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5E13F" w14:textId="1B433DD4" w:rsidR="00934C9F" w:rsidRDefault="00934C9F" w:rsidP="000C7286">
      <w:pPr>
        <w:spacing w:after="212" w:line="259" w:lineRule="auto"/>
        <w:ind w:left="0" w:firstLine="0"/>
      </w:pPr>
    </w:p>
    <w:p w14:paraId="04BF25DA" w14:textId="77777777" w:rsidR="00934C9F" w:rsidRDefault="0043205A">
      <w:pPr>
        <w:spacing w:after="40" w:line="259" w:lineRule="auto"/>
        <w:ind w:left="704" w:firstLine="0"/>
        <w:jc w:val="center"/>
      </w:pPr>
      <w:r>
        <w:rPr>
          <w:rFonts w:ascii="Times New Roman" w:eastAsia="Times New Roman" w:hAnsi="Times New Roman" w:cs="Times New Roman"/>
          <w:sz w:val="28"/>
        </w:rPr>
        <w:t xml:space="preserve"> </w:t>
      </w:r>
    </w:p>
    <w:p w14:paraId="36E3C4AA" w14:textId="29F45B05" w:rsidR="00934C9F" w:rsidRDefault="0043205A" w:rsidP="000C7286">
      <w:pPr>
        <w:spacing w:after="37" w:line="259" w:lineRule="auto"/>
        <w:ind w:left="704" w:firstLine="0"/>
        <w:jc w:val="center"/>
      </w:pPr>
      <w:r>
        <w:rPr>
          <w:rFonts w:ascii="Times New Roman" w:eastAsia="Times New Roman" w:hAnsi="Times New Roman" w:cs="Times New Roman"/>
          <w:b/>
          <w:sz w:val="28"/>
        </w:rPr>
        <w:t xml:space="preserve">  </w:t>
      </w:r>
    </w:p>
    <w:p w14:paraId="5AFC875F" w14:textId="3435E34F" w:rsidR="00934C9F" w:rsidRDefault="0043205A">
      <w:pPr>
        <w:spacing w:after="3" w:line="259" w:lineRule="auto"/>
        <w:ind w:left="646"/>
        <w:jc w:val="center"/>
      </w:pPr>
      <w:r>
        <w:rPr>
          <w:rFonts w:ascii="Times New Roman" w:eastAsia="Times New Roman" w:hAnsi="Times New Roman" w:cs="Times New Roman"/>
          <w:b/>
          <w:sz w:val="28"/>
        </w:rPr>
        <w:t>Functional Translation of the</w:t>
      </w:r>
      <w:r>
        <w:rPr>
          <w:rFonts w:ascii="Times New Roman" w:eastAsia="Times New Roman" w:hAnsi="Times New Roman" w:cs="Times New Roman"/>
          <w:b/>
        </w:rPr>
        <w:t xml:space="preserve"> </w:t>
      </w:r>
    </w:p>
    <w:p w14:paraId="24E22AA5" w14:textId="77777777" w:rsidR="00934C9F" w:rsidRDefault="0043205A">
      <w:pPr>
        <w:spacing w:after="478" w:line="259" w:lineRule="auto"/>
        <w:ind w:left="694" w:firstLine="0"/>
        <w:jc w:val="center"/>
      </w:pPr>
      <w:r>
        <w:rPr>
          <w:rFonts w:ascii="Times New Roman" w:eastAsia="Times New Roman" w:hAnsi="Times New Roman" w:cs="Times New Roman"/>
          <w:b/>
        </w:rPr>
        <w:t xml:space="preserve"> </w:t>
      </w:r>
    </w:p>
    <w:p w14:paraId="138ABB55" w14:textId="77777777" w:rsidR="00934C9F" w:rsidRDefault="0043205A">
      <w:pPr>
        <w:spacing w:after="0" w:line="259" w:lineRule="auto"/>
        <w:ind w:left="645"/>
        <w:jc w:val="center"/>
      </w:pPr>
      <w:r>
        <w:rPr>
          <w:rFonts w:ascii="Times New Roman" w:eastAsia="Times New Roman" w:hAnsi="Times New Roman" w:cs="Times New Roman"/>
          <w:b/>
          <w:sz w:val="72"/>
        </w:rPr>
        <w:t xml:space="preserve">Constitution  </w:t>
      </w:r>
    </w:p>
    <w:p w14:paraId="4C4178FB" w14:textId="77777777" w:rsidR="00934C9F" w:rsidRDefault="0043205A">
      <w:pPr>
        <w:spacing w:after="286" w:line="259" w:lineRule="auto"/>
        <w:ind w:left="635" w:firstLine="0"/>
        <w:jc w:val="center"/>
      </w:pPr>
      <w:r>
        <w:rPr>
          <w:rFonts w:ascii="Times New Roman" w:eastAsia="Times New Roman" w:hAnsi="Times New Roman" w:cs="Times New Roman"/>
          <w:b/>
          <w:sz w:val="48"/>
        </w:rPr>
        <w:t xml:space="preserve">of the  </w:t>
      </w:r>
    </w:p>
    <w:p w14:paraId="06CB0B81" w14:textId="77777777" w:rsidR="00934C9F" w:rsidRDefault="0043205A">
      <w:pPr>
        <w:spacing w:after="93" w:line="259" w:lineRule="auto"/>
        <w:ind w:left="834" w:firstLine="0"/>
        <w:jc w:val="left"/>
      </w:pPr>
      <w:r>
        <w:rPr>
          <w:rFonts w:ascii="Times New Roman" w:eastAsia="Times New Roman" w:hAnsi="Times New Roman" w:cs="Times New Roman"/>
          <w:b/>
          <w:sz w:val="72"/>
        </w:rPr>
        <w:t xml:space="preserve">Republic of Maldives </w:t>
      </w:r>
    </w:p>
    <w:p w14:paraId="368510EE" w14:textId="77777777" w:rsidR="00934C9F" w:rsidRDefault="0043205A">
      <w:pPr>
        <w:spacing w:after="0" w:line="259" w:lineRule="auto"/>
        <w:ind w:left="645" w:right="1"/>
        <w:jc w:val="center"/>
      </w:pPr>
      <w:r>
        <w:rPr>
          <w:rFonts w:ascii="Times New Roman" w:eastAsia="Times New Roman" w:hAnsi="Times New Roman" w:cs="Times New Roman"/>
          <w:b/>
          <w:sz w:val="72"/>
        </w:rPr>
        <w:t xml:space="preserve">2008 </w:t>
      </w:r>
    </w:p>
    <w:p w14:paraId="29E755BA"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2AD07D30" w14:textId="77777777" w:rsidR="00934C9F" w:rsidRDefault="0043205A">
      <w:pPr>
        <w:spacing w:after="30" w:line="259" w:lineRule="auto"/>
        <w:ind w:left="694" w:firstLine="0"/>
        <w:jc w:val="center"/>
      </w:pPr>
      <w:r>
        <w:rPr>
          <w:rFonts w:ascii="Times New Roman" w:eastAsia="Times New Roman" w:hAnsi="Times New Roman" w:cs="Times New Roman"/>
          <w:b/>
        </w:rPr>
        <w:t xml:space="preserve"> </w:t>
      </w:r>
    </w:p>
    <w:p w14:paraId="1B5F7242"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37AEFCF5"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4F2B1892"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435A8383"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027416B4"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3A97B043"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6851CF02"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257F7A50"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268408D6" w14:textId="77777777" w:rsidR="00934C9F" w:rsidRDefault="0043205A">
      <w:pPr>
        <w:spacing w:after="94" w:line="259" w:lineRule="auto"/>
        <w:ind w:left="643"/>
        <w:jc w:val="center"/>
      </w:pPr>
      <w:r>
        <w:rPr>
          <w:rFonts w:ascii="Times New Roman" w:eastAsia="Times New Roman" w:hAnsi="Times New Roman" w:cs="Times New Roman"/>
          <w:b/>
        </w:rPr>
        <w:t xml:space="preserve">Done By </w:t>
      </w:r>
    </w:p>
    <w:p w14:paraId="3253AEF1" w14:textId="77777777" w:rsidR="00934C9F" w:rsidRDefault="0043205A">
      <w:pPr>
        <w:spacing w:after="0" w:line="259" w:lineRule="auto"/>
        <w:ind w:left="637" w:firstLine="0"/>
        <w:jc w:val="center"/>
      </w:pPr>
      <w:r>
        <w:rPr>
          <w:rFonts w:ascii="Times New Roman" w:eastAsia="Times New Roman" w:hAnsi="Times New Roman" w:cs="Times New Roman"/>
          <w:b/>
          <w:sz w:val="32"/>
        </w:rPr>
        <w:t>Ms. Dheena Hussain</w:t>
      </w:r>
      <w:r>
        <w:rPr>
          <w:rFonts w:ascii="Times New Roman" w:eastAsia="Times New Roman" w:hAnsi="Times New Roman" w:cs="Times New Roman"/>
          <w:b/>
        </w:rPr>
        <w:t xml:space="preserve"> </w:t>
      </w:r>
    </w:p>
    <w:p w14:paraId="4F6B2C0A" w14:textId="77777777" w:rsidR="00934C9F" w:rsidRDefault="0043205A">
      <w:pPr>
        <w:spacing w:after="49" w:line="259" w:lineRule="auto"/>
        <w:ind w:left="636" w:firstLine="0"/>
        <w:jc w:val="left"/>
      </w:pPr>
      <w:r>
        <w:rPr>
          <w:rFonts w:ascii="Times New Roman" w:eastAsia="Times New Roman" w:hAnsi="Times New Roman" w:cs="Times New Roman"/>
          <w:i/>
          <w:sz w:val="22"/>
        </w:rPr>
        <w:t>LLB. (Hons), (Birmingham), LLM. (London), Barrister-at-Law (Lincoln’s Inn)</w:t>
      </w:r>
      <w:r>
        <w:rPr>
          <w:rFonts w:ascii="Times New Roman" w:eastAsia="Times New Roman" w:hAnsi="Times New Roman" w:cs="Times New Roman"/>
          <w:b/>
          <w:sz w:val="22"/>
        </w:rPr>
        <w:t xml:space="preserve"> </w:t>
      </w:r>
    </w:p>
    <w:p w14:paraId="5D856954" w14:textId="77777777" w:rsidR="00934C9F" w:rsidRDefault="0043205A">
      <w:pPr>
        <w:spacing w:after="31" w:line="259" w:lineRule="auto"/>
        <w:ind w:left="694" w:firstLine="0"/>
        <w:jc w:val="center"/>
      </w:pPr>
      <w:r>
        <w:rPr>
          <w:rFonts w:ascii="Times New Roman" w:eastAsia="Times New Roman" w:hAnsi="Times New Roman" w:cs="Times New Roman"/>
          <w:b/>
        </w:rPr>
        <w:t xml:space="preserve"> </w:t>
      </w:r>
    </w:p>
    <w:p w14:paraId="6226925B" w14:textId="77777777" w:rsidR="00934C9F" w:rsidRDefault="0043205A">
      <w:pPr>
        <w:spacing w:after="68" w:line="259" w:lineRule="auto"/>
        <w:ind w:left="643" w:right="1"/>
        <w:jc w:val="center"/>
      </w:pPr>
      <w:r>
        <w:rPr>
          <w:rFonts w:ascii="Times New Roman" w:eastAsia="Times New Roman" w:hAnsi="Times New Roman" w:cs="Times New Roman"/>
          <w:b/>
        </w:rPr>
        <w:t xml:space="preserve">At the Request of  </w:t>
      </w:r>
    </w:p>
    <w:p w14:paraId="7CC99AE6" w14:textId="77777777" w:rsidR="00934C9F" w:rsidRDefault="0043205A">
      <w:pPr>
        <w:spacing w:after="3" w:line="259" w:lineRule="auto"/>
        <w:ind w:left="646" w:right="3"/>
        <w:jc w:val="center"/>
      </w:pPr>
      <w:r>
        <w:rPr>
          <w:rFonts w:ascii="Times New Roman" w:eastAsia="Times New Roman" w:hAnsi="Times New Roman" w:cs="Times New Roman"/>
          <w:b/>
          <w:sz w:val="28"/>
        </w:rPr>
        <w:t xml:space="preserve">Ministry of Legal Reform, Information and Arts </w:t>
      </w:r>
    </w:p>
    <w:p w14:paraId="5D4874B2" w14:textId="77777777" w:rsidR="00934C9F" w:rsidRDefault="0043205A">
      <w:pPr>
        <w:spacing w:after="0" w:line="259" w:lineRule="auto"/>
        <w:ind w:left="0" w:firstLine="0"/>
      </w:pPr>
      <w:r>
        <w:rPr>
          <w:rFonts w:ascii="Arial" w:eastAsia="Arial" w:hAnsi="Arial" w:cs="Arial"/>
          <w:b/>
          <w:sz w:val="32"/>
        </w:rPr>
        <w:t xml:space="preserve"> </w:t>
      </w:r>
      <w:r>
        <w:rPr>
          <w:rFonts w:ascii="Arial" w:eastAsia="Arial" w:hAnsi="Arial" w:cs="Arial"/>
          <w:b/>
          <w:sz w:val="32"/>
        </w:rPr>
        <w:tab/>
        <w:t xml:space="preserve"> </w:t>
      </w:r>
    </w:p>
    <w:p w14:paraId="3FB1B658"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1FAD141B" w14:textId="77777777" w:rsidR="00934C9F" w:rsidRDefault="00934C9F">
      <w:pPr>
        <w:sectPr w:rsidR="00934C9F">
          <w:headerReference w:type="even" r:id="rId7"/>
          <w:headerReference w:type="default" r:id="rId8"/>
          <w:footerReference w:type="even" r:id="rId9"/>
          <w:footerReference w:type="default" r:id="rId10"/>
          <w:headerReference w:type="first" r:id="rId11"/>
          <w:footerReference w:type="first" r:id="rId12"/>
          <w:pgSz w:w="9980" w:h="14180"/>
          <w:pgMar w:top="1071" w:right="1530" w:bottom="671" w:left="895" w:header="720" w:footer="720" w:gutter="0"/>
          <w:cols w:space="720"/>
        </w:sectPr>
      </w:pPr>
    </w:p>
    <w:p w14:paraId="4DE903E2" w14:textId="77777777" w:rsidR="00934C9F" w:rsidRDefault="0043205A">
      <w:pPr>
        <w:spacing w:after="0" w:line="265" w:lineRule="auto"/>
        <w:ind w:left="457"/>
        <w:jc w:val="center"/>
      </w:pPr>
      <w:r>
        <w:rPr>
          <w:b/>
          <w:sz w:val="28"/>
        </w:rPr>
        <w:lastRenderedPageBreak/>
        <w:t xml:space="preserve"> INDEX </w:t>
      </w:r>
    </w:p>
    <w:p w14:paraId="7F46D827" w14:textId="77777777" w:rsidR="00934C9F" w:rsidRDefault="0043205A">
      <w:pPr>
        <w:spacing w:after="0" w:line="259" w:lineRule="auto"/>
        <w:ind w:left="58" w:firstLine="0"/>
        <w:jc w:val="center"/>
      </w:pPr>
      <w:r>
        <w:rPr>
          <w:b/>
        </w:rPr>
        <w:t xml:space="preserve"> </w:t>
      </w:r>
    </w:p>
    <w:p w14:paraId="5BDF5550" w14:textId="77777777" w:rsidR="00934C9F" w:rsidRDefault="0043205A">
      <w:pPr>
        <w:spacing w:after="0" w:line="259" w:lineRule="auto"/>
        <w:ind w:left="58" w:firstLine="0"/>
        <w:jc w:val="center"/>
      </w:pPr>
      <w:r>
        <w:rPr>
          <w:b/>
        </w:rPr>
        <w:t xml:space="preserve"> </w:t>
      </w:r>
    </w:p>
    <w:p w14:paraId="21D8D5BA" w14:textId="77777777" w:rsidR="00934C9F" w:rsidRDefault="0043205A">
      <w:pPr>
        <w:tabs>
          <w:tab w:val="center" w:pos="965"/>
          <w:tab w:val="right" w:pos="8191"/>
        </w:tabs>
        <w:spacing w:after="44" w:line="259" w:lineRule="auto"/>
        <w:ind w:left="0" w:firstLine="0"/>
        <w:jc w:val="left"/>
      </w:pPr>
      <w:r>
        <w:rPr>
          <w:rFonts w:ascii="Calibri" w:eastAsia="Calibri" w:hAnsi="Calibri" w:cs="Calibri"/>
          <w:sz w:val="22"/>
        </w:rPr>
        <w:tab/>
      </w:r>
      <w:r>
        <w:rPr>
          <w:rFonts w:ascii="Times New Roman" w:eastAsia="Times New Roman" w:hAnsi="Times New Roman" w:cs="Times New Roman"/>
          <w:i/>
          <w:sz w:val="18"/>
        </w:rPr>
        <w:t xml:space="preserve">Article </w:t>
      </w:r>
      <w:r>
        <w:rPr>
          <w:rFonts w:ascii="Times New Roman" w:eastAsia="Times New Roman" w:hAnsi="Times New Roman" w:cs="Times New Roman"/>
          <w:i/>
          <w:sz w:val="18"/>
        </w:rPr>
        <w:tab/>
        <w:t xml:space="preserve">Page No </w:t>
      </w:r>
    </w:p>
    <w:p w14:paraId="168BF71F" w14:textId="77777777" w:rsidR="00934C9F" w:rsidRDefault="0043205A">
      <w:pPr>
        <w:spacing w:after="0" w:line="259" w:lineRule="auto"/>
        <w:ind w:left="58" w:firstLine="0"/>
        <w:jc w:val="center"/>
      </w:pPr>
      <w:r>
        <w:rPr>
          <w:b/>
        </w:rPr>
        <w:t xml:space="preserve"> </w:t>
      </w:r>
    </w:p>
    <w:p w14:paraId="12941CBB" w14:textId="77777777" w:rsidR="00934C9F" w:rsidRDefault="0043205A">
      <w:pPr>
        <w:spacing w:after="11" w:line="248" w:lineRule="auto"/>
        <w:ind w:left="729" w:right="3"/>
        <w:jc w:val="center"/>
      </w:pPr>
      <w:r>
        <w:rPr>
          <w:b/>
        </w:rPr>
        <w:t xml:space="preserve">CHAPTER I </w:t>
      </w:r>
    </w:p>
    <w:p w14:paraId="571EFBD0" w14:textId="77777777" w:rsidR="00934C9F" w:rsidRDefault="0043205A">
      <w:pPr>
        <w:spacing w:after="0" w:line="259" w:lineRule="auto"/>
        <w:ind w:left="2043"/>
        <w:jc w:val="left"/>
      </w:pPr>
      <w:r>
        <w:rPr>
          <w:b/>
        </w:rPr>
        <w:t xml:space="preserve">STATE, SOVEREIGNTY AND CITIZENS </w:t>
      </w:r>
    </w:p>
    <w:p w14:paraId="5AAF3826" w14:textId="77777777" w:rsidR="00934C9F" w:rsidRDefault="0043205A">
      <w:pPr>
        <w:spacing w:after="0" w:line="259" w:lineRule="auto"/>
        <w:ind w:left="720" w:firstLine="0"/>
        <w:jc w:val="left"/>
      </w:pPr>
      <w:r>
        <w:rPr>
          <w:color w:val="0000FF"/>
        </w:rPr>
        <w:t xml:space="preserve"> </w:t>
      </w:r>
    </w:p>
    <w:p w14:paraId="0F09DEA0" w14:textId="77777777" w:rsidR="00934C9F" w:rsidRDefault="0043205A">
      <w:pPr>
        <w:numPr>
          <w:ilvl w:val="0"/>
          <w:numId w:val="1"/>
        </w:numPr>
        <w:spacing w:line="250" w:lineRule="auto"/>
        <w:ind w:right="-13" w:hanging="360"/>
        <w:jc w:val="left"/>
      </w:pPr>
      <w:r>
        <w:t>Constitution</w:t>
      </w:r>
      <w:r>
        <w:rPr>
          <w:rFonts w:ascii="Times New Roman" w:eastAsia="Times New Roman" w:hAnsi="Times New Roman" w:cs="Times New Roman"/>
        </w:rPr>
        <w:t xml:space="preserve"> .............................................................................................. 1 </w:t>
      </w:r>
    </w:p>
    <w:p w14:paraId="08AE6B48" w14:textId="77777777" w:rsidR="00934C9F" w:rsidRDefault="0043205A">
      <w:pPr>
        <w:numPr>
          <w:ilvl w:val="0"/>
          <w:numId w:val="1"/>
        </w:numPr>
        <w:spacing w:line="250" w:lineRule="auto"/>
        <w:ind w:right="-13" w:hanging="360"/>
        <w:jc w:val="left"/>
      </w:pPr>
      <w:r>
        <w:t>Republic of the Maldives</w:t>
      </w:r>
      <w:r>
        <w:rPr>
          <w:rFonts w:ascii="Times New Roman" w:eastAsia="Times New Roman" w:hAnsi="Times New Roman" w:cs="Times New Roman"/>
        </w:rPr>
        <w:t xml:space="preserve"> ........................................................................ 1 </w:t>
      </w:r>
    </w:p>
    <w:p w14:paraId="265663C1" w14:textId="77777777" w:rsidR="00934C9F" w:rsidRDefault="0043205A">
      <w:pPr>
        <w:numPr>
          <w:ilvl w:val="0"/>
          <w:numId w:val="1"/>
        </w:numPr>
        <w:spacing w:line="250" w:lineRule="auto"/>
        <w:ind w:right="-13" w:hanging="360"/>
        <w:jc w:val="left"/>
      </w:pPr>
      <w:r>
        <w:t>Territory of the Maldives</w:t>
      </w:r>
      <w:r>
        <w:rPr>
          <w:rFonts w:ascii="Times New Roman" w:eastAsia="Times New Roman" w:hAnsi="Times New Roman" w:cs="Times New Roman"/>
        </w:rPr>
        <w:t xml:space="preserve"> ........................................................................ 1 </w:t>
      </w:r>
    </w:p>
    <w:p w14:paraId="5B3D983C" w14:textId="77777777" w:rsidR="00934C9F" w:rsidRDefault="0043205A">
      <w:pPr>
        <w:numPr>
          <w:ilvl w:val="0"/>
          <w:numId w:val="1"/>
        </w:numPr>
        <w:spacing w:line="250" w:lineRule="auto"/>
        <w:ind w:right="-13" w:hanging="360"/>
        <w:jc w:val="left"/>
      </w:pPr>
      <w:r>
        <w:t>Powers of the citizens</w:t>
      </w:r>
      <w:r>
        <w:rPr>
          <w:rFonts w:ascii="Times New Roman" w:eastAsia="Times New Roman" w:hAnsi="Times New Roman" w:cs="Times New Roman"/>
        </w:rPr>
        <w:t xml:space="preserve"> .............................................................................. 1 </w:t>
      </w:r>
    </w:p>
    <w:p w14:paraId="65062DAE" w14:textId="77777777" w:rsidR="00934C9F" w:rsidRDefault="0043205A">
      <w:pPr>
        <w:numPr>
          <w:ilvl w:val="0"/>
          <w:numId w:val="1"/>
        </w:numPr>
        <w:spacing w:after="2" w:line="246" w:lineRule="auto"/>
        <w:ind w:right="-13" w:hanging="360"/>
        <w:jc w:val="left"/>
      </w:pPr>
      <w:r>
        <w:t>Legislative power</w:t>
      </w:r>
      <w:r>
        <w:rPr>
          <w:rFonts w:ascii="Times New Roman" w:eastAsia="Times New Roman" w:hAnsi="Times New Roman" w:cs="Times New Roman"/>
        </w:rPr>
        <w:t xml:space="preserve"> ..................................................................................... 1 6.   </w:t>
      </w:r>
      <w:r>
        <w:t>Executive power</w:t>
      </w:r>
      <w:r>
        <w:rPr>
          <w:rFonts w:ascii="Times New Roman" w:eastAsia="Times New Roman" w:hAnsi="Times New Roman" w:cs="Times New Roman"/>
        </w:rPr>
        <w:t xml:space="preserve"> ....................................................................................... 1 </w:t>
      </w:r>
    </w:p>
    <w:p w14:paraId="39135E07" w14:textId="77777777" w:rsidR="00934C9F" w:rsidRDefault="0043205A">
      <w:pPr>
        <w:numPr>
          <w:ilvl w:val="0"/>
          <w:numId w:val="2"/>
        </w:numPr>
        <w:spacing w:line="250" w:lineRule="auto"/>
        <w:ind w:right="-13" w:hanging="480"/>
        <w:jc w:val="left"/>
      </w:pPr>
      <w:r>
        <w:t>Judicial power</w:t>
      </w:r>
      <w:r>
        <w:rPr>
          <w:rFonts w:ascii="Times New Roman" w:eastAsia="Times New Roman" w:hAnsi="Times New Roman" w:cs="Times New Roman"/>
        </w:rPr>
        <w:t xml:space="preserve"> .......................................................................................... 1 </w:t>
      </w:r>
    </w:p>
    <w:p w14:paraId="370B0903" w14:textId="77777777" w:rsidR="00934C9F" w:rsidRDefault="0043205A">
      <w:pPr>
        <w:numPr>
          <w:ilvl w:val="0"/>
          <w:numId w:val="2"/>
        </w:numPr>
        <w:spacing w:line="250" w:lineRule="auto"/>
        <w:ind w:right="-13" w:hanging="480"/>
        <w:jc w:val="left"/>
      </w:pPr>
      <w:r>
        <w:t>Supremacy of Constitution</w:t>
      </w:r>
      <w:r>
        <w:rPr>
          <w:rFonts w:ascii="Times New Roman" w:eastAsia="Times New Roman" w:hAnsi="Times New Roman" w:cs="Times New Roman"/>
        </w:rPr>
        <w:t xml:space="preserve"> .................................................................... 2 </w:t>
      </w:r>
    </w:p>
    <w:p w14:paraId="3D658318" w14:textId="77777777" w:rsidR="00934C9F" w:rsidRDefault="0043205A">
      <w:pPr>
        <w:numPr>
          <w:ilvl w:val="0"/>
          <w:numId w:val="2"/>
        </w:numPr>
        <w:spacing w:line="250" w:lineRule="auto"/>
        <w:ind w:right="-13" w:hanging="480"/>
        <w:jc w:val="left"/>
      </w:pPr>
      <w:r>
        <w:t>Citizens</w:t>
      </w:r>
      <w:r>
        <w:rPr>
          <w:rFonts w:ascii="Times New Roman" w:eastAsia="Times New Roman" w:hAnsi="Times New Roman" w:cs="Times New Roman"/>
        </w:rPr>
        <w:t xml:space="preserve"> ...................................................................................................... 2 </w:t>
      </w:r>
    </w:p>
    <w:p w14:paraId="7A6302BC" w14:textId="77777777" w:rsidR="00934C9F" w:rsidRDefault="0043205A">
      <w:pPr>
        <w:numPr>
          <w:ilvl w:val="0"/>
          <w:numId w:val="2"/>
        </w:numPr>
        <w:spacing w:line="250" w:lineRule="auto"/>
        <w:ind w:right="-13" w:hanging="480"/>
        <w:jc w:val="left"/>
      </w:pPr>
      <w:r>
        <w:t>State Religion</w:t>
      </w:r>
      <w:r>
        <w:rPr>
          <w:rFonts w:ascii="Times New Roman" w:eastAsia="Times New Roman" w:hAnsi="Times New Roman" w:cs="Times New Roman"/>
        </w:rPr>
        <w:t xml:space="preserve"> ......................................................................................... 2 </w:t>
      </w:r>
    </w:p>
    <w:p w14:paraId="436CF064" w14:textId="77777777" w:rsidR="00934C9F" w:rsidRDefault="0043205A">
      <w:pPr>
        <w:numPr>
          <w:ilvl w:val="0"/>
          <w:numId w:val="2"/>
        </w:numPr>
        <w:spacing w:line="250" w:lineRule="auto"/>
        <w:ind w:right="-13" w:hanging="480"/>
        <w:jc w:val="left"/>
      </w:pPr>
      <w:r>
        <w:t>National Language</w:t>
      </w:r>
      <w:r>
        <w:rPr>
          <w:rFonts w:ascii="Times New Roman" w:eastAsia="Times New Roman" w:hAnsi="Times New Roman" w:cs="Times New Roman"/>
        </w:rPr>
        <w:t xml:space="preserve"> ................................................................................ 2 </w:t>
      </w:r>
    </w:p>
    <w:p w14:paraId="454EFD2D" w14:textId="77777777" w:rsidR="00934C9F" w:rsidRDefault="0043205A">
      <w:pPr>
        <w:numPr>
          <w:ilvl w:val="0"/>
          <w:numId w:val="2"/>
        </w:numPr>
        <w:spacing w:line="250" w:lineRule="auto"/>
        <w:ind w:right="-13" w:hanging="480"/>
        <w:jc w:val="left"/>
      </w:pPr>
      <w:r>
        <w:t>National Flag</w:t>
      </w:r>
      <w:r>
        <w:rPr>
          <w:rFonts w:ascii="Times New Roman" w:eastAsia="Times New Roman" w:hAnsi="Times New Roman" w:cs="Times New Roman"/>
        </w:rPr>
        <w:t xml:space="preserve"> .......................................................................................... 2 </w:t>
      </w:r>
    </w:p>
    <w:p w14:paraId="025380D1" w14:textId="77777777" w:rsidR="00934C9F" w:rsidRDefault="0043205A">
      <w:pPr>
        <w:numPr>
          <w:ilvl w:val="0"/>
          <w:numId w:val="2"/>
        </w:numPr>
        <w:spacing w:line="250" w:lineRule="auto"/>
        <w:ind w:right="-13" w:hanging="480"/>
        <w:jc w:val="left"/>
      </w:pPr>
      <w:r>
        <w:t>Currency of the Maldives</w:t>
      </w:r>
      <w:r>
        <w:rPr>
          <w:rFonts w:ascii="Times New Roman" w:eastAsia="Times New Roman" w:hAnsi="Times New Roman" w:cs="Times New Roman"/>
        </w:rPr>
        <w:t xml:space="preserve">...................................................................... 3 </w:t>
      </w:r>
    </w:p>
    <w:p w14:paraId="588180C1" w14:textId="77777777" w:rsidR="00934C9F" w:rsidRDefault="0043205A">
      <w:pPr>
        <w:numPr>
          <w:ilvl w:val="0"/>
          <w:numId w:val="2"/>
        </w:numPr>
        <w:spacing w:line="250" w:lineRule="auto"/>
        <w:ind w:right="-13" w:hanging="480"/>
        <w:jc w:val="left"/>
      </w:pPr>
      <w:r>
        <w:t>Capital</w:t>
      </w:r>
      <w:r>
        <w:rPr>
          <w:rFonts w:ascii="Times New Roman" w:eastAsia="Times New Roman" w:hAnsi="Times New Roman" w:cs="Times New Roman"/>
        </w:rPr>
        <w:t xml:space="preserve"> ..................................................................................................... 3 </w:t>
      </w:r>
    </w:p>
    <w:p w14:paraId="7B355A1B" w14:textId="77777777" w:rsidR="00934C9F" w:rsidRDefault="0043205A">
      <w:pPr>
        <w:numPr>
          <w:ilvl w:val="0"/>
          <w:numId w:val="2"/>
        </w:numPr>
        <w:spacing w:line="250" w:lineRule="auto"/>
        <w:ind w:right="-13" w:hanging="480"/>
        <w:jc w:val="left"/>
      </w:pPr>
      <w:r>
        <w:t>National Day</w:t>
      </w:r>
      <w:r>
        <w:rPr>
          <w:rFonts w:ascii="Times New Roman" w:eastAsia="Times New Roman" w:hAnsi="Times New Roman" w:cs="Times New Roman"/>
        </w:rPr>
        <w:t xml:space="preserve"> .......................................................................................... 3 </w:t>
      </w:r>
      <w:r>
        <w:rPr>
          <w:b/>
          <w:color w:val="0000FF"/>
        </w:rPr>
        <w:t xml:space="preserve"> </w:t>
      </w:r>
    </w:p>
    <w:p w14:paraId="48CEC787"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3FC95A7D" w14:textId="77777777" w:rsidR="00934C9F" w:rsidRDefault="0043205A">
      <w:pPr>
        <w:spacing w:after="11" w:line="248" w:lineRule="auto"/>
        <w:ind w:left="729" w:right="3"/>
        <w:jc w:val="center"/>
      </w:pPr>
      <w:r>
        <w:rPr>
          <w:b/>
        </w:rPr>
        <w:t xml:space="preserve">CHAPTER II </w:t>
      </w:r>
    </w:p>
    <w:p w14:paraId="2AA13C16" w14:textId="77777777" w:rsidR="00934C9F" w:rsidRDefault="0043205A">
      <w:pPr>
        <w:spacing w:after="0" w:line="259" w:lineRule="auto"/>
        <w:ind w:left="1780"/>
        <w:jc w:val="left"/>
      </w:pPr>
      <w:r>
        <w:rPr>
          <w:b/>
        </w:rPr>
        <w:t xml:space="preserve">FUNDAMENTAL RIGHTS AND FREEDOMS </w:t>
      </w:r>
    </w:p>
    <w:p w14:paraId="068AE732" w14:textId="77777777" w:rsidR="00934C9F" w:rsidRDefault="0043205A">
      <w:pPr>
        <w:spacing w:after="0" w:line="259" w:lineRule="auto"/>
        <w:ind w:left="720" w:firstLine="0"/>
        <w:jc w:val="left"/>
      </w:pPr>
      <w:r>
        <w:t xml:space="preserve"> </w:t>
      </w:r>
    </w:p>
    <w:p w14:paraId="19D41C6B" w14:textId="77777777" w:rsidR="00934C9F" w:rsidRDefault="0043205A">
      <w:pPr>
        <w:numPr>
          <w:ilvl w:val="0"/>
          <w:numId w:val="2"/>
        </w:numPr>
        <w:spacing w:line="250" w:lineRule="auto"/>
        <w:ind w:right="-13" w:hanging="480"/>
        <w:jc w:val="left"/>
      </w:pPr>
      <w:r>
        <w:lastRenderedPageBreak/>
        <w:t>Guarantee of Rights</w:t>
      </w:r>
      <w:r>
        <w:rPr>
          <w:rFonts w:ascii="Times New Roman" w:eastAsia="Times New Roman" w:hAnsi="Times New Roman" w:cs="Times New Roman"/>
        </w:rPr>
        <w:t xml:space="preserve"> .............................................................................. 3 17.   </w:t>
      </w:r>
      <w:r>
        <w:t>Non-discrimination</w:t>
      </w:r>
      <w:r>
        <w:rPr>
          <w:rFonts w:ascii="Times New Roman" w:eastAsia="Times New Roman" w:hAnsi="Times New Roman" w:cs="Times New Roman"/>
        </w:rPr>
        <w:t xml:space="preserve"> ............................................................................... 5 </w:t>
      </w:r>
    </w:p>
    <w:p w14:paraId="7952F1A3" w14:textId="77777777" w:rsidR="00934C9F" w:rsidRDefault="0043205A">
      <w:pPr>
        <w:numPr>
          <w:ilvl w:val="0"/>
          <w:numId w:val="3"/>
        </w:numPr>
        <w:spacing w:line="250" w:lineRule="auto"/>
        <w:ind w:right="-13" w:hanging="600"/>
        <w:jc w:val="left"/>
      </w:pPr>
      <w:r>
        <w:t>Duty of the State</w:t>
      </w:r>
      <w:r>
        <w:rPr>
          <w:rFonts w:ascii="Times New Roman" w:eastAsia="Times New Roman" w:hAnsi="Times New Roman" w:cs="Times New Roman"/>
        </w:rPr>
        <w:t xml:space="preserve"> .................................................................................... 5 </w:t>
      </w:r>
    </w:p>
    <w:p w14:paraId="7E0CDFF7" w14:textId="77777777" w:rsidR="00934C9F" w:rsidRDefault="0043205A">
      <w:pPr>
        <w:numPr>
          <w:ilvl w:val="0"/>
          <w:numId w:val="3"/>
        </w:numPr>
        <w:spacing w:line="250" w:lineRule="auto"/>
        <w:ind w:right="-13" w:hanging="600"/>
        <w:jc w:val="left"/>
      </w:pPr>
      <w:r>
        <w:t>Freedom from restraint</w:t>
      </w:r>
      <w:r>
        <w:rPr>
          <w:rFonts w:ascii="Times New Roman" w:eastAsia="Times New Roman" w:hAnsi="Times New Roman" w:cs="Times New Roman"/>
        </w:rPr>
        <w:t xml:space="preserve"> ........................................................................ 5 </w:t>
      </w:r>
    </w:p>
    <w:p w14:paraId="4EF8FA58" w14:textId="77777777" w:rsidR="00934C9F" w:rsidRDefault="0043205A">
      <w:pPr>
        <w:numPr>
          <w:ilvl w:val="0"/>
          <w:numId w:val="3"/>
        </w:numPr>
        <w:spacing w:line="250" w:lineRule="auto"/>
        <w:ind w:right="-13" w:hanging="600"/>
        <w:jc w:val="left"/>
      </w:pPr>
      <w:r>
        <w:t>Equality</w:t>
      </w:r>
      <w:r>
        <w:rPr>
          <w:rFonts w:ascii="Times New Roman" w:eastAsia="Times New Roman" w:hAnsi="Times New Roman" w:cs="Times New Roman"/>
        </w:rPr>
        <w:t xml:space="preserve"> ................................................................................................... 5 </w:t>
      </w:r>
    </w:p>
    <w:p w14:paraId="40A8E64C" w14:textId="77777777" w:rsidR="00934C9F" w:rsidRDefault="0043205A">
      <w:pPr>
        <w:numPr>
          <w:ilvl w:val="0"/>
          <w:numId w:val="3"/>
        </w:numPr>
        <w:spacing w:line="250" w:lineRule="auto"/>
        <w:ind w:right="-13" w:hanging="600"/>
        <w:jc w:val="left"/>
      </w:pPr>
      <w:r>
        <w:t>Right to life</w:t>
      </w:r>
      <w:r>
        <w:rPr>
          <w:rFonts w:ascii="Times New Roman" w:eastAsia="Times New Roman" w:hAnsi="Times New Roman" w:cs="Times New Roman"/>
        </w:rPr>
        <w:t xml:space="preserve"> ............................................................................................. 5 </w:t>
      </w:r>
    </w:p>
    <w:p w14:paraId="2A97D3C4" w14:textId="77777777" w:rsidR="00934C9F" w:rsidRDefault="0043205A">
      <w:pPr>
        <w:numPr>
          <w:ilvl w:val="0"/>
          <w:numId w:val="3"/>
        </w:numPr>
        <w:spacing w:line="250" w:lineRule="auto"/>
        <w:ind w:right="-13" w:hanging="600"/>
        <w:jc w:val="left"/>
      </w:pPr>
      <w:r>
        <w:t>Protection of the environment</w:t>
      </w:r>
      <w:r>
        <w:rPr>
          <w:rFonts w:ascii="Times New Roman" w:eastAsia="Times New Roman" w:hAnsi="Times New Roman" w:cs="Times New Roman"/>
        </w:rPr>
        <w:t xml:space="preserve"> ............................................................ 5 </w:t>
      </w:r>
    </w:p>
    <w:p w14:paraId="1DA3DE19" w14:textId="77777777" w:rsidR="00934C9F" w:rsidRDefault="0043205A">
      <w:pPr>
        <w:numPr>
          <w:ilvl w:val="0"/>
          <w:numId w:val="3"/>
        </w:numPr>
        <w:spacing w:line="250" w:lineRule="auto"/>
        <w:ind w:right="-13" w:hanging="600"/>
        <w:jc w:val="left"/>
      </w:pPr>
      <w:r>
        <w:t>Economic and social rights</w:t>
      </w:r>
      <w:r>
        <w:rPr>
          <w:rFonts w:ascii="Times New Roman" w:eastAsia="Times New Roman" w:hAnsi="Times New Roman" w:cs="Times New Roman"/>
        </w:rPr>
        <w:t xml:space="preserve"> .................................................................. 6 </w:t>
      </w:r>
    </w:p>
    <w:p w14:paraId="328C1B08" w14:textId="77777777" w:rsidR="00934C9F" w:rsidRDefault="0043205A">
      <w:pPr>
        <w:numPr>
          <w:ilvl w:val="0"/>
          <w:numId w:val="3"/>
        </w:numPr>
        <w:spacing w:line="250" w:lineRule="auto"/>
        <w:ind w:right="-13" w:hanging="600"/>
        <w:jc w:val="left"/>
      </w:pPr>
      <w:r>
        <w:t>Privacy</w:t>
      </w:r>
      <w:r>
        <w:rPr>
          <w:rFonts w:ascii="Times New Roman" w:eastAsia="Times New Roman" w:hAnsi="Times New Roman" w:cs="Times New Roman"/>
        </w:rPr>
        <w:t xml:space="preserve"> ..................................................................................................... 6 </w:t>
      </w:r>
    </w:p>
    <w:p w14:paraId="43F5D35A" w14:textId="77777777" w:rsidR="00934C9F" w:rsidRDefault="0043205A">
      <w:pPr>
        <w:numPr>
          <w:ilvl w:val="0"/>
          <w:numId w:val="3"/>
        </w:numPr>
        <w:spacing w:line="250" w:lineRule="auto"/>
        <w:ind w:right="-13" w:hanging="600"/>
        <w:jc w:val="left"/>
      </w:pPr>
      <w:r>
        <w:t>No slavery or forced labour</w:t>
      </w:r>
      <w:r>
        <w:rPr>
          <w:rFonts w:ascii="Times New Roman" w:eastAsia="Times New Roman" w:hAnsi="Times New Roman" w:cs="Times New Roman"/>
        </w:rPr>
        <w:t xml:space="preserve"> .................................................................. 7 </w:t>
      </w:r>
    </w:p>
    <w:p w14:paraId="48BA0E8B" w14:textId="77777777" w:rsidR="00934C9F" w:rsidRDefault="0043205A">
      <w:pPr>
        <w:numPr>
          <w:ilvl w:val="0"/>
          <w:numId w:val="3"/>
        </w:numPr>
        <w:spacing w:line="250" w:lineRule="auto"/>
        <w:ind w:right="-13" w:hanging="600"/>
        <w:jc w:val="left"/>
      </w:pPr>
      <w:r>
        <w:t>Right to vote and run for public office</w:t>
      </w:r>
      <w:r>
        <w:rPr>
          <w:rFonts w:ascii="Times New Roman" w:eastAsia="Times New Roman" w:hAnsi="Times New Roman" w:cs="Times New Roman"/>
        </w:rPr>
        <w:t xml:space="preserve"> ................................................ 7 </w:t>
      </w:r>
    </w:p>
    <w:p w14:paraId="24CCC516" w14:textId="77777777" w:rsidR="00934C9F" w:rsidRDefault="0043205A">
      <w:pPr>
        <w:numPr>
          <w:ilvl w:val="0"/>
          <w:numId w:val="3"/>
        </w:numPr>
        <w:spacing w:line="250" w:lineRule="auto"/>
        <w:ind w:right="-13" w:hanging="600"/>
        <w:jc w:val="left"/>
      </w:pPr>
      <w:r>
        <w:t>Freedom of expression</w:t>
      </w:r>
      <w:r>
        <w:rPr>
          <w:rFonts w:ascii="Times New Roman" w:eastAsia="Times New Roman" w:hAnsi="Times New Roman" w:cs="Times New Roman"/>
        </w:rPr>
        <w:t xml:space="preserve"> ......................................................................... 7 </w:t>
      </w:r>
    </w:p>
    <w:p w14:paraId="5EB1A79F" w14:textId="77777777" w:rsidR="00934C9F" w:rsidRDefault="0043205A">
      <w:pPr>
        <w:numPr>
          <w:ilvl w:val="0"/>
          <w:numId w:val="3"/>
        </w:numPr>
        <w:spacing w:line="250" w:lineRule="auto"/>
        <w:ind w:right="-13" w:hanging="600"/>
        <w:jc w:val="left"/>
      </w:pPr>
      <w:r>
        <w:t>Freedom of the media</w:t>
      </w:r>
      <w:r>
        <w:rPr>
          <w:rFonts w:ascii="Times New Roman" w:eastAsia="Times New Roman" w:hAnsi="Times New Roman" w:cs="Times New Roman"/>
        </w:rPr>
        <w:t xml:space="preserve"> ........................................................................... 7 </w:t>
      </w:r>
    </w:p>
    <w:p w14:paraId="6078554D" w14:textId="77777777" w:rsidR="00934C9F" w:rsidRDefault="0043205A">
      <w:pPr>
        <w:numPr>
          <w:ilvl w:val="0"/>
          <w:numId w:val="3"/>
        </w:numPr>
        <w:ind w:right="-13" w:hanging="600"/>
        <w:jc w:val="left"/>
      </w:pPr>
      <w:r>
        <w:t>Freedom of acquiring and imparting knowledge</w:t>
      </w:r>
      <w:r>
        <w:rPr>
          <w:rFonts w:ascii="Times New Roman" w:eastAsia="Times New Roman" w:hAnsi="Times New Roman" w:cs="Times New Roman"/>
        </w:rPr>
        <w:t xml:space="preserve"> .............................. 7 </w:t>
      </w:r>
    </w:p>
    <w:p w14:paraId="036D6350" w14:textId="77777777" w:rsidR="00934C9F" w:rsidRDefault="0043205A">
      <w:pPr>
        <w:numPr>
          <w:ilvl w:val="0"/>
          <w:numId w:val="3"/>
        </w:numPr>
        <w:ind w:right="-13" w:hanging="600"/>
        <w:jc w:val="left"/>
      </w:pPr>
      <w:r>
        <w:t>Freedom to form political parties, associations and societies</w:t>
      </w:r>
      <w:r>
        <w:rPr>
          <w:rFonts w:ascii="Times New Roman" w:eastAsia="Times New Roman" w:hAnsi="Times New Roman" w:cs="Times New Roman"/>
        </w:rPr>
        <w:t xml:space="preserve"> ........ 8 </w:t>
      </w:r>
    </w:p>
    <w:p w14:paraId="16879C9A" w14:textId="77777777" w:rsidR="00934C9F" w:rsidRDefault="0043205A">
      <w:pPr>
        <w:numPr>
          <w:ilvl w:val="0"/>
          <w:numId w:val="3"/>
        </w:numPr>
        <w:spacing w:line="250" w:lineRule="auto"/>
        <w:ind w:right="-13" w:hanging="600"/>
        <w:jc w:val="left"/>
      </w:pPr>
      <w:r>
        <w:t>Right to strike</w:t>
      </w:r>
      <w:r>
        <w:rPr>
          <w:rFonts w:ascii="Times New Roman" w:eastAsia="Times New Roman" w:hAnsi="Times New Roman" w:cs="Times New Roman"/>
        </w:rPr>
        <w:t xml:space="preserve"> ......................................................................................... 8 </w:t>
      </w:r>
    </w:p>
    <w:p w14:paraId="6B8F7DAF" w14:textId="77777777" w:rsidR="00934C9F" w:rsidRDefault="0043205A">
      <w:pPr>
        <w:numPr>
          <w:ilvl w:val="0"/>
          <w:numId w:val="3"/>
        </w:numPr>
        <w:spacing w:line="250" w:lineRule="auto"/>
        <w:ind w:right="-13" w:hanging="600"/>
        <w:jc w:val="left"/>
      </w:pPr>
      <w:r>
        <w:t>Freedom of assembly</w:t>
      </w:r>
      <w:r>
        <w:rPr>
          <w:rFonts w:ascii="Times New Roman" w:eastAsia="Times New Roman" w:hAnsi="Times New Roman" w:cs="Times New Roman"/>
        </w:rPr>
        <w:t xml:space="preserve"> ............................................................................ 8 </w:t>
      </w:r>
    </w:p>
    <w:p w14:paraId="7AD5962F" w14:textId="77777777" w:rsidR="00934C9F" w:rsidRDefault="0043205A">
      <w:pPr>
        <w:numPr>
          <w:ilvl w:val="0"/>
          <w:numId w:val="3"/>
        </w:numPr>
        <w:spacing w:line="250" w:lineRule="auto"/>
        <w:ind w:right="-13" w:hanging="600"/>
        <w:jc w:val="left"/>
      </w:pPr>
      <w:r>
        <w:t>Right to protect reputation and name</w:t>
      </w:r>
      <w:r>
        <w:rPr>
          <w:rFonts w:ascii="Times New Roman" w:eastAsia="Times New Roman" w:hAnsi="Times New Roman" w:cs="Times New Roman"/>
        </w:rPr>
        <w:t xml:space="preserve"> ................................................ 8 </w:t>
      </w:r>
    </w:p>
    <w:p w14:paraId="6EEF93C4" w14:textId="77777777" w:rsidR="00934C9F" w:rsidRDefault="0043205A">
      <w:pPr>
        <w:numPr>
          <w:ilvl w:val="0"/>
          <w:numId w:val="3"/>
        </w:numPr>
        <w:ind w:right="-13" w:hanging="600"/>
        <w:jc w:val="left"/>
      </w:pPr>
      <w:r>
        <w:t>Right to marry and establishment of the family</w:t>
      </w:r>
      <w:r>
        <w:rPr>
          <w:rFonts w:ascii="Times New Roman" w:eastAsia="Times New Roman" w:hAnsi="Times New Roman" w:cs="Times New Roman"/>
        </w:rPr>
        <w:t xml:space="preserve"> ............................... 8 </w:t>
      </w:r>
    </w:p>
    <w:p w14:paraId="7804A86E" w14:textId="77777777" w:rsidR="00934C9F" w:rsidRDefault="0043205A">
      <w:pPr>
        <w:numPr>
          <w:ilvl w:val="0"/>
          <w:numId w:val="3"/>
        </w:numPr>
        <w:ind w:right="-13" w:hanging="600"/>
        <w:jc w:val="left"/>
      </w:pPr>
      <w:r>
        <w:t xml:space="preserve">Special protection to children, young, elderly and </w:t>
      </w:r>
    </w:p>
    <w:p w14:paraId="65BE8942" w14:textId="77777777" w:rsidR="00934C9F" w:rsidRDefault="0043205A">
      <w:pPr>
        <w:spacing w:line="250" w:lineRule="auto"/>
        <w:ind w:left="715" w:right="-13"/>
        <w:jc w:val="left"/>
      </w:pPr>
      <w:r>
        <w:rPr>
          <w:color w:val="FFFFFF"/>
        </w:rPr>
        <w:t>_</w:t>
      </w:r>
      <w:proofErr w:type="gramStart"/>
      <w:r>
        <w:rPr>
          <w:color w:val="FFFFFF"/>
        </w:rPr>
        <w:t>.....</w:t>
      </w:r>
      <w:proofErr w:type="gramEnd"/>
      <w:r>
        <w:t>disadvantaged people</w:t>
      </w:r>
      <w:r>
        <w:rPr>
          <w:rFonts w:ascii="Times New Roman" w:eastAsia="Times New Roman" w:hAnsi="Times New Roman" w:cs="Times New Roman"/>
        </w:rPr>
        <w:t xml:space="preserve">............................................................................ 8 </w:t>
      </w:r>
    </w:p>
    <w:p w14:paraId="59A48836" w14:textId="77777777" w:rsidR="00934C9F" w:rsidRDefault="0043205A">
      <w:pPr>
        <w:numPr>
          <w:ilvl w:val="0"/>
          <w:numId w:val="3"/>
        </w:numPr>
        <w:spacing w:line="250" w:lineRule="auto"/>
        <w:ind w:right="-13" w:hanging="600"/>
        <w:jc w:val="left"/>
      </w:pPr>
      <w:r>
        <w:lastRenderedPageBreak/>
        <w:t>Right to education</w:t>
      </w:r>
      <w:r>
        <w:rPr>
          <w:rFonts w:ascii="Times New Roman" w:eastAsia="Times New Roman" w:hAnsi="Times New Roman" w:cs="Times New Roman"/>
        </w:rPr>
        <w:t xml:space="preserve"> ................................................................................. 9 </w:t>
      </w:r>
    </w:p>
    <w:p w14:paraId="180A544A" w14:textId="77777777" w:rsidR="00934C9F" w:rsidRDefault="0043205A">
      <w:pPr>
        <w:numPr>
          <w:ilvl w:val="0"/>
          <w:numId w:val="3"/>
        </w:numPr>
        <w:spacing w:line="250" w:lineRule="auto"/>
        <w:ind w:right="-13" w:hanging="600"/>
        <w:jc w:val="left"/>
      </w:pPr>
      <w:r>
        <w:t>Right to work</w:t>
      </w:r>
      <w:r>
        <w:rPr>
          <w:rFonts w:ascii="Times New Roman" w:eastAsia="Times New Roman" w:hAnsi="Times New Roman" w:cs="Times New Roman"/>
        </w:rPr>
        <w:t xml:space="preserve"> .......................................................................................... 9 </w:t>
      </w:r>
    </w:p>
    <w:p w14:paraId="5F505819" w14:textId="77777777" w:rsidR="00934C9F" w:rsidRDefault="0043205A">
      <w:pPr>
        <w:numPr>
          <w:ilvl w:val="0"/>
          <w:numId w:val="3"/>
        </w:numPr>
        <w:spacing w:line="250" w:lineRule="auto"/>
        <w:ind w:right="-13" w:hanging="600"/>
        <w:jc w:val="left"/>
      </w:pPr>
      <w:r>
        <w:t>Right of pension</w:t>
      </w:r>
      <w:r>
        <w:rPr>
          <w:rFonts w:ascii="Times New Roman" w:eastAsia="Times New Roman" w:hAnsi="Times New Roman" w:cs="Times New Roman"/>
        </w:rPr>
        <w:t xml:space="preserve"> ................................................................................... 10 </w:t>
      </w:r>
    </w:p>
    <w:p w14:paraId="2850A048" w14:textId="77777777" w:rsidR="00934C9F" w:rsidRDefault="0043205A">
      <w:pPr>
        <w:numPr>
          <w:ilvl w:val="0"/>
          <w:numId w:val="3"/>
        </w:numPr>
        <w:spacing w:line="250" w:lineRule="auto"/>
        <w:ind w:right="-13" w:hanging="600"/>
        <w:jc w:val="left"/>
      </w:pPr>
      <w:r>
        <w:t>Right to participate in cultural life</w:t>
      </w:r>
      <w:r>
        <w:rPr>
          <w:rFonts w:ascii="Times New Roman" w:eastAsia="Times New Roman" w:hAnsi="Times New Roman" w:cs="Times New Roman"/>
        </w:rPr>
        <w:t xml:space="preserve"> .................................................... 10 </w:t>
      </w:r>
    </w:p>
    <w:p w14:paraId="3821C4E5" w14:textId="77777777" w:rsidR="00934C9F" w:rsidRDefault="0043205A">
      <w:pPr>
        <w:numPr>
          <w:ilvl w:val="0"/>
          <w:numId w:val="3"/>
        </w:numPr>
        <w:spacing w:line="250" w:lineRule="auto"/>
        <w:ind w:right="-13" w:hanging="600"/>
        <w:jc w:val="left"/>
      </w:pPr>
      <w:r>
        <w:t>Right to acquire and hold property</w:t>
      </w:r>
      <w:r>
        <w:rPr>
          <w:rFonts w:ascii="Times New Roman" w:eastAsia="Times New Roman" w:hAnsi="Times New Roman" w:cs="Times New Roman"/>
        </w:rPr>
        <w:t xml:space="preserve"> ................................................... 10 </w:t>
      </w:r>
    </w:p>
    <w:p w14:paraId="028B5DC3" w14:textId="77777777" w:rsidR="00934C9F" w:rsidRDefault="0043205A">
      <w:pPr>
        <w:numPr>
          <w:ilvl w:val="0"/>
          <w:numId w:val="3"/>
        </w:numPr>
        <w:spacing w:line="250" w:lineRule="auto"/>
        <w:ind w:right="-13" w:hanging="600"/>
        <w:jc w:val="left"/>
      </w:pPr>
      <w:r>
        <w:t>Freedom of movement and establishment</w:t>
      </w:r>
      <w:r>
        <w:rPr>
          <w:rFonts w:ascii="Times New Roman" w:eastAsia="Times New Roman" w:hAnsi="Times New Roman" w:cs="Times New Roman"/>
        </w:rPr>
        <w:t xml:space="preserve"> ...................................... 11 </w:t>
      </w:r>
    </w:p>
    <w:p w14:paraId="3798A9C7" w14:textId="77777777" w:rsidR="00934C9F" w:rsidRDefault="0043205A">
      <w:pPr>
        <w:numPr>
          <w:ilvl w:val="0"/>
          <w:numId w:val="3"/>
        </w:numPr>
        <w:spacing w:line="250" w:lineRule="auto"/>
        <w:ind w:right="-13" w:hanging="600"/>
        <w:jc w:val="left"/>
      </w:pPr>
      <w:r>
        <w:t>Fair and transparent hearings</w:t>
      </w:r>
      <w:r>
        <w:rPr>
          <w:rFonts w:ascii="Times New Roman" w:eastAsia="Times New Roman" w:hAnsi="Times New Roman" w:cs="Times New Roman"/>
        </w:rPr>
        <w:t xml:space="preserve"> ........................................................... 11 </w:t>
      </w:r>
    </w:p>
    <w:p w14:paraId="76B60A03" w14:textId="77777777" w:rsidR="00934C9F" w:rsidRDefault="0043205A">
      <w:pPr>
        <w:numPr>
          <w:ilvl w:val="0"/>
          <w:numId w:val="3"/>
        </w:numPr>
        <w:spacing w:line="250" w:lineRule="auto"/>
        <w:ind w:right="-13" w:hanging="600"/>
        <w:jc w:val="left"/>
      </w:pPr>
      <w:r>
        <w:t>Fair administrative action</w:t>
      </w:r>
      <w:r>
        <w:rPr>
          <w:rFonts w:ascii="Times New Roman" w:eastAsia="Times New Roman" w:hAnsi="Times New Roman" w:cs="Times New Roman"/>
        </w:rPr>
        <w:t xml:space="preserve"> .................................................................. 12 </w:t>
      </w:r>
    </w:p>
    <w:p w14:paraId="40AB1A50" w14:textId="77777777" w:rsidR="00934C9F" w:rsidRDefault="0043205A">
      <w:pPr>
        <w:numPr>
          <w:ilvl w:val="0"/>
          <w:numId w:val="3"/>
        </w:numPr>
        <w:spacing w:line="250" w:lineRule="auto"/>
        <w:ind w:right="-13" w:hanging="600"/>
        <w:jc w:val="left"/>
      </w:pPr>
      <w:r>
        <w:t>Personal liability</w:t>
      </w:r>
      <w:r>
        <w:rPr>
          <w:rFonts w:ascii="Times New Roman" w:eastAsia="Times New Roman" w:hAnsi="Times New Roman" w:cs="Times New Roman"/>
        </w:rPr>
        <w:t xml:space="preserve"> .................................................................................. 12 </w:t>
      </w:r>
    </w:p>
    <w:p w14:paraId="7F1D4766" w14:textId="77777777" w:rsidR="00934C9F" w:rsidRDefault="0043205A">
      <w:pPr>
        <w:numPr>
          <w:ilvl w:val="0"/>
          <w:numId w:val="3"/>
        </w:numPr>
        <w:spacing w:line="250" w:lineRule="auto"/>
        <w:ind w:right="-13" w:hanging="600"/>
        <w:jc w:val="left"/>
      </w:pPr>
      <w:r>
        <w:t>No unlawful arrest or detention</w:t>
      </w:r>
      <w:r>
        <w:rPr>
          <w:rFonts w:ascii="Times New Roman" w:eastAsia="Times New Roman" w:hAnsi="Times New Roman" w:cs="Times New Roman"/>
        </w:rPr>
        <w:t xml:space="preserve"> ........................................................ 12 </w:t>
      </w:r>
    </w:p>
    <w:p w14:paraId="21491A2E" w14:textId="77777777" w:rsidR="00934C9F" w:rsidRDefault="0043205A">
      <w:pPr>
        <w:numPr>
          <w:ilvl w:val="0"/>
          <w:numId w:val="3"/>
        </w:numPr>
        <w:spacing w:line="250" w:lineRule="auto"/>
        <w:ind w:right="-13" w:hanging="600"/>
        <w:jc w:val="left"/>
      </w:pPr>
      <w:r>
        <w:t>Power of arrest and detention</w:t>
      </w:r>
      <w:r>
        <w:rPr>
          <w:rFonts w:ascii="Times New Roman" w:eastAsia="Times New Roman" w:hAnsi="Times New Roman" w:cs="Times New Roman"/>
        </w:rPr>
        <w:t xml:space="preserve"> ........................................................... 12 </w:t>
      </w:r>
    </w:p>
    <w:p w14:paraId="0C7E0F96" w14:textId="77777777" w:rsidR="00934C9F" w:rsidRDefault="0043205A">
      <w:pPr>
        <w:numPr>
          <w:ilvl w:val="0"/>
          <w:numId w:val="3"/>
        </w:numPr>
        <w:spacing w:line="250" w:lineRule="auto"/>
        <w:ind w:right="-13" w:hanging="600"/>
        <w:jc w:val="left"/>
      </w:pPr>
      <w:r>
        <w:t>Search and seizure</w:t>
      </w:r>
      <w:r>
        <w:rPr>
          <w:rFonts w:ascii="Times New Roman" w:eastAsia="Times New Roman" w:hAnsi="Times New Roman" w:cs="Times New Roman"/>
        </w:rPr>
        <w:t xml:space="preserve"> ............................................................................... 13 </w:t>
      </w:r>
    </w:p>
    <w:p w14:paraId="5B289BCC" w14:textId="77777777" w:rsidR="00934C9F" w:rsidRDefault="0043205A">
      <w:pPr>
        <w:numPr>
          <w:ilvl w:val="0"/>
          <w:numId w:val="3"/>
        </w:numPr>
        <w:spacing w:line="250" w:lineRule="auto"/>
        <w:ind w:right="-13" w:hanging="600"/>
        <w:jc w:val="left"/>
      </w:pPr>
      <w:r>
        <w:t>Rights on arrest and detention</w:t>
      </w:r>
      <w:r>
        <w:rPr>
          <w:rFonts w:ascii="Times New Roman" w:eastAsia="Times New Roman" w:hAnsi="Times New Roman" w:cs="Times New Roman"/>
        </w:rPr>
        <w:t xml:space="preserve"> .......................................................... 13 </w:t>
      </w:r>
    </w:p>
    <w:p w14:paraId="3FEDC4B0" w14:textId="77777777" w:rsidR="00934C9F" w:rsidRDefault="0043205A">
      <w:pPr>
        <w:numPr>
          <w:ilvl w:val="0"/>
          <w:numId w:val="3"/>
        </w:numPr>
        <w:spacing w:line="250" w:lineRule="auto"/>
        <w:ind w:right="-13" w:hanging="600"/>
        <w:jc w:val="left"/>
      </w:pPr>
      <w:r>
        <w:t>Release of accused</w:t>
      </w:r>
      <w:r>
        <w:rPr>
          <w:rFonts w:ascii="Times New Roman" w:eastAsia="Times New Roman" w:hAnsi="Times New Roman" w:cs="Times New Roman"/>
        </w:rPr>
        <w:t xml:space="preserve"> ............................................................................... 13 </w:t>
      </w:r>
    </w:p>
    <w:p w14:paraId="1F9F7D24" w14:textId="77777777" w:rsidR="00934C9F" w:rsidRDefault="0043205A">
      <w:pPr>
        <w:numPr>
          <w:ilvl w:val="0"/>
          <w:numId w:val="3"/>
        </w:numPr>
        <w:spacing w:line="250" w:lineRule="auto"/>
        <w:ind w:right="-13" w:hanging="600"/>
        <w:jc w:val="left"/>
      </w:pPr>
      <w:r>
        <w:t>Prompt investigation and prosecution</w:t>
      </w:r>
      <w:r>
        <w:rPr>
          <w:rFonts w:ascii="Times New Roman" w:eastAsia="Times New Roman" w:hAnsi="Times New Roman" w:cs="Times New Roman"/>
        </w:rPr>
        <w:t xml:space="preserve"> ............................................. 14 </w:t>
      </w:r>
    </w:p>
    <w:p w14:paraId="44908274" w14:textId="77777777" w:rsidR="00934C9F" w:rsidRDefault="0043205A">
      <w:pPr>
        <w:numPr>
          <w:ilvl w:val="0"/>
          <w:numId w:val="3"/>
        </w:numPr>
        <w:spacing w:line="250" w:lineRule="auto"/>
        <w:ind w:right="-13" w:hanging="600"/>
        <w:jc w:val="left"/>
      </w:pPr>
      <w:r>
        <w:t>Rights of the accused</w:t>
      </w:r>
      <w:r>
        <w:rPr>
          <w:rFonts w:ascii="Times New Roman" w:eastAsia="Times New Roman" w:hAnsi="Times New Roman" w:cs="Times New Roman"/>
        </w:rPr>
        <w:t xml:space="preserve"> .......................................................................... 14 </w:t>
      </w:r>
    </w:p>
    <w:p w14:paraId="76E974B4" w14:textId="77777777" w:rsidR="00934C9F" w:rsidRDefault="0043205A">
      <w:pPr>
        <w:numPr>
          <w:ilvl w:val="0"/>
          <w:numId w:val="3"/>
        </w:numPr>
        <w:spacing w:line="250" w:lineRule="auto"/>
        <w:ind w:right="-13" w:hanging="600"/>
        <w:jc w:val="left"/>
      </w:pPr>
      <w:r>
        <w:t>Confessions and illegal evidence</w:t>
      </w:r>
      <w:r>
        <w:rPr>
          <w:rFonts w:ascii="Times New Roman" w:eastAsia="Times New Roman" w:hAnsi="Times New Roman" w:cs="Times New Roman"/>
        </w:rPr>
        <w:t xml:space="preserve"> ....................................................... 15 </w:t>
      </w:r>
    </w:p>
    <w:p w14:paraId="752F120D" w14:textId="77777777" w:rsidR="00934C9F" w:rsidRDefault="0043205A">
      <w:pPr>
        <w:numPr>
          <w:ilvl w:val="0"/>
          <w:numId w:val="3"/>
        </w:numPr>
        <w:spacing w:line="250" w:lineRule="auto"/>
        <w:ind w:right="-13" w:hanging="600"/>
        <w:jc w:val="left"/>
      </w:pPr>
      <w:r>
        <w:t>Assistance of legal counsel</w:t>
      </w:r>
      <w:r>
        <w:rPr>
          <w:rFonts w:ascii="Times New Roman" w:eastAsia="Times New Roman" w:hAnsi="Times New Roman" w:cs="Times New Roman"/>
        </w:rPr>
        <w:t xml:space="preserve"> ................................................................. 15 </w:t>
      </w:r>
    </w:p>
    <w:p w14:paraId="29D475E2" w14:textId="77777777" w:rsidR="00934C9F" w:rsidRDefault="0043205A">
      <w:pPr>
        <w:numPr>
          <w:ilvl w:val="0"/>
          <w:numId w:val="3"/>
        </w:numPr>
        <w:spacing w:line="250" w:lineRule="auto"/>
        <w:ind w:right="-13" w:hanging="600"/>
        <w:jc w:val="left"/>
      </w:pPr>
      <w:r>
        <w:t>No degrading treatment or torture</w:t>
      </w:r>
      <w:r>
        <w:rPr>
          <w:rFonts w:ascii="Times New Roman" w:eastAsia="Times New Roman" w:hAnsi="Times New Roman" w:cs="Times New Roman"/>
        </w:rPr>
        <w:t xml:space="preserve"> ................................................... 15 </w:t>
      </w:r>
    </w:p>
    <w:p w14:paraId="56BB2E00" w14:textId="77777777" w:rsidR="00934C9F" w:rsidRDefault="0043205A">
      <w:pPr>
        <w:numPr>
          <w:ilvl w:val="0"/>
          <w:numId w:val="3"/>
        </w:numPr>
        <w:ind w:right="-13" w:hanging="600"/>
        <w:jc w:val="left"/>
      </w:pPr>
      <w:r>
        <w:t xml:space="preserve">No imprisonment for non-fulfilment of contractual </w:t>
      </w:r>
    </w:p>
    <w:p w14:paraId="65E09A1A" w14:textId="77777777" w:rsidR="00934C9F" w:rsidRDefault="0043205A">
      <w:pPr>
        <w:spacing w:line="250" w:lineRule="auto"/>
        <w:ind w:left="715" w:right="-13"/>
        <w:jc w:val="left"/>
      </w:pPr>
      <w:r>
        <w:rPr>
          <w:color w:val="FFFFFF"/>
        </w:rPr>
        <w:t>__...</w:t>
      </w:r>
      <w:r>
        <w:t>obligation</w:t>
      </w:r>
      <w:r>
        <w:rPr>
          <w:rFonts w:ascii="Times New Roman" w:eastAsia="Times New Roman" w:hAnsi="Times New Roman" w:cs="Times New Roman"/>
        </w:rPr>
        <w:t xml:space="preserve"> ............................................................................................. 15 </w:t>
      </w:r>
    </w:p>
    <w:p w14:paraId="7484CB0F" w14:textId="77777777" w:rsidR="00934C9F" w:rsidRDefault="0043205A">
      <w:pPr>
        <w:numPr>
          <w:ilvl w:val="0"/>
          <w:numId w:val="3"/>
        </w:numPr>
        <w:spacing w:line="250" w:lineRule="auto"/>
        <w:ind w:right="-13" w:hanging="600"/>
        <w:jc w:val="left"/>
      </w:pPr>
      <w:r>
        <w:lastRenderedPageBreak/>
        <w:t>Right to appeal</w:t>
      </w:r>
      <w:r>
        <w:rPr>
          <w:rFonts w:ascii="Times New Roman" w:eastAsia="Times New Roman" w:hAnsi="Times New Roman" w:cs="Times New Roman"/>
        </w:rPr>
        <w:t xml:space="preserve"> ..................................................................................... 15 </w:t>
      </w:r>
    </w:p>
    <w:p w14:paraId="256EE2B5" w14:textId="77777777" w:rsidR="00934C9F" w:rsidRDefault="0043205A">
      <w:pPr>
        <w:numPr>
          <w:ilvl w:val="0"/>
          <w:numId w:val="3"/>
        </w:numPr>
        <w:ind w:right="-13" w:hanging="600"/>
        <w:jc w:val="left"/>
      </w:pPr>
      <w:r>
        <w:t>Humane treatment of arrested or detained persons</w:t>
      </w:r>
      <w:r>
        <w:rPr>
          <w:rFonts w:ascii="Times New Roman" w:eastAsia="Times New Roman" w:hAnsi="Times New Roman" w:cs="Times New Roman"/>
        </w:rPr>
        <w:t xml:space="preserve"> ...................... 15 </w:t>
      </w:r>
    </w:p>
    <w:p w14:paraId="29FBEEBB" w14:textId="77777777" w:rsidR="00934C9F" w:rsidRDefault="0043205A">
      <w:pPr>
        <w:numPr>
          <w:ilvl w:val="0"/>
          <w:numId w:val="3"/>
        </w:numPr>
        <w:spacing w:line="250" w:lineRule="auto"/>
        <w:ind w:right="-13" w:hanging="600"/>
        <w:jc w:val="left"/>
      </w:pPr>
      <w:r>
        <w:t>Compensation</w:t>
      </w:r>
      <w:r>
        <w:rPr>
          <w:rFonts w:ascii="Times New Roman" w:eastAsia="Times New Roman" w:hAnsi="Times New Roman" w:cs="Times New Roman"/>
        </w:rPr>
        <w:t xml:space="preserve"> ...................................................................................... 16 </w:t>
      </w:r>
    </w:p>
    <w:p w14:paraId="41023F85" w14:textId="77777777" w:rsidR="00934C9F" w:rsidRDefault="0043205A">
      <w:pPr>
        <w:numPr>
          <w:ilvl w:val="0"/>
          <w:numId w:val="3"/>
        </w:numPr>
        <w:spacing w:line="250" w:lineRule="auto"/>
        <w:ind w:right="-13" w:hanging="600"/>
        <w:jc w:val="left"/>
      </w:pPr>
      <w:r>
        <w:t>Retrospective legislation</w:t>
      </w:r>
      <w:r>
        <w:rPr>
          <w:rFonts w:ascii="Times New Roman" w:eastAsia="Times New Roman" w:hAnsi="Times New Roman" w:cs="Times New Roman"/>
        </w:rPr>
        <w:t xml:space="preserve"> .................................................................... 16 </w:t>
      </w:r>
    </w:p>
    <w:p w14:paraId="0E4BA504" w14:textId="77777777" w:rsidR="00934C9F" w:rsidRDefault="0043205A">
      <w:pPr>
        <w:numPr>
          <w:ilvl w:val="0"/>
          <w:numId w:val="3"/>
        </w:numPr>
        <w:spacing w:line="250" w:lineRule="auto"/>
        <w:ind w:right="-13" w:hanging="600"/>
        <w:jc w:val="left"/>
      </w:pPr>
      <w:r>
        <w:t>Prohibition of double jeopardy</w:t>
      </w:r>
      <w:r>
        <w:rPr>
          <w:rFonts w:ascii="Times New Roman" w:eastAsia="Times New Roman" w:hAnsi="Times New Roman" w:cs="Times New Roman"/>
        </w:rPr>
        <w:t xml:space="preserve"> .......................................................... 16 </w:t>
      </w:r>
    </w:p>
    <w:p w14:paraId="070639D0" w14:textId="77777777" w:rsidR="00934C9F" w:rsidRDefault="0043205A">
      <w:pPr>
        <w:numPr>
          <w:ilvl w:val="0"/>
          <w:numId w:val="3"/>
        </w:numPr>
        <w:spacing w:line="250" w:lineRule="auto"/>
        <w:ind w:right="-13" w:hanging="600"/>
        <w:jc w:val="left"/>
      </w:pPr>
      <w:r>
        <w:t>Publication of acts and regulations</w:t>
      </w:r>
      <w:r>
        <w:rPr>
          <w:rFonts w:ascii="Times New Roman" w:eastAsia="Times New Roman" w:hAnsi="Times New Roman" w:cs="Times New Roman"/>
        </w:rPr>
        <w:t xml:space="preserve"> ................................................... 16 </w:t>
      </w:r>
    </w:p>
    <w:p w14:paraId="14E48C40" w14:textId="77777777" w:rsidR="00934C9F" w:rsidRDefault="0043205A">
      <w:pPr>
        <w:numPr>
          <w:ilvl w:val="0"/>
          <w:numId w:val="3"/>
        </w:numPr>
        <w:spacing w:line="250" w:lineRule="auto"/>
        <w:ind w:right="-13" w:hanging="600"/>
        <w:jc w:val="left"/>
      </w:pPr>
      <w:r>
        <w:t>Retention of other rights</w:t>
      </w:r>
      <w:r>
        <w:rPr>
          <w:rFonts w:ascii="Times New Roman" w:eastAsia="Times New Roman" w:hAnsi="Times New Roman" w:cs="Times New Roman"/>
        </w:rPr>
        <w:t xml:space="preserve"> .................................................................... 17 </w:t>
      </w:r>
    </w:p>
    <w:p w14:paraId="1EE522C2" w14:textId="77777777" w:rsidR="00934C9F" w:rsidRDefault="0043205A">
      <w:pPr>
        <w:numPr>
          <w:ilvl w:val="0"/>
          <w:numId w:val="3"/>
        </w:numPr>
        <w:ind w:right="-13" w:hanging="600"/>
        <w:jc w:val="left"/>
      </w:pPr>
      <w:r>
        <w:t>Voidance of laws inconsistent with fundamental rights</w:t>
      </w:r>
      <w:r>
        <w:rPr>
          <w:rFonts w:ascii="Times New Roman" w:eastAsia="Times New Roman" w:hAnsi="Times New Roman" w:cs="Times New Roman"/>
        </w:rPr>
        <w:t xml:space="preserve"> ................ 17 </w:t>
      </w:r>
    </w:p>
    <w:p w14:paraId="57732618" w14:textId="77777777" w:rsidR="00934C9F" w:rsidRDefault="0043205A">
      <w:pPr>
        <w:numPr>
          <w:ilvl w:val="0"/>
          <w:numId w:val="3"/>
        </w:numPr>
        <w:spacing w:line="250" w:lineRule="auto"/>
        <w:ind w:right="-13" w:hanging="600"/>
        <w:jc w:val="left"/>
      </w:pPr>
      <w:r>
        <w:t>Non-compliance with unlawful orders</w:t>
      </w:r>
      <w:r>
        <w:rPr>
          <w:rFonts w:ascii="Times New Roman" w:eastAsia="Times New Roman" w:hAnsi="Times New Roman" w:cs="Times New Roman"/>
        </w:rPr>
        <w:t xml:space="preserve"> ............................................. 17 </w:t>
      </w:r>
    </w:p>
    <w:p w14:paraId="77895AB4" w14:textId="77777777" w:rsidR="00934C9F" w:rsidRDefault="0043205A">
      <w:pPr>
        <w:numPr>
          <w:ilvl w:val="0"/>
          <w:numId w:val="3"/>
        </w:numPr>
        <w:spacing w:line="250" w:lineRule="auto"/>
        <w:ind w:right="-13" w:hanging="600"/>
        <w:jc w:val="left"/>
      </w:pPr>
      <w:r>
        <w:t>Application to court to obtain a remedy</w:t>
      </w:r>
      <w:r>
        <w:rPr>
          <w:rFonts w:ascii="Times New Roman" w:eastAsia="Times New Roman" w:hAnsi="Times New Roman" w:cs="Times New Roman"/>
        </w:rPr>
        <w:t xml:space="preserve"> .......................................... 17 </w:t>
      </w:r>
    </w:p>
    <w:p w14:paraId="6B69B27C" w14:textId="77777777" w:rsidR="00934C9F" w:rsidRDefault="0043205A">
      <w:pPr>
        <w:numPr>
          <w:ilvl w:val="0"/>
          <w:numId w:val="3"/>
        </w:numPr>
        <w:ind w:right="-13" w:hanging="600"/>
        <w:jc w:val="left"/>
      </w:pPr>
      <w:r>
        <w:t>Voidance of laws inconsistent with rights and freedoms</w:t>
      </w:r>
      <w:r>
        <w:rPr>
          <w:rFonts w:ascii="Times New Roman" w:eastAsia="Times New Roman" w:hAnsi="Times New Roman" w:cs="Times New Roman"/>
        </w:rPr>
        <w:t xml:space="preserve"> .............. 18 </w:t>
      </w:r>
    </w:p>
    <w:p w14:paraId="50F12C11" w14:textId="77777777" w:rsidR="00934C9F" w:rsidRDefault="0043205A">
      <w:pPr>
        <w:numPr>
          <w:ilvl w:val="0"/>
          <w:numId w:val="3"/>
        </w:numPr>
        <w:spacing w:line="250" w:lineRule="auto"/>
        <w:ind w:right="-13" w:hanging="600"/>
        <w:jc w:val="left"/>
      </w:pPr>
      <w:r>
        <w:t>Responsibilities and duties</w:t>
      </w:r>
      <w:r>
        <w:rPr>
          <w:rFonts w:ascii="Times New Roman" w:eastAsia="Times New Roman" w:hAnsi="Times New Roman" w:cs="Times New Roman"/>
        </w:rPr>
        <w:t xml:space="preserve"> ................................................................ 18 </w:t>
      </w:r>
    </w:p>
    <w:p w14:paraId="4F346D1B" w14:textId="77777777" w:rsidR="00934C9F" w:rsidRDefault="0043205A">
      <w:pPr>
        <w:numPr>
          <w:ilvl w:val="0"/>
          <w:numId w:val="3"/>
        </w:numPr>
        <w:spacing w:line="250" w:lineRule="auto"/>
        <w:ind w:right="-13" w:hanging="600"/>
        <w:jc w:val="left"/>
      </w:pPr>
      <w:r>
        <w:t>Interpretation</w:t>
      </w:r>
      <w:r>
        <w:rPr>
          <w:rFonts w:ascii="Times New Roman" w:eastAsia="Times New Roman" w:hAnsi="Times New Roman" w:cs="Times New Roman"/>
        </w:rPr>
        <w:t xml:space="preserve">....................................................................................... 19 </w:t>
      </w:r>
    </w:p>
    <w:p w14:paraId="294A71FD" w14:textId="77777777" w:rsidR="00934C9F" w:rsidRDefault="0043205A">
      <w:pPr>
        <w:numPr>
          <w:ilvl w:val="0"/>
          <w:numId w:val="3"/>
        </w:numPr>
        <w:ind w:right="-13" w:hanging="600"/>
        <w:jc w:val="left"/>
      </w:pPr>
      <w:r>
        <w:t>Non-destructive interpretation of Constitution</w:t>
      </w:r>
      <w:r>
        <w:rPr>
          <w:rFonts w:ascii="Times New Roman" w:eastAsia="Times New Roman" w:hAnsi="Times New Roman" w:cs="Times New Roman"/>
        </w:rPr>
        <w:t xml:space="preserve"> .............................. 19 </w:t>
      </w:r>
      <w:r>
        <w:rPr>
          <w:b/>
        </w:rPr>
        <w:t xml:space="preserve">CHAPTER III </w:t>
      </w:r>
    </w:p>
    <w:p w14:paraId="2803ADD6" w14:textId="77777777" w:rsidR="00934C9F" w:rsidRDefault="0043205A">
      <w:pPr>
        <w:spacing w:after="11" w:line="248" w:lineRule="auto"/>
        <w:ind w:left="729" w:right="2"/>
        <w:jc w:val="center"/>
      </w:pPr>
      <w:r>
        <w:rPr>
          <w:b/>
        </w:rPr>
        <w:t xml:space="preserve">THE PEOPLE’S MAJLIS </w:t>
      </w:r>
    </w:p>
    <w:p w14:paraId="3030A3B0" w14:textId="77777777" w:rsidR="00934C9F" w:rsidRDefault="0043205A">
      <w:pPr>
        <w:spacing w:after="0" w:line="259" w:lineRule="auto"/>
        <w:ind w:left="720" w:firstLine="0"/>
        <w:jc w:val="left"/>
      </w:pPr>
      <w:r>
        <w:rPr>
          <w:color w:val="0000FF"/>
        </w:rPr>
        <w:t xml:space="preserve"> </w:t>
      </w:r>
    </w:p>
    <w:p w14:paraId="55047293" w14:textId="77777777" w:rsidR="00934C9F" w:rsidRDefault="0043205A">
      <w:pPr>
        <w:numPr>
          <w:ilvl w:val="0"/>
          <w:numId w:val="3"/>
        </w:numPr>
        <w:spacing w:line="250" w:lineRule="auto"/>
        <w:ind w:right="-13" w:hanging="600"/>
        <w:jc w:val="left"/>
      </w:pPr>
      <w:r>
        <w:t>Legislative authority</w:t>
      </w:r>
      <w:r>
        <w:rPr>
          <w:rFonts w:ascii="Times New Roman" w:eastAsia="Times New Roman" w:hAnsi="Times New Roman" w:cs="Times New Roman"/>
        </w:rPr>
        <w:t xml:space="preserve">............................................................................ 19 </w:t>
      </w:r>
    </w:p>
    <w:p w14:paraId="26AC50DD" w14:textId="77777777" w:rsidR="00934C9F" w:rsidRDefault="0043205A">
      <w:pPr>
        <w:numPr>
          <w:ilvl w:val="0"/>
          <w:numId w:val="3"/>
        </w:numPr>
        <w:ind w:right="-13" w:hanging="600"/>
        <w:jc w:val="left"/>
      </w:pPr>
      <w:r>
        <w:t>Determination of the composition of the People’s Majlis</w:t>
      </w:r>
      <w:r>
        <w:rPr>
          <w:rFonts w:ascii="Times New Roman" w:eastAsia="Times New Roman" w:hAnsi="Times New Roman" w:cs="Times New Roman"/>
        </w:rPr>
        <w:t xml:space="preserve"> ............. 20 </w:t>
      </w:r>
    </w:p>
    <w:p w14:paraId="3BA6F17F" w14:textId="77777777" w:rsidR="00934C9F" w:rsidRDefault="0043205A">
      <w:pPr>
        <w:numPr>
          <w:ilvl w:val="0"/>
          <w:numId w:val="3"/>
        </w:numPr>
        <w:spacing w:line="250" w:lineRule="auto"/>
        <w:ind w:right="-13" w:hanging="600"/>
        <w:jc w:val="left"/>
      </w:pPr>
      <w:r>
        <w:t>Election of members</w:t>
      </w:r>
      <w:r>
        <w:rPr>
          <w:rFonts w:ascii="Times New Roman" w:eastAsia="Times New Roman" w:hAnsi="Times New Roman" w:cs="Times New Roman"/>
        </w:rPr>
        <w:t xml:space="preserve"> ........................................................................... 21 </w:t>
      </w:r>
    </w:p>
    <w:p w14:paraId="0E8B6C5B" w14:textId="77777777" w:rsidR="00934C9F" w:rsidRDefault="0043205A">
      <w:pPr>
        <w:numPr>
          <w:ilvl w:val="0"/>
          <w:numId w:val="3"/>
        </w:numPr>
        <w:spacing w:line="250" w:lineRule="auto"/>
        <w:ind w:right="-13" w:hanging="600"/>
        <w:jc w:val="left"/>
      </w:pPr>
      <w:r>
        <w:t>Qualifications of members</w:t>
      </w:r>
      <w:r>
        <w:rPr>
          <w:rFonts w:ascii="Times New Roman" w:eastAsia="Times New Roman" w:hAnsi="Times New Roman" w:cs="Times New Roman"/>
        </w:rPr>
        <w:t xml:space="preserve"> ................................................................. 22 </w:t>
      </w:r>
    </w:p>
    <w:p w14:paraId="15C8A305" w14:textId="77777777" w:rsidR="00934C9F" w:rsidRDefault="0043205A">
      <w:pPr>
        <w:numPr>
          <w:ilvl w:val="0"/>
          <w:numId w:val="3"/>
        </w:numPr>
        <w:spacing w:line="250" w:lineRule="auto"/>
        <w:ind w:right="-13" w:hanging="600"/>
        <w:jc w:val="left"/>
      </w:pPr>
      <w:r>
        <w:t>Court jurisdiction</w:t>
      </w:r>
      <w:r>
        <w:rPr>
          <w:rFonts w:ascii="Times New Roman" w:eastAsia="Times New Roman" w:hAnsi="Times New Roman" w:cs="Times New Roman"/>
        </w:rPr>
        <w:t xml:space="preserve"> ................................................................................ 24 </w:t>
      </w:r>
    </w:p>
    <w:p w14:paraId="4D22C6FD" w14:textId="77777777" w:rsidR="00934C9F" w:rsidRDefault="0043205A">
      <w:pPr>
        <w:numPr>
          <w:ilvl w:val="0"/>
          <w:numId w:val="3"/>
        </w:numPr>
        <w:spacing w:line="250" w:lineRule="auto"/>
        <w:ind w:right="-13" w:hanging="600"/>
        <w:jc w:val="left"/>
      </w:pPr>
      <w:r>
        <w:lastRenderedPageBreak/>
        <w:t>Function of members</w:t>
      </w:r>
      <w:r>
        <w:rPr>
          <w:rFonts w:ascii="Times New Roman" w:eastAsia="Times New Roman" w:hAnsi="Times New Roman" w:cs="Times New Roman"/>
        </w:rPr>
        <w:t xml:space="preserve"> .......................................................................... 24 </w:t>
      </w:r>
    </w:p>
    <w:p w14:paraId="4A38BF63" w14:textId="77777777" w:rsidR="00934C9F" w:rsidRDefault="0043205A">
      <w:pPr>
        <w:numPr>
          <w:ilvl w:val="0"/>
          <w:numId w:val="3"/>
        </w:numPr>
        <w:spacing w:line="250" w:lineRule="auto"/>
        <w:ind w:right="-13" w:hanging="600"/>
        <w:jc w:val="left"/>
      </w:pPr>
      <w:r>
        <w:t>Declaration of assets</w:t>
      </w:r>
      <w:r>
        <w:rPr>
          <w:rFonts w:ascii="Times New Roman" w:eastAsia="Times New Roman" w:hAnsi="Times New Roman" w:cs="Times New Roman"/>
        </w:rPr>
        <w:t xml:space="preserve"> ........................................................................... 24</w:t>
      </w:r>
      <w:r>
        <w:rPr>
          <w:color w:val="0000FF"/>
        </w:rPr>
        <w:t xml:space="preserve"> </w:t>
      </w:r>
    </w:p>
    <w:p w14:paraId="7E130CE2" w14:textId="77777777" w:rsidR="00934C9F" w:rsidRDefault="0043205A">
      <w:pPr>
        <w:numPr>
          <w:ilvl w:val="0"/>
          <w:numId w:val="3"/>
        </w:numPr>
        <w:spacing w:line="250" w:lineRule="auto"/>
        <w:ind w:right="-13" w:hanging="600"/>
        <w:jc w:val="left"/>
      </w:pPr>
      <w:r>
        <w:t>Resignation</w:t>
      </w:r>
      <w:r>
        <w:rPr>
          <w:rFonts w:ascii="Times New Roman" w:eastAsia="Times New Roman" w:hAnsi="Times New Roman" w:cs="Times New Roman"/>
        </w:rPr>
        <w:t xml:space="preserve"> ........................................................................................... 24 </w:t>
      </w:r>
    </w:p>
    <w:p w14:paraId="3BE224BA" w14:textId="77777777" w:rsidR="00934C9F" w:rsidRDefault="0043205A">
      <w:pPr>
        <w:numPr>
          <w:ilvl w:val="0"/>
          <w:numId w:val="3"/>
        </w:numPr>
        <w:spacing w:line="250" w:lineRule="auto"/>
        <w:ind w:right="-13" w:hanging="600"/>
        <w:jc w:val="left"/>
      </w:pPr>
      <w:r>
        <w:t>Filling vacancy</w:t>
      </w:r>
      <w:r>
        <w:rPr>
          <w:rFonts w:ascii="Times New Roman" w:eastAsia="Times New Roman" w:hAnsi="Times New Roman" w:cs="Times New Roman"/>
        </w:rPr>
        <w:t xml:space="preserve"> ..................................................................................... 24 </w:t>
      </w:r>
    </w:p>
    <w:p w14:paraId="6DA7B953" w14:textId="77777777" w:rsidR="00934C9F" w:rsidRDefault="0043205A">
      <w:pPr>
        <w:numPr>
          <w:ilvl w:val="0"/>
          <w:numId w:val="3"/>
        </w:numPr>
        <w:spacing w:line="250" w:lineRule="auto"/>
        <w:ind w:right="-13" w:hanging="600"/>
        <w:jc w:val="left"/>
      </w:pPr>
      <w:r>
        <w:t>Term of the People’s Majlis</w:t>
      </w:r>
      <w:r>
        <w:rPr>
          <w:rFonts w:ascii="Times New Roman" w:eastAsia="Times New Roman" w:hAnsi="Times New Roman" w:cs="Times New Roman"/>
        </w:rPr>
        <w:t xml:space="preserve"> ................................................................ 24 </w:t>
      </w:r>
    </w:p>
    <w:p w14:paraId="567DA97A" w14:textId="77777777" w:rsidR="00934C9F" w:rsidRDefault="0043205A">
      <w:pPr>
        <w:numPr>
          <w:ilvl w:val="0"/>
          <w:numId w:val="3"/>
        </w:numPr>
        <w:spacing w:line="250" w:lineRule="auto"/>
        <w:ind w:right="-13" w:hanging="600"/>
        <w:jc w:val="left"/>
      </w:pPr>
      <w:r>
        <w:t>Extension of term of the People’s Majlis</w:t>
      </w:r>
      <w:r>
        <w:rPr>
          <w:rFonts w:ascii="Times New Roman" w:eastAsia="Times New Roman" w:hAnsi="Times New Roman" w:cs="Times New Roman"/>
        </w:rPr>
        <w:t xml:space="preserve"> .......................................... 25 </w:t>
      </w:r>
    </w:p>
    <w:p w14:paraId="2DDB7EC5" w14:textId="77777777" w:rsidR="00934C9F" w:rsidRDefault="0043205A">
      <w:pPr>
        <w:numPr>
          <w:ilvl w:val="0"/>
          <w:numId w:val="3"/>
        </w:numPr>
        <w:ind w:right="-13" w:hanging="600"/>
        <w:jc w:val="left"/>
      </w:pPr>
      <w:r>
        <w:t>Oath of office of members of the People’s Majlis</w:t>
      </w:r>
      <w:r>
        <w:rPr>
          <w:rFonts w:ascii="Times New Roman" w:eastAsia="Times New Roman" w:hAnsi="Times New Roman" w:cs="Times New Roman"/>
        </w:rPr>
        <w:t xml:space="preserve"> ............................ 25 </w:t>
      </w:r>
    </w:p>
    <w:p w14:paraId="589B100D" w14:textId="77777777" w:rsidR="00934C9F" w:rsidRDefault="0043205A">
      <w:pPr>
        <w:numPr>
          <w:ilvl w:val="0"/>
          <w:numId w:val="3"/>
        </w:numPr>
        <w:ind w:right="-13" w:hanging="600"/>
        <w:jc w:val="left"/>
      </w:pPr>
      <w:r>
        <w:t>Speaker and Deputy Speaker of the People’s Majlis</w:t>
      </w:r>
      <w:r>
        <w:rPr>
          <w:rFonts w:ascii="Times New Roman" w:eastAsia="Times New Roman" w:hAnsi="Times New Roman" w:cs="Times New Roman"/>
        </w:rPr>
        <w:t xml:space="preserve"> ...................... 25 </w:t>
      </w:r>
    </w:p>
    <w:p w14:paraId="4FC39D4F" w14:textId="77777777" w:rsidR="00934C9F" w:rsidRDefault="0043205A">
      <w:pPr>
        <w:numPr>
          <w:ilvl w:val="0"/>
          <w:numId w:val="3"/>
        </w:numPr>
        <w:spacing w:line="250" w:lineRule="auto"/>
        <w:ind w:right="-13" w:hanging="600"/>
        <w:jc w:val="left"/>
      </w:pPr>
      <w:r>
        <w:t>Sittings of the People’s Majlis</w:t>
      </w:r>
      <w:r>
        <w:rPr>
          <w:rFonts w:ascii="Times New Roman" w:eastAsia="Times New Roman" w:hAnsi="Times New Roman" w:cs="Times New Roman"/>
        </w:rPr>
        <w:t xml:space="preserve"> ............................................................ 27 </w:t>
      </w:r>
    </w:p>
    <w:p w14:paraId="1E76D0B2" w14:textId="77777777" w:rsidR="00934C9F" w:rsidRDefault="0043205A">
      <w:pPr>
        <w:numPr>
          <w:ilvl w:val="0"/>
          <w:numId w:val="3"/>
        </w:numPr>
        <w:spacing w:line="250" w:lineRule="auto"/>
        <w:ind w:right="-13" w:hanging="600"/>
        <w:jc w:val="left"/>
      </w:pPr>
      <w:r>
        <w:t>Presidential address</w:t>
      </w:r>
      <w:r>
        <w:rPr>
          <w:rFonts w:ascii="Times New Roman" w:eastAsia="Times New Roman" w:hAnsi="Times New Roman" w:cs="Times New Roman"/>
        </w:rPr>
        <w:t xml:space="preserve"> ............................................................................ 27 </w:t>
      </w:r>
    </w:p>
    <w:p w14:paraId="4F30ECD8" w14:textId="77777777" w:rsidR="00934C9F" w:rsidRDefault="0043205A">
      <w:pPr>
        <w:numPr>
          <w:ilvl w:val="0"/>
          <w:numId w:val="3"/>
        </w:numPr>
        <w:spacing w:line="250" w:lineRule="auto"/>
        <w:ind w:right="-13" w:hanging="600"/>
        <w:jc w:val="left"/>
      </w:pPr>
      <w:r>
        <w:t>Proceedings open to the public</w:t>
      </w:r>
      <w:r>
        <w:rPr>
          <w:rFonts w:ascii="Times New Roman" w:eastAsia="Times New Roman" w:hAnsi="Times New Roman" w:cs="Times New Roman"/>
        </w:rPr>
        <w:t xml:space="preserve"> ......................................................... 27 </w:t>
      </w:r>
    </w:p>
    <w:p w14:paraId="22FAEC71" w14:textId="77777777" w:rsidR="00934C9F" w:rsidRDefault="0043205A">
      <w:pPr>
        <w:numPr>
          <w:ilvl w:val="0"/>
          <w:numId w:val="3"/>
        </w:numPr>
        <w:spacing w:line="250" w:lineRule="auto"/>
        <w:ind w:right="-13" w:hanging="600"/>
        <w:jc w:val="left"/>
      </w:pPr>
      <w:r>
        <w:t>Quorum</w:t>
      </w:r>
      <w:r>
        <w:rPr>
          <w:rFonts w:ascii="Times New Roman" w:eastAsia="Times New Roman" w:hAnsi="Times New Roman" w:cs="Times New Roman"/>
        </w:rPr>
        <w:t xml:space="preserve"> ................................................................................................. 27 </w:t>
      </w:r>
    </w:p>
    <w:p w14:paraId="0F4D79F4" w14:textId="77777777" w:rsidR="00934C9F" w:rsidRDefault="0043205A">
      <w:pPr>
        <w:numPr>
          <w:ilvl w:val="0"/>
          <w:numId w:val="3"/>
        </w:numPr>
        <w:spacing w:line="250" w:lineRule="auto"/>
        <w:ind w:right="-13" w:hanging="600"/>
        <w:jc w:val="left"/>
      </w:pPr>
      <w:r>
        <w:t>Voting</w:t>
      </w:r>
      <w:r>
        <w:rPr>
          <w:rFonts w:ascii="Times New Roman" w:eastAsia="Times New Roman" w:hAnsi="Times New Roman" w:cs="Times New Roman"/>
        </w:rPr>
        <w:t xml:space="preserve"> .................................................................................................... 27 </w:t>
      </w:r>
    </w:p>
    <w:p w14:paraId="2A4C4362" w14:textId="77777777" w:rsidR="00934C9F" w:rsidRDefault="0043205A">
      <w:pPr>
        <w:numPr>
          <w:ilvl w:val="0"/>
          <w:numId w:val="3"/>
        </w:numPr>
        <w:spacing w:line="250" w:lineRule="auto"/>
        <w:ind w:right="-13" w:hanging="600"/>
        <w:jc w:val="left"/>
      </w:pPr>
      <w:r>
        <w:t>Regulation of procedure</w:t>
      </w:r>
      <w:r>
        <w:rPr>
          <w:rFonts w:ascii="Times New Roman" w:eastAsia="Times New Roman" w:hAnsi="Times New Roman" w:cs="Times New Roman"/>
        </w:rPr>
        <w:t xml:space="preserve"> ..................................................................... 28 </w:t>
      </w:r>
    </w:p>
    <w:p w14:paraId="4AC1D3DA" w14:textId="77777777" w:rsidR="00934C9F" w:rsidRDefault="0043205A">
      <w:pPr>
        <w:numPr>
          <w:ilvl w:val="0"/>
          <w:numId w:val="3"/>
        </w:numPr>
        <w:ind w:right="-13" w:hanging="600"/>
        <w:jc w:val="left"/>
      </w:pPr>
      <w:r>
        <w:t>Publication of proceedings of the People’s Majlis</w:t>
      </w:r>
      <w:r>
        <w:rPr>
          <w:rFonts w:ascii="Times New Roman" w:eastAsia="Times New Roman" w:hAnsi="Times New Roman" w:cs="Times New Roman"/>
        </w:rPr>
        <w:t xml:space="preserve"> .......................... 29 </w:t>
      </w:r>
    </w:p>
    <w:p w14:paraId="08E93674" w14:textId="77777777" w:rsidR="00934C9F" w:rsidRDefault="0043205A">
      <w:pPr>
        <w:numPr>
          <w:ilvl w:val="0"/>
          <w:numId w:val="3"/>
        </w:numPr>
        <w:spacing w:line="250" w:lineRule="auto"/>
        <w:ind w:right="-13" w:hanging="600"/>
        <w:jc w:val="left"/>
      </w:pPr>
      <w:r>
        <w:t>Privilege</w:t>
      </w:r>
      <w:r>
        <w:rPr>
          <w:rFonts w:ascii="Times New Roman" w:eastAsia="Times New Roman" w:hAnsi="Times New Roman" w:cs="Times New Roman"/>
        </w:rPr>
        <w:t xml:space="preserve"> ................................................................................................ 29 </w:t>
      </w:r>
    </w:p>
    <w:p w14:paraId="75DAB4F6" w14:textId="77777777" w:rsidR="00934C9F" w:rsidRDefault="0043205A">
      <w:pPr>
        <w:numPr>
          <w:ilvl w:val="0"/>
          <w:numId w:val="3"/>
        </w:numPr>
        <w:ind w:right="-13" w:hanging="600"/>
        <w:jc w:val="left"/>
      </w:pPr>
      <w:r>
        <w:t>Presidential assent or return for reconsideration</w:t>
      </w:r>
      <w:r>
        <w:rPr>
          <w:rFonts w:ascii="Times New Roman" w:eastAsia="Times New Roman" w:hAnsi="Times New Roman" w:cs="Times New Roman"/>
        </w:rPr>
        <w:t xml:space="preserve"> ........................... 29 </w:t>
      </w:r>
    </w:p>
    <w:p w14:paraId="625D43BE" w14:textId="77777777" w:rsidR="00934C9F" w:rsidRDefault="0043205A">
      <w:pPr>
        <w:numPr>
          <w:ilvl w:val="0"/>
          <w:numId w:val="3"/>
        </w:numPr>
        <w:ind w:right="-13" w:hanging="600"/>
        <w:jc w:val="left"/>
      </w:pPr>
      <w:r>
        <w:t>Publication of laws in the Government Gazette</w:t>
      </w:r>
      <w:r>
        <w:rPr>
          <w:rFonts w:ascii="Times New Roman" w:eastAsia="Times New Roman" w:hAnsi="Times New Roman" w:cs="Times New Roman"/>
        </w:rPr>
        <w:t xml:space="preserve"> .............................. 30 </w:t>
      </w:r>
    </w:p>
    <w:p w14:paraId="2EFCABF6" w14:textId="77777777" w:rsidR="00934C9F" w:rsidRDefault="0043205A">
      <w:pPr>
        <w:numPr>
          <w:ilvl w:val="0"/>
          <w:numId w:val="3"/>
        </w:numPr>
        <w:spacing w:line="250" w:lineRule="auto"/>
        <w:ind w:right="-13" w:hanging="600"/>
        <w:jc w:val="left"/>
      </w:pPr>
      <w:r>
        <w:t>Treaties</w:t>
      </w:r>
      <w:r>
        <w:rPr>
          <w:rFonts w:ascii="Times New Roman" w:eastAsia="Times New Roman" w:hAnsi="Times New Roman" w:cs="Times New Roman"/>
        </w:rPr>
        <w:t xml:space="preserve"> ................................................................................................. 30 </w:t>
      </w:r>
    </w:p>
    <w:p w14:paraId="2E5DD156" w14:textId="77777777" w:rsidR="00934C9F" w:rsidRDefault="0043205A">
      <w:pPr>
        <w:numPr>
          <w:ilvl w:val="0"/>
          <w:numId w:val="3"/>
        </w:numPr>
        <w:ind w:right="-13" w:hanging="600"/>
        <w:jc w:val="left"/>
      </w:pPr>
      <w:r>
        <w:t xml:space="preserve">Delegation of power to make regulations and orders with </w:t>
      </w:r>
    </w:p>
    <w:p w14:paraId="6034A955" w14:textId="77777777" w:rsidR="00934C9F" w:rsidRDefault="0043205A">
      <w:pPr>
        <w:spacing w:line="250" w:lineRule="auto"/>
        <w:ind w:left="715" w:right="-13"/>
        <w:jc w:val="left"/>
      </w:pPr>
      <w:r>
        <w:rPr>
          <w:color w:val="FFFFFF"/>
        </w:rPr>
        <w:t>_</w:t>
      </w:r>
      <w:proofErr w:type="gramStart"/>
      <w:r>
        <w:rPr>
          <w:color w:val="FFFFFF"/>
        </w:rPr>
        <w:t>.....</w:t>
      </w:r>
      <w:proofErr w:type="gramEnd"/>
      <w:r>
        <w:t>lawful authority</w:t>
      </w:r>
      <w:r>
        <w:rPr>
          <w:rFonts w:ascii="Times New Roman" w:eastAsia="Times New Roman" w:hAnsi="Times New Roman" w:cs="Times New Roman"/>
        </w:rPr>
        <w:t xml:space="preserve"> .................................................................................... 30 </w:t>
      </w:r>
    </w:p>
    <w:p w14:paraId="5F50FA98" w14:textId="77777777" w:rsidR="00934C9F" w:rsidRDefault="0043205A">
      <w:pPr>
        <w:numPr>
          <w:ilvl w:val="0"/>
          <w:numId w:val="3"/>
        </w:numPr>
        <w:spacing w:line="250" w:lineRule="auto"/>
        <w:ind w:right="-13" w:hanging="600"/>
        <w:jc w:val="left"/>
      </w:pPr>
      <w:r>
        <w:lastRenderedPageBreak/>
        <w:t>Reference to Supreme Court</w:t>
      </w:r>
      <w:r>
        <w:rPr>
          <w:rFonts w:ascii="Times New Roman" w:eastAsia="Times New Roman" w:hAnsi="Times New Roman" w:cs="Times New Roman"/>
        </w:rPr>
        <w:t xml:space="preserve"> .............................................................. 31 </w:t>
      </w:r>
    </w:p>
    <w:p w14:paraId="40AA7575" w14:textId="77777777" w:rsidR="00934C9F" w:rsidRDefault="0043205A">
      <w:pPr>
        <w:numPr>
          <w:ilvl w:val="0"/>
          <w:numId w:val="3"/>
        </w:numPr>
        <w:spacing w:line="250" w:lineRule="auto"/>
        <w:ind w:right="-13" w:hanging="600"/>
        <w:jc w:val="left"/>
      </w:pPr>
      <w:r>
        <w:t>Annual budget</w:t>
      </w:r>
      <w:r>
        <w:rPr>
          <w:rFonts w:ascii="Times New Roman" w:eastAsia="Times New Roman" w:hAnsi="Times New Roman" w:cs="Times New Roman"/>
        </w:rPr>
        <w:t xml:space="preserve"> ...................................................................................... 31 </w:t>
      </w:r>
    </w:p>
    <w:p w14:paraId="6668D3FB" w14:textId="77777777" w:rsidR="00934C9F" w:rsidRDefault="0043205A">
      <w:pPr>
        <w:numPr>
          <w:ilvl w:val="0"/>
          <w:numId w:val="3"/>
        </w:numPr>
        <w:spacing w:line="250" w:lineRule="auto"/>
        <w:ind w:right="-13" w:hanging="600"/>
        <w:jc w:val="left"/>
      </w:pPr>
      <w:r>
        <w:t>Taxation and expenditures</w:t>
      </w:r>
      <w:r>
        <w:rPr>
          <w:rFonts w:ascii="Times New Roman" w:eastAsia="Times New Roman" w:hAnsi="Times New Roman" w:cs="Times New Roman"/>
        </w:rPr>
        <w:t xml:space="preserve"> ................................................................. 31 </w:t>
      </w:r>
    </w:p>
    <w:p w14:paraId="5E993327" w14:textId="77777777" w:rsidR="00934C9F" w:rsidRDefault="0043205A">
      <w:pPr>
        <w:numPr>
          <w:ilvl w:val="0"/>
          <w:numId w:val="3"/>
        </w:numPr>
        <w:ind w:right="-13" w:hanging="600"/>
        <w:jc w:val="left"/>
      </w:pPr>
      <w:r>
        <w:t>Questioning of Ministers and members of the Government</w:t>
      </w:r>
      <w:r>
        <w:rPr>
          <w:rFonts w:ascii="Times New Roman" w:eastAsia="Times New Roman" w:hAnsi="Times New Roman" w:cs="Times New Roman"/>
        </w:rPr>
        <w:t xml:space="preserve"> ......... 32 </w:t>
      </w:r>
    </w:p>
    <w:p w14:paraId="364C3962" w14:textId="77777777" w:rsidR="00934C9F" w:rsidRDefault="0043205A">
      <w:pPr>
        <w:numPr>
          <w:ilvl w:val="0"/>
          <w:numId w:val="3"/>
        </w:numPr>
        <w:spacing w:line="250" w:lineRule="auto"/>
        <w:ind w:right="-13" w:hanging="600"/>
        <w:jc w:val="left"/>
      </w:pPr>
      <w:r>
        <w:t>Summoning persons</w:t>
      </w:r>
      <w:r>
        <w:rPr>
          <w:rFonts w:ascii="Times New Roman" w:eastAsia="Times New Roman" w:hAnsi="Times New Roman" w:cs="Times New Roman"/>
        </w:rPr>
        <w:t xml:space="preserve"> ........................................................................... 33 </w:t>
      </w:r>
    </w:p>
    <w:p w14:paraId="254232C1" w14:textId="77777777" w:rsidR="00934C9F" w:rsidRDefault="0043205A">
      <w:pPr>
        <w:numPr>
          <w:ilvl w:val="0"/>
          <w:numId w:val="3"/>
        </w:numPr>
        <w:spacing w:line="250" w:lineRule="auto"/>
        <w:ind w:right="-13" w:hanging="600"/>
        <w:jc w:val="left"/>
      </w:pPr>
      <w:r>
        <w:t>Removal of President or Vice President</w:t>
      </w:r>
      <w:r>
        <w:rPr>
          <w:rFonts w:ascii="Times New Roman" w:eastAsia="Times New Roman" w:hAnsi="Times New Roman" w:cs="Times New Roman"/>
        </w:rPr>
        <w:t xml:space="preserve"> ......................................... 33 </w:t>
      </w:r>
    </w:p>
    <w:p w14:paraId="77A1DAE5" w14:textId="77777777" w:rsidR="00934C9F" w:rsidRDefault="0043205A">
      <w:pPr>
        <w:numPr>
          <w:ilvl w:val="0"/>
          <w:numId w:val="3"/>
        </w:numPr>
        <w:ind w:right="-13" w:hanging="600"/>
        <w:jc w:val="left"/>
      </w:pPr>
      <w:r>
        <w:t>Vote of no confidence in a member of the Cabinet</w:t>
      </w:r>
      <w:r>
        <w:rPr>
          <w:rFonts w:ascii="Times New Roman" w:eastAsia="Times New Roman" w:hAnsi="Times New Roman" w:cs="Times New Roman"/>
        </w:rPr>
        <w:t xml:space="preserve"> ....................... 34 </w:t>
      </w:r>
    </w:p>
    <w:p w14:paraId="175779A8" w14:textId="77777777" w:rsidR="00934C9F" w:rsidRDefault="0043205A">
      <w:pPr>
        <w:numPr>
          <w:ilvl w:val="0"/>
          <w:numId w:val="3"/>
        </w:numPr>
        <w:spacing w:line="250" w:lineRule="auto"/>
        <w:ind w:right="-13" w:hanging="600"/>
        <w:jc w:val="left"/>
      </w:pPr>
      <w:r>
        <w:t>Salary and allowances</w:t>
      </w:r>
      <w:r>
        <w:rPr>
          <w:rFonts w:ascii="Times New Roman" w:eastAsia="Times New Roman" w:hAnsi="Times New Roman" w:cs="Times New Roman"/>
        </w:rPr>
        <w:t xml:space="preserve"> ....................................................................... 35 </w:t>
      </w:r>
    </w:p>
    <w:p w14:paraId="11E2DC41" w14:textId="77777777" w:rsidR="00934C9F" w:rsidRDefault="0043205A">
      <w:pPr>
        <w:numPr>
          <w:ilvl w:val="0"/>
          <w:numId w:val="3"/>
        </w:numPr>
        <w:spacing w:line="250" w:lineRule="auto"/>
        <w:ind w:right="-13" w:hanging="600"/>
        <w:jc w:val="left"/>
      </w:pPr>
      <w:r>
        <w:t>Improper benefit</w:t>
      </w:r>
      <w:r>
        <w:rPr>
          <w:rFonts w:ascii="Times New Roman" w:eastAsia="Times New Roman" w:hAnsi="Times New Roman" w:cs="Times New Roman"/>
        </w:rPr>
        <w:t xml:space="preserve"> ............................................................................... 35 </w:t>
      </w:r>
    </w:p>
    <w:p w14:paraId="47286242" w14:textId="77777777" w:rsidR="00934C9F" w:rsidRDefault="0043205A">
      <w:pPr>
        <w:numPr>
          <w:ilvl w:val="0"/>
          <w:numId w:val="3"/>
        </w:numPr>
        <w:spacing w:line="250" w:lineRule="auto"/>
        <w:ind w:right="-13" w:hanging="600"/>
        <w:jc w:val="left"/>
      </w:pPr>
      <w:r>
        <w:t>Secretary General</w:t>
      </w:r>
      <w:r>
        <w:rPr>
          <w:rFonts w:ascii="Times New Roman" w:eastAsia="Times New Roman" w:hAnsi="Times New Roman" w:cs="Times New Roman"/>
        </w:rPr>
        <w:t xml:space="preserve"> .............................................................................. 35 </w:t>
      </w:r>
    </w:p>
    <w:p w14:paraId="734E641A" w14:textId="77777777" w:rsidR="00934C9F" w:rsidRDefault="0043205A">
      <w:pPr>
        <w:numPr>
          <w:ilvl w:val="0"/>
          <w:numId w:val="3"/>
        </w:numPr>
        <w:spacing w:line="250" w:lineRule="auto"/>
        <w:ind w:right="-13" w:hanging="600"/>
        <w:jc w:val="left"/>
      </w:pPr>
      <w:r>
        <w:t>Security</w:t>
      </w:r>
      <w:r>
        <w:rPr>
          <w:rFonts w:ascii="Times New Roman" w:eastAsia="Times New Roman" w:hAnsi="Times New Roman" w:cs="Times New Roman"/>
        </w:rPr>
        <w:t xml:space="preserve"> ............................................................................................... 35 </w:t>
      </w:r>
    </w:p>
    <w:p w14:paraId="21632964" w14:textId="77777777" w:rsidR="00934C9F" w:rsidRDefault="0043205A">
      <w:pPr>
        <w:spacing w:line="250" w:lineRule="auto"/>
        <w:ind w:left="715" w:right="-13"/>
        <w:jc w:val="left"/>
      </w:pPr>
      <w:r>
        <w:rPr>
          <w:b/>
        </w:rPr>
        <w:t xml:space="preserve">CHAPTER IV </w:t>
      </w:r>
    </w:p>
    <w:p w14:paraId="7437A330" w14:textId="77777777" w:rsidR="00934C9F" w:rsidRDefault="0043205A">
      <w:pPr>
        <w:spacing w:after="11" w:line="248" w:lineRule="auto"/>
        <w:ind w:left="729" w:right="1"/>
        <w:jc w:val="center"/>
      </w:pPr>
      <w:r>
        <w:rPr>
          <w:b/>
        </w:rPr>
        <w:t xml:space="preserve">THE PRESIDENT </w:t>
      </w:r>
    </w:p>
    <w:p w14:paraId="157C5BAE" w14:textId="77777777" w:rsidR="00934C9F" w:rsidRDefault="0043205A">
      <w:pPr>
        <w:spacing w:after="0" w:line="259" w:lineRule="auto"/>
        <w:ind w:left="720" w:firstLine="0"/>
        <w:jc w:val="left"/>
      </w:pPr>
      <w:r>
        <w:rPr>
          <w:color w:val="0000FF"/>
        </w:rPr>
        <w:t xml:space="preserve"> </w:t>
      </w:r>
    </w:p>
    <w:p w14:paraId="5ED5E3C6" w14:textId="77777777" w:rsidR="00934C9F" w:rsidRDefault="0043205A">
      <w:pPr>
        <w:numPr>
          <w:ilvl w:val="0"/>
          <w:numId w:val="3"/>
        </w:numPr>
        <w:spacing w:line="250" w:lineRule="auto"/>
        <w:ind w:right="-13" w:hanging="600"/>
        <w:jc w:val="left"/>
      </w:pPr>
      <w:r>
        <w:t>Executive power</w:t>
      </w:r>
      <w:r>
        <w:rPr>
          <w:rFonts w:ascii="Times New Roman" w:eastAsia="Times New Roman" w:hAnsi="Times New Roman" w:cs="Times New Roman"/>
        </w:rPr>
        <w:t xml:space="preserve"> ................................................................................. 36 </w:t>
      </w:r>
    </w:p>
    <w:p w14:paraId="4E8FFA4C" w14:textId="77777777" w:rsidR="00934C9F" w:rsidRDefault="0043205A">
      <w:pPr>
        <w:numPr>
          <w:ilvl w:val="0"/>
          <w:numId w:val="3"/>
        </w:numPr>
        <w:spacing w:line="250" w:lineRule="auto"/>
        <w:ind w:right="-13" w:hanging="600"/>
        <w:jc w:val="left"/>
      </w:pPr>
      <w:r>
        <w:t>Term of office</w:t>
      </w:r>
      <w:r>
        <w:rPr>
          <w:rFonts w:ascii="Times New Roman" w:eastAsia="Times New Roman" w:hAnsi="Times New Roman" w:cs="Times New Roman"/>
        </w:rPr>
        <w:t xml:space="preserve"> ..................................................................................... 36 </w:t>
      </w:r>
    </w:p>
    <w:p w14:paraId="04820783" w14:textId="77777777" w:rsidR="00934C9F" w:rsidRDefault="0043205A">
      <w:pPr>
        <w:numPr>
          <w:ilvl w:val="0"/>
          <w:numId w:val="3"/>
        </w:numPr>
        <w:spacing w:line="250" w:lineRule="auto"/>
        <w:ind w:right="-13" w:hanging="600"/>
        <w:jc w:val="left"/>
      </w:pPr>
      <w:r>
        <w:t>Manner of Presidential election</w:t>
      </w:r>
      <w:r>
        <w:rPr>
          <w:rFonts w:ascii="Times New Roman" w:eastAsia="Times New Roman" w:hAnsi="Times New Roman" w:cs="Times New Roman"/>
        </w:rPr>
        <w:t xml:space="preserve"> ...................................................... 36 </w:t>
      </w:r>
    </w:p>
    <w:p w14:paraId="0B66CE29" w14:textId="77777777" w:rsidR="00934C9F" w:rsidRDefault="0043205A">
      <w:pPr>
        <w:numPr>
          <w:ilvl w:val="0"/>
          <w:numId w:val="3"/>
        </w:numPr>
        <w:spacing w:line="250" w:lineRule="auto"/>
        <w:ind w:right="-13" w:hanging="600"/>
        <w:jc w:val="left"/>
      </w:pPr>
      <w:r>
        <w:t>Qualifications for election as President</w:t>
      </w:r>
      <w:r>
        <w:rPr>
          <w:rFonts w:ascii="Times New Roman" w:eastAsia="Times New Roman" w:hAnsi="Times New Roman" w:cs="Times New Roman"/>
        </w:rPr>
        <w:t xml:space="preserve"> .......................................... 36 </w:t>
      </w:r>
    </w:p>
    <w:p w14:paraId="01FFBCC3" w14:textId="77777777" w:rsidR="00934C9F" w:rsidRDefault="0043205A">
      <w:pPr>
        <w:numPr>
          <w:ilvl w:val="0"/>
          <w:numId w:val="3"/>
        </w:numPr>
        <w:spacing w:line="250" w:lineRule="auto"/>
        <w:ind w:right="-13" w:hanging="600"/>
        <w:jc w:val="left"/>
      </w:pPr>
      <w:r>
        <w:t>Election</w:t>
      </w:r>
      <w:r>
        <w:rPr>
          <w:rFonts w:ascii="Times New Roman" w:eastAsia="Times New Roman" w:hAnsi="Times New Roman" w:cs="Times New Roman"/>
        </w:rPr>
        <w:t xml:space="preserve"> ............................................................................................... 37 </w:t>
      </w:r>
    </w:p>
    <w:p w14:paraId="4AF92B5A" w14:textId="77777777" w:rsidR="00934C9F" w:rsidRDefault="0043205A">
      <w:pPr>
        <w:numPr>
          <w:ilvl w:val="0"/>
          <w:numId w:val="3"/>
        </w:numPr>
        <w:spacing w:line="250" w:lineRule="auto"/>
        <w:ind w:right="-13" w:hanging="600"/>
        <w:jc w:val="left"/>
      </w:pPr>
      <w:r>
        <w:t>Presidential election</w:t>
      </w:r>
      <w:r>
        <w:rPr>
          <w:rFonts w:ascii="Times New Roman" w:eastAsia="Times New Roman" w:hAnsi="Times New Roman" w:cs="Times New Roman"/>
        </w:rPr>
        <w:t xml:space="preserve"> .......................................................................... 37 </w:t>
      </w:r>
    </w:p>
    <w:p w14:paraId="54010379" w14:textId="77777777" w:rsidR="00934C9F" w:rsidRDefault="0043205A">
      <w:pPr>
        <w:numPr>
          <w:ilvl w:val="0"/>
          <w:numId w:val="3"/>
        </w:numPr>
        <w:spacing w:line="250" w:lineRule="auto"/>
        <w:ind w:right="-13" w:hanging="600"/>
        <w:jc w:val="left"/>
      </w:pPr>
      <w:r>
        <w:t>Vice President</w:t>
      </w:r>
      <w:r>
        <w:rPr>
          <w:rFonts w:ascii="Times New Roman" w:eastAsia="Times New Roman" w:hAnsi="Times New Roman" w:cs="Times New Roman"/>
        </w:rPr>
        <w:t xml:space="preserve"> .................................................................................... 38 </w:t>
      </w:r>
    </w:p>
    <w:p w14:paraId="45EF1964" w14:textId="77777777" w:rsidR="00934C9F" w:rsidRDefault="0043205A">
      <w:pPr>
        <w:numPr>
          <w:ilvl w:val="0"/>
          <w:numId w:val="3"/>
        </w:numPr>
        <w:spacing w:line="250" w:lineRule="auto"/>
        <w:ind w:right="-13" w:hanging="600"/>
        <w:jc w:val="left"/>
      </w:pPr>
      <w:r>
        <w:t>Jurisdiction of the Supreme Court</w:t>
      </w:r>
      <w:r>
        <w:rPr>
          <w:rFonts w:ascii="Times New Roman" w:eastAsia="Times New Roman" w:hAnsi="Times New Roman" w:cs="Times New Roman"/>
        </w:rPr>
        <w:t xml:space="preserve"> .................................................. 38 </w:t>
      </w:r>
    </w:p>
    <w:p w14:paraId="00ADE268" w14:textId="77777777" w:rsidR="00934C9F" w:rsidRDefault="0043205A">
      <w:pPr>
        <w:numPr>
          <w:ilvl w:val="0"/>
          <w:numId w:val="3"/>
        </w:numPr>
        <w:ind w:right="-13" w:hanging="600"/>
        <w:jc w:val="left"/>
      </w:pPr>
      <w:r>
        <w:lastRenderedPageBreak/>
        <w:t>Oath of office of the President and Vice President</w:t>
      </w:r>
      <w:r>
        <w:rPr>
          <w:rFonts w:ascii="Times New Roman" w:eastAsia="Times New Roman" w:hAnsi="Times New Roman" w:cs="Times New Roman"/>
        </w:rPr>
        <w:t xml:space="preserve"> ....................... 39 </w:t>
      </w:r>
    </w:p>
    <w:p w14:paraId="29D3516D" w14:textId="77777777" w:rsidR="00934C9F" w:rsidRDefault="0043205A">
      <w:pPr>
        <w:numPr>
          <w:ilvl w:val="0"/>
          <w:numId w:val="3"/>
        </w:numPr>
        <w:ind w:right="-13" w:hanging="600"/>
        <w:jc w:val="left"/>
      </w:pPr>
      <w:r>
        <w:t>Powers and responsibilities of the President</w:t>
      </w:r>
      <w:r>
        <w:rPr>
          <w:rFonts w:ascii="Times New Roman" w:eastAsia="Times New Roman" w:hAnsi="Times New Roman" w:cs="Times New Roman"/>
        </w:rPr>
        <w:t xml:space="preserve"> ................................ 39 </w:t>
      </w:r>
    </w:p>
    <w:p w14:paraId="2AE78B6E" w14:textId="77777777" w:rsidR="00934C9F" w:rsidRDefault="0043205A">
      <w:pPr>
        <w:numPr>
          <w:ilvl w:val="0"/>
          <w:numId w:val="3"/>
        </w:numPr>
        <w:spacing w:line="250" w:lineRule="auto"/>
        <w:ind w:right="-13" w:hanging="600"/>
        <w:jc w:val="left"/>
      </w:pPr>
      <w:r>
        <w:t>Government Ministries</w:t>
      </w:r>
      <w:r>
        <w:rPr>
          <w:rFonts w:ascii="Times New Roman" w:eastAsia="Times New Roman" w:hAnsi="Times New Roman" w:cs="Times New Roman"/>
        </w:rPr>
        <w:t xml:space="preserve"> ..................................................................... 41 </w:t>
      </w:r>
    </w:p>
    <w:p w14:paraId="0FDCCF39" w14:textId="77777777" w:rsidR="00934C9F" w:rsidRDefault="0043205A">
      <w:pPr>
        <w:numPr>
          <w:ilvl w:val="0"/>
          <w:numId w:val="3"/>
        </w:numPr>
        <w:spacing w:line="250" w:lineRule="auto"/>
        <w:ind w:right="-13" w:hanging="600"/>
        <w:jc w:val="left"/>
      </w:pPr>
      <w:r>
        <w:t>Responsibilities of the Vice President</w:t>
      </w:r>
      <w:r>
        <w:rPr>
          <w:rFonts w:ascii="Times New Roman" w:eastAsia="Times New Roman" w:hAnsi="Times New Roman" w:cs="Times New Roman"/>
        </w:rPr>
        <w:t xml:space="preserve"> ............................................ 42 </w:t>
      </w:r>
    </w:p>
    <w:p w14:paraId="250667C8" w14:textId="77777777" w:rsidR="00934C9F" w:rsidRDefault="0043205A">
      <w:pPr>
        <w:numPr>
          <w:ilvl w:val="0"/>
          <w:numId w:val="3"/>
        </w:numPr>
        <w:spacing w:line="250" w:lineRule="auto"/>
        <w:ind w:right="-13" w:hanging="600"/>
        <w:jc w:val="left"/>
      </w:pPr>
      <w:r>
        <w:t>Salary and allowances</w:t>
      </w:r>
      <w:r>
        <w:rPr>
          <w:rFonts w:ascii="Times New Roman" w:eastAsia="Times New Roman" w:hAnsi="Times New Roman" w:cs="Times New Roman"/>
        </w:rPr>
        <w:t xml:space="preserve"> ....................................................................... 42 </w:t>
      </w:r>
    </w:p>
    <w:p w14:paraId="01C829FB" w14:textId="77777777" w:rsidR="00934C9F" w:rsidRDefault="0043205A">
      <w:pPr>
        <w:numPr>
          <w:ilvl w:val="0"/>
          <w:numId w:val="3"/>
        </w:numPr>
        <w:spacing w:line="250" w:lineRule="auto"/>
        <w:ind w:right="-13" w:hanging="600"/>
        <w:jc w:val="left"/>
      </w:pPr>
      <w:r>
        <w:t>Restrictions</w:t>
      </w:r>
      <w:r>
        <w:rPr>
          <w:rFonts w:ascii="Times New Roman" w:eastAsia="Times New Roman" w:hAnsi="Times New Roman" w:cs="Times New Roman"/>
        </w:rPr>
        <w:t xml:space="preserve"> ........................................................................................ 42 </w:t>
      </w:r>
    </w:p>
    <w:p w14:paraId="76FF347F" w14:textId="77777777" w:rsidR="00934C9F" w:rsidRDefault="0043205A">
      <w:pPr>
        <w:numPr>
          <w:ilvl w:val="0"/>
          <w:numId w:val="3"/>
        </w:numPr>
        <w:spacing w:line="250" w:lineRule="auto"/>
        <w:ind w:right="-13" w:hanging="600"/>
        <w:jc w:val="left"/>
      </w:pPr>
      <w:r>
        <w:t>Declaration of assets</w:t>
      </w:r>
      <w:r>
        <w:rPr>
          <w:rFonts w:ascii="Times New Roman" w:eastAsia="Times New Roman" w:hAnsi="Times New Roman" w:cs="Times New Roman"/>
        </w:rPr>
        <w:t xml:space="preserve"> ......................................................................... 42 </w:t>
      </w:r>
    </w:p>
    <w:p w14:paraId="378DD813" w14:textId="77777777" w:rsidR="00934C9F" w:rsidRDefault="0043205A">
      <w:pPr>
        <w:numPr>
          <w:ilvl w:val="0"/>
          <w:numId w:val="3"/>
        </w:numPr>
        <w:spacing w:line="250" w:lineRule="auto"/>
        <w:ind w:right="-13" w:hanging="600"/>
        <w:jc w:val="left"/>
      </w:pPr>
      <w:r>
        <w:t>Resignation</w:t>
      </w:r>
      <w:r>
        <w:rPr>
          <w:rFonts w:ascii="Times New Roman" w:eastAsia="Times New Roman" w:hAnsi="Times New Roman" w:cs="Times New Roman"/>
        </w:rPr>
        <w:t xml:space="preserve"> ......................................................................................... 42 </w:t>
      </w:r>
    </w:p>
    <w:p w14:paraId="57A7214D" w14:textId="77777777" w:rsidR="00934C9F" w:rsidRDefault="0043205A">
      <w:pPr>
        <w:numPr>
          <w:ilvl w:val="0"/>
          <w:numId w:val="3"/>
        </w:numPr>
        <w:ind w:right="-13" w:hanging="600"/>
        <w:jc w:val="left"/>
      </w:pPr>
      <w:r>
        <w:t>Vacancy of office of Vice President</w:t>
      </w:r>
      <w:r>
        <w:rPr>
          <w:rFonts w:ascii="Times New Roman" w:eastAsia="Times New Roman" w:hAnsi="Times New Roman" w:cs="Times New Roman"/>
        </w:rPr>
        <w:t xml:space="preserve"> ................................................. 43 123.   </w:t>
      </w:r>
      <w:r>
        <w:t xml:space="preserve">Temporary inability of the President to perform his </w:t>
      </w:r>
    </w:p>
    <w:p w14:paraId="41B55CFE" w14:textId="77777777" w:rsidR="00934C9F" w:rsidRDefault="0043205A">
      <w:pPr>
        <w:spacing w:line="250" w:lineRule="auto"/>
        <w:ind w:left="715" w:right="-13"/>
        <w:jc w:val="left"/>
      </w:pPr>
      <w:r>
        <w:rPr>
          <w:color w:val="FFFFFF"/>
        </w:rPr>
        <w:t>____</w:t>
      </w:r>
      <w:r>
        <w:t>responsibilities</w:t>
      </w:r>
      <w:r>
        <w:rPr>
          <w:rFonts w:ascii="Times New Roman" w:eastAsia="Times New Roman" w:hAnsi="Times New Roman" w:cs="Times New Roman"/>
        </w:rPr>
        <w:t xml:space="preserve"> .................................................................................. 43 </w:t>
      </w:r>
    </w:p>
    <w:p w14:paraId="65BD43D4" w14:textId="77777777" w:rsidR="00934C9F" w:rsidRDefault="0043205A">
      <w:pPr>
        <w:numPr>
          <w:ilvl w:val="1"/>
          <w:numId w:val="3"/>
        </w:numPr>
        <w:spacing w:line="250" w:lineRule="auto"/>
        <w:ind w:right="20" w:hanging="600"/>
      </w:pPr>
      <w:r>
        <w:t>Temporary incapacity to carry out duties</w:t>
      </w:r>
      <w:r>
        <w:rPr>
          <w:rFonts w:ascii="Times New Roman" w:eastAsia="Times New Roman" w:hAnsi="Times New Roman" w:cs="Times New Roman"/>
        </w:rPr>
        <w:t xml:space="preserve"> ...................................... 44 </w:t>
      </w:r>
    </w:p>
    <w:p w14:paraId="28E007C4" w14:textId="77777777" w:rsidR="00934C9F" w:rsidRDefault="0043205A">
      <w:pPr>
        <w:numPr>
          <w:ilvl w:val="1"/>
          <w:numId w:val="3"/>
        </w:numPr>
        <w:ind w:right="20" w:hanging="600"/>
      </w:pPr>
      <w:r>
        <w:t xml:space="preserve">Presidential elections on the vacancy of the office of </w:t>
      </w:r>
    </w:p>
    <w:p w14:paraId="3596A553" w14:textId="77777777" w:rsidR="00934C9F" w:rsidRDefault="0043205A">
      <w:pPr>
        <w:spacing w:line="250" w:lineRule="auto"/>
        <w:ind w:left="715" w:right="-13"/>
        <w:jc w:val="left"/>
      </w:pPr>
      <w:r>
        <w:rPr>
          <w:color w:val="FFFFFF"/>
        </w:rPr>
        <w:t>__</w:t>
      </w:r>
      <w:proofErr w:type="gramStart"/>
      <w:r>
        <w:rPr>
          <w:color w:val="FFFFFF"/>
        </w:rPr>
        <w:t>_..</w:t>
      </w:r>
      <w:proofErr w:type="gramEnd"/>
      <w:r>
        <w:t>President and Vice President</w:t>
      </w:r>
      <w:r>
        <w:rPr>
          <w:rFonts w:ascii="Times New Roman" w:eastAsia="Times New Roman" w:hAnsi="Times New Roman" w:cs="Times New Roman"/>
        </w:rPr>
        <w:t xml:space="preserve"> ........................................................... 44 </w:t>
      </w:r>
    </w:p>
    <w:p w14:paraId="6F5120B0" w14:textId="77777777" w:rsidR="00934C9F" w:rsidRDefault="0043205A">
      <w:pPr>
        <w:numPr>
          <w:ilvl w:val="1"/>
          <w:numId w:val="3"/>
        </w:numPr>
        <w:ind w:right="20" w:hanging="600"/>
      </w:pPr>
      <w:r>
        <w:t xml:space="preserve">Oath of office by persons temporarily discharging the </w:t>
      </w:r>
    </w:p>
    <w:p w14:paraId="16600157" w14:textId="77777777" w:rsidR="00934C9F" w:rsidRDefault="0043205A">
      <w:pPr>
        <w:spacing w:after="2" w:line="246" w:lineRule="auto"/>
        <w:ind w:left="520"/>
        <w:jc w:val="center"/>
      </w:pPr>
      <w:r>
        <w:rPr>
          <w:color w:val="FFFFFF"/>
        </w:rPr>
        <w:t>__</w:t>
      </w:r>
      <w:proofErr w:type="gramStart"/>
      <w:r>
        <w:rPr>
          <w:color w:val="FFFFFF"/>
        </w:rPr>
        <w:t>_..</w:t>
      </w:r>
      <w:proofErr w:type="gramEnd"/>
      <w:r>
        <w:t>duties of the office of President and Vice President</w:t>
      </w:r>
      <w:r>
        <w:rPr>
          <w:rFonts w:ascii="Times New Roman" w:eastAsia="Times New Roman" w:hAnsi="Times New Roman" w:cs="Times New Roman"/>
        </w:rPr>
        <w:t xml:space="preserve"> ..................... 45 127.   </w:t>
      </w:r>
      <w:r>
        <w:t>Criminal accountability</w:t>
      </w:r>
      <w:r>
        <w:rPr>
          <w:rFonts w:ascii="Times New Roman" w:eastAsia="Times New Roman" w:hAnsi="Times New Roman" w:cs="Times New Roman"/>
        </w:rPr>
        <w:t xml:space="preserve"> .................................................................... 45 </w:t>
      </w:r>
    </w:p>
    <w:p w14:paraId="7C2034C1" w14:textId="77777777" w:rsidR="00934C9F" w:rsidRDefault="0043205A">
      <w:pPr>
        <w:numPr>
          <w:ilvl w:val="1"/>
          <w:numId w:val="7"/>
        </w:numPr>
        <w:ind w:right="-13" w:hanging="600"/>
        <w:jc w:val="left"/>
      </w:pPr>
      <w:r>
        <w:t>Immunity to a person who has served as the President</w:t>
      </w:r>
      <w:r>
        <w:rPr>
          <w:rFonts w:ascii="Times New Roman" w:eastAsia="Times New Roman" w:hAnsi="Times New Roman" w:cs="Times New Roman"/>
        </w:rPr>
        <w:t xml:space="preserve"> .............. 45 </w:t>
      </w:r>
    </w:p>
    <w:p w14:paraId="7A94BB42" w14:textId="77777777" w:rsidR="00934C9F" w:rsidRDefault="0043205A">
      <w:pPr>
        <w:spacing w:after="0" w:line="259" w:lineRule="auto"/>
        <w:ind w:left="778" w:firstLine="0"/>
        <w:jc w:val="center"/>
      </w:pPr>
      <w:r>
        <w:rPr>
          <w:b/>
          <w:color w:val="0000FF"/>
        </w:rPr>
        <w:t xml:space="preserve"> </w:t>
      </w:r>
    </w:p>
    <w:p w14:paraId="36E0C997" w14:textId="77777777" w:rsidR="00934C9F" w:rsidRDefault="0043205A">
      <w:pPr>
        <w:spacing w:after="0" w:line="259" w:lineRule="auto"/>
        <w:ind w:left="778" w:firstLine="0"/>
        <w:jc w:val="center"/>
      </w:pPr>
      <w:r>
        <w:rPr>
          <w:b/>
          <w:color w:val="0000FF"/>
        </w:rPr>
        <w:t xml:space="preserve"> </w:t>
      </w:r>
    </w:p>
    <w:p w14:paraId="68A26E02" w14:textId="77777777" w:rsidR="00934C9F" w:rsidRDefault="0043205A">
      <w:pPr>
        <w:spacing w:after="11" w:line="248" w:lineRule="auto"/>
        <w:ind w:left="729" w:right="2"/>
        <w:jc w:val="center"/>
      </w:pPr>
      <w:r>
        <w:rPr>
          <w:b/>
        </w:rPr>
        <w:t xml:space="preserve">CHAPTER V </w:t>
      </w:r>
    </w:p>
    <w:p w14:paraId="3A633FDC" w14:textId="77777777" w:rsidR="00934C9F" w:rsidRDefault="0043205A">
      <w:pPr>
        <w:spacing w:after="11" w:line="248" w:lineRule="auto"/>
        <w:ind w:left="729" w:right="3"/>
        <w:jc w:val="center"/>
      </w:pPr>
      <w:r>
        <w:rPr>
          <w:b/>
        </w:rPr>
        <w:t>THE CABINET OF MINISTERS</w:t>
      </w:r>
      <w:r>
        <w:rPr>
          <w:b/>
          <w:color w:val="0000FF"/>
        </w:rPr>
        <w:t xml:space="preserve"> </w:t>
      </w:r>
    </w:p>
    <w:p w14:paraId="0C959B70"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6278DA39" w14:textId="77777777" w:rsidR="00934C9F" w:rsidRDefault="0043205A">
      <w:pPr>
        <w:numPr>
          <w:ilvl w:val="1"/>
          <w:numId w:val="7"/>
        </w:numPr>
        <w:spacing w:line="250" w:lineRule="auto"/>
        <w:ind w:right="-13" w:hanging="600"/>
        <w:jc w:val="left"/>
      </w:pPr>
      <w:r>
        <w:t>Cabinet of Ministers</w:t>
      </w:r>
      <w:r>
        <w:rPr>
          <w:rFonts w:ascii="Times New Roman" w:eastAsia="Times New Roman" w:hAnsi="Times New Roman" w:cs="Times New Roman"/>
        </w:rPr>
        <w:t xml:space="preserve"> .......................................................................... 46 </w:t>
      </w:r>
    </w:p>
    <w:p w14:paraId="5158A1EF" w14:textId="77777777" w:rsidR="00934C9F" w:rsidRDefault="0043205A">
      <w:pPr>
        <w:numPr>
          <w:ilvl w:val="1"/>
          <w:numId w:val="7"/>
        </w:numPr>
        <w:spacing w:line="250" w:lineRule="auto"/>
        <w:ind w:right="-13" w:hanging="600"/>
        <w:jc w:val="left"/>
      </w:pPr>
      <w:r>
        <w:t>Qualifications of Ministers</w:t>
      </w:r>
      <w:r>
        <w:rPr>
          <w:rFonts w:ascii="Times New Roman" w:eastAsia="Times New Roman" w:hAnsi="Times New Roman" w:cs="Times New Roman"/>
        </w:rPr>
        <w:t xml:space="preserve"> ............................................................... 46 </w:t>
      </w:r>
    </w:p>
    <w:p w14:paraId="504936DF" w14:textId="77777777" w:rsidR="00934C9F" w:rsidRDefault="0043205A">
      <w:pPr>
        <w:numPr>
          <w:ilvl w:val="1"/>
          <w:numId w:val="7"/>
        </w:numPr>
        <w:spacing w:line="250" w:lineRule="auto"/>
        <w:ind w:right="-13" w:hanging="600"/>
        <w:jc w:val="left"/>
      </w:pPr>
      <w:r>
        <w:t>Oath of office</w:t>
      </w:r>
      <w:r>
        <w:rPr>
          <w:rFonts w:ascii="Times New Roman" w:eastAsia="Times New Roman" w:hAnsi="Times New Roman" w:cs="Times New Roman"/>
        </w:rPr>
        <w:t xml:space="preserve"> ...................................................................................... 47 </w:t>
      </w:r>
    </w:p>
    <w:p w14:paraId="23CAFC2E" w14:textId="77777777" w:rsidR="00934C9F" w:rsidRDefault="0043205A">
      <w:pPr>
        <w:numPr>
          <w:ilvl w:val="1"/>
          <w:numId w:val="7"/>
        </w:numPr>
        <w:spacing w:line="250" w:lineRule="auto"/>
        <w:ind w:right="-13" w:hanging="600"/>
        <w:jc w:val="left"/>
      </w:pPr>
      <w:r>
        <w:lastRenderedPageBreak/>
        <w:t>Responsibilities of the Cabinet</w:t>
      </w:r>
      <w:r>
        <w:rPr>
          <w:rFonts w:ascii="Times New Roman" w:eastAsia="Times New Roman" w:hAnsi="Times New Roman" w:cs="Times New Roman"/>
        </w:rPr>
        <w:t xml:space="preserve"> ........................................................ 47 </w:t>
      </w:r>
    </w:p>
    <w:p w14:paraId="3D392B28" w14:textId="77777777" w:rsidR="00934C9F" w:rsidRDefault="0043205A">
      <w:pPr>
        <w:numPr>
          <w:ilvl w:val="1"/>
          <w:numId w:val="7"/>
        </w:numPr>
        <w:spacing w:line="250" w:lineRule="auto"/>
        <w:ind w:right="-13" w:hanging="600"/>
        <w:jc w:val="left"/>
      </w:pPr>
      <w:r>
        <w:t>Attorney General</w:t>
      </w:r>
      <w:r>
        <w:rPr>
          <w:rFonts w:ascii="Times New Roman" w:eastAsia="Times New Roman" w:hAnsi="Times New Roman" w:cs="Times New Roman"/>
        </w:rPr>
        <w:t xml:space="preserve"> ............................................................................... 48 </w:t>
      </w:r>
    </w:p>
    <w:p w14:paraId="55396B15" w14:textId="77777777" w:rsidR="00934C9F" w:rsidRDefault="0043205A">
      <w:pPr>
        <w:numPr>
          <w:ilvl w:val="1"/>
          <w:numId w:val="7"/>
        </w:numPr>
        <w:ind w:right="-13" w:hanging="600"/>
        <w:jc w:val="left"/>
      </w:pPr>
      <w:r>
        <w:t>Accountability and responsibility of the Cabinet</w:t>
      </w:r>
      <w:r>
        <w:rPr>
          <w:rFonts w:ascii="Times New Roman" w:eastAsia="Times New Roman" w:hAnsi="Times New Roman" w:cs="Times New Roman"/>
        </w:rPr>
        <w:t xml:space="preserve"> .......................... 49 </w:t>
      </w:r>
    </w:p>
    <w:p w14:paraId="16CDDE65" w14:textId="77777777" w:rsidR="00934C9F" w:rsidRDefault="0043205A">
      <w:pPr>
        <w:numPr>
          <w:ilvl w:val="1"/>
          <w:numId w:val="7"/>
        </w:numPr>
        <w:spacing w:line="250" w:lineRule="auto"/>
        <w:ind w:right="-13" w:hanging="600"/>
        <w:jc w:val="left"/>
      </w:pPr>
      <w:r>
        <w:t>Salary and allowances</w:t>
      </w:r>
      <w:r>
        <w:rPr>
          <w:rFonts w:ascii="Times New Roman" w:eastAsia="Times New Roman" w:hAnsi="Times New Roman" w:cs="Times New Roman"/>
        </w:rPr>
        <w:t xml:space="preserve"> ....................................................................... 50 </w:t>
      </w:r>
    </w:p>
    <w:p w14:paraId="72D99364" w14:textId="77777777" w:rsidR="00934C9F" w:rsidRDefault="0043205A">
      <w:pPr>
        <w:numPr>
          <w:ilvl w:val="1"/>
          <w:numId w:val="7"/>
        </w:numPr>
        <w:spacing w:line="250" w:lineRule="auto"/>
        <w:ind w:right="-13" w:hanging="600"/>
        <w:jc w:val="left"/>
      </w:pPr>
      <w:r>
        <w:t>Restrictions</w:t>
      </w:r>
      <w:r>
        <w:rPr>
          <w:rFonts w:ascii="Times New Roman" w:eastAsia="Times New Roman" w:hAnsi="Times New Roman" w:cs="Times New Roman"/>
        </w:rPr>
        <w:t xml:space="preserve"> ........................................................................................ 50 137.   </w:t>
      </w:r>
      <w:r>
        <w:t>Dismissal</w:t>
      </w:r>
      <w:r>
        <w:rPr>
          <w:rFonts w:ascii="Times New Roman" w:eastAsia="Times New Roman" w:hAnsi="Times New Roman" w:cs="Times New Roman"/>
        </w:rPr>
        <w:t xml:space="preserve">............................................................................................. 50 </w:t>
      </w:r>
    </w:p>
    <w:p w14:paraId="1FF86734" w14:textId="77777777" w:rsidR="00934C9F" w:rsidRDefault="0043205A">
      <w:pPr>
        <w:numPr>
          <w:ilvl w:val="1"/>
          <w:numId w:val="14"/>
        </w:numPr>
        <w:spacing w:line="250" w:lineRule="auto"/>
        <w:ind w:right="-13" w:hanging="600"/>
        <w:jc w:val="left"/>
      </w:pPr>
      <w:r>
        <w:t>Declaration of assets</w:t>
      </w:r>
      <w:r>
        <w:rPr>
          <w:rFonts w:ascii="Times New Roman" w:eastAsia="Times New Roman" w:hAnsi="Times New Roman" w:cs="Times New Roman"/>
        </w:rPr>
        <w:t xml:space="preserve"> ......................................................................... 50 </w:t>
      </w:r>
    </w:p>
    <w:p w14:paraId="179C03BE" w14:textId="77777777" w:rsidR="00934C9F" w:rsidRDefault="0043205A">
      <w:pPr>
        <w:numPr>
          <w:ilvl w:val="1"/>
          <w:numId w:val="14"/>
        </w:numPr>
        <w:spacing w:line="250" w:lineRule="auto"/>
        <w:ind w:right="-13" w:hanging="600"/>
        <w:jc w:val="left"/>
      </w:pPr>
      <w:r>
        <w:t>Resignation</w:t>
      </w:r>
      <w:r>
        <w:rPr>
          <w:rFonts w:ascii="Times New Roman" w:eastAsia="Times New Roman" w:hAnsi="Times New Roman" w:cs="Times New Roman"/>
        </w:rPr>
        <w:t xml:space="preserve"> ......................................................................................... 50 </w:t>
      </w:r>
    </w:p>
    <w:p w14:paraId="57485F4C" w14:textId="77777777" w:rsidR="00934C9F" w:rsidRDefault="0043205A">
      <w:pPr>
        <w:numPr>
          <w:ilvl w:val="1"/>
          <w:numId w:val="14"/>
        </w:numPr>
        <w:ind w:right="-13" w:hanging="600"/>
        <w:jc w:val="left"/>
      </w:pPr>
      <w:r>
        <w:t xml:space="preserve">A minister to be responsible for each government </w:t>
      </w:r>
    </w:p>
    <w:p w14:paraId="0E7CC732" w14:textId="77777777" w:rsidR="00934C9F" w:rsidRDefault="0043205A">
      <w:pPr>
        <w:spacing w:line="250" w:lineRule="auto"/>
        <w:ind w:left="4439" w:right="-13" w:hanging="3734"/>
        <w:jc w:val="left"/>
      </w:pPr>
      <w:r>
        <w:rPr>
          <w:color w:val="FFFFFF"/>
        </w:rPr>
        <w:t>____</w:t>
      </w:r>
      <w:r>
        <w:t>authority</w:t>
      </w:r>
      <w:r>
        <w:rPr>
          <w:rFonts w:ascii="Times New Roman" w:eastAsia="Times New Roman" w:hAnsi="Times New Roman" w:cs="Times New Roman"/>
        </w:rPr>
        <w:t xml:space="preserve"> ............................................................................................. 50 </w:t>
      </w:r>
      <w:r>
        <w:rPr>
          <w:b/>
          <w:color w:val="0000FF"/>
        </w:rPr>
        <w:t xml:space="preserve"> </w:t>
      </w:r>
    </w:p>
    <w:p w14:paraId="63F281CF" w14:textId="77777777" w:rsidR="00934C9F" w:rsidRDefault="0043205A">
      <w:pPr>
        <w:spacing w:after="0" w:line="259" w:lineRule="auto"/>
        <w:ind w:left="778" w:firstLine="0"/>
        <w:jc w:val="center"/>
      </w:pPr>
      <w:r>
        <w:rPr>
          <w:b/>
          <w:color w:val="0000FF"/>
        </w:rPr>
        <w:t xml:space="preserve"> </w:t>
      </w:r>
    </w:p>
    <w:p w14:paraId="696AC853" w14:textId="77777777" w:rsidR="00934C9F" w:rsidRDefault="0043205A">
      <w:pPr>
        <w:spacing w:after="11" w:line="248" w:lineRule="auto"/>
        <w:ind w:left="729" w:right="2"/>
        <w:jc w:val="center"/>
      </w:pPr>
      <w:r>
        <w:rPr>
          <w:b/>
        </w:rPr>
        <w:t xml:space="preserve">CHAPTER VI </w:t>
      </w:r>
    </w:p>
    <w:p w14:paraId="40940818" w14:textId="77777777" w:rsidR="00934C9F" w:rsidRDefault="0043205A">
      <w:pPr>
        <w:spacing w:after="11" w:line="248" w:lineRule="auto"/>
        <w:ind w:left="729" w:right="3"/>
        <w:jc w:val="center"/>
      </w:pPr>
      <w:r>
        <w:rPr>
          <w:b/>
        </w:rPr>
        <w:t>THE JUDICIARY</w:t>
      </w:r>
      <w:r>
        <w:rPr>
          <w:b/>
          <w:color w:val="0000FF"/>
        </w:rPr>
        <w:t xml:space="preserve"> </w:t>
      </w:r>
    </w:p>
    <w:p w14:paraId="0A0768CC"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594C190C" w14:textId="77777777" w:rsidR="00934C9F" w:rsidRDefault="0043205A">
      <w:pPr>
        <w:numPr>
          <w:ilvl w:val="1"/>
          <w:numId w:val="14"/>
        </w:numPr>
        <w:spacing w:line="250" w:lineRule="auto"/>
        <w:ind w:right="-13" w:hanging="600"/>
        <w:jc w:val="left"/>
      </w:pPr>
      <w:r>
        <w:t>Judiciary</w:t>
      </w:r>
      <w:r>
        <w:rPr>
          <w:rFonts w:ascii="Times New Roman" w:eastAsia="Times New Roman" w:hAnsi="Times New Roman" w:cs="Times New Roman"/>
        </w:rPr>
        <w:t xml:space="preserve"> ............................................................................................. 51 </w:t>
      </w:r>
    </w:p>
    <w:p w14:paraId="5769D160" w14:textId="77777777" w:rsidR="00934C9F" w:rsidRDefault="0043205A">
      <w:pPr>
        <w:numPr>
          <w:ilvl w:val="1"/>
          <w:numId w:val="14"/>
        </w:numPr>
        <w:spacing w:line="250" w:lineRule="auto"/>
        <w:ind w:right="-13" w:hanging="600"/>
        <w:jc w:val="left"/>
      </w:pPr>
      <w:r>
        <w:t>Compliance with Law</w:t>
      </w:r>
      <w:r>
        <w:rPr>
          <w:rFonts w:ascii="Times New Roman" w:eastAsia="Times New Roman" w:hAnsi="Times New Roman" w:cs="Times New Roman"/>
        </w:rPr>
        <w:t xml:space="preserve"> ........................................................................ 52 </w:t>
      </w:r>
    </w:p>
    <w:p w14:paraId="11923EEC" w14:textId="77777777" w:rsidR="00934C9F" w:rsidRDefault="0043205A">
      <w:pPr>
        <w:numPr>
          <w:ilvl w:val="1"/>
          <w:numId w:val="14"/>
        </w:numPr>
        <w:spacing w:line="250" w:lineRule="auto"/>
        <w:ind w:right="-13" w:hanging="600"/>
        <w:jc w:val="left"/>
      </w:pPr>
      <w:r>
        <w:t>Jurisdiction of the courts</w:t>
      </w:r>
      <w:r>
        <w:rPr>
          <w:rFonts w:ascii="Times New Roman" w:eastAsia="Times New Roman" w:hAnsi="Times New Roman" w:cs="Times New Roman"/>
        </w:rPr>
        <w:t xml:space="preserve"> ................................................................. 52 </w:t>
      </w:r>
    </w:p>
    <w:p w14:paraId="32849E8E" w14:textId="77777777" w:rsidR="00934C9F" w:rsidRDefault="0043205A">
      <w:pPr>
        <w:numPr>
          <w:ilvl w:val="1"/>
          <w:numId w:val="14"/>
        </w:numPr>
        <w:spacing w:line="250" w:lineRule="auto"/>
        <w:ind w:right="-13" w:hanging="600"/>
        <w:jc w:val="left"/>
      </w:pPr>
      <w:r>
        <w:t>Powers in constitutional matters</w:t>
      </w:r>
      <w:r>
        <w:rPr>
          <w:rFonts w:ascii="Times New Roman" w:eastAsia="Times New Roman" w:hAnsi="Times New Roman" w:cs="Times New Roman"/>
        </w:rPr>
        <w:t xml:space="preserve"> .................................................... 52 </w:t>
      </w:r>
    </w:p>
    <w:p w14:paraId="24C3779E" w14:textId="77777777" w:rsidR="00934C9F" w:rsidRDefault="0043205A">
      <w:pPr>
        <w:numPr>
          <w:ilvl w:val="1"/>
          <w:numId w:val="14"/>
        </w:numPr>
        <w:spacing w:line="250" w:lineRule="auto"/>
        <w:ind w:right="-13" w:hanging="600"/>
        <w:jc w:val="left"/>
      </w:pPr>
      <w:r>
        <w:t>Supreme Court</w:t>
      </w:r>
      <w:r>
        <w:rPr>
          <w:rFonts w:ascii="Times New Roman" w:eastAsia="Times New Roman" w:hAnsi="Times New Roman" w:cs="Times New Roman"/>
        </w:rPr>
        <w:t xml:space="preserve"> ................................................................................... 53 </w:t>
      </w:r>
    </w:p>
    <w:p w14:paraId="79D0AD8E" w14:textId="77777777" w:rsidR="00934C9F" w:rsidRDefault="0043205A">
      <w:pPr>
        <w:numPr>
          <w:ilvl w:val="1"/>
          <w:numId w:val="14"/>
        </w:numPr>
        <w:spacing w:after="2" w:line="246" w:lineRule="auto"/>
        <w:ind w:right="-13" w:hanging="600"/>
        <w:jc w:val="left"/>
      </w:pPr>
      <w:r>
        <w:t>High Court</w:t>
      </w:r>
      <w:r>
        <w:rPr>
          <w:rFonts w:ascii="Times New Roman" w:eastAsia="Times New Roman" w:hAnsi="Times New Roman" w:cs="Times New Roman"/>
        </w:rPr>
        <w:t xml:space="preserve"> .......................................................................................... 54 147.   </w:t>
      </w:r>
      <w:r>
        <w:t>Appointment of the Chief Justice</w:t>
      </w:r>
      <w:r>
        <w:rPr>
          <w:rFonts w:ascii="Times New Roman" w:eastAsia="Times New Roman" w:hAnsi="Times New Roman" w:cs="Times New Roman"/>
        </w:rPr>
        <w:t xml:space="preserve"> .................................................... 54 </w:t>
      </w:r>
    </w:p>
    <w:p w14:paraId="559F1386" w14:textId="77777777" w:rsidR="00934C9F" w:rsidRDefault="0043205A">
      <w:pPr>
        <w:numPr>
          <w:ilvl w:val="1"/>
          <w:numId w:val="4"/>
        </w:numPr>
        <w:spacing w:line="250" w:lineRule="auto"/>
        <w:ind w:right="-13" w:hanging="600"/>
        <w:jc w:val="left"/>
      </w:pPr>
      <w:r>
        <w:t>Appointment of Judges</w:t>
      </w:r>
      <w:r>
        <w:rPr>
          <w:rFonts w:ascii="Times New Roman" w:eastAsia="Times New Roman" w:hAnsi="Times New Roman" w:cs="Times New Roman"/>
        </w:rPr>
        <w:t xml:space="preserve"> .................................................................... 54 </w:t>
      </w:r>
    </w:p>
    <w:p w14:paraId="52BCEE18" w14:textId="77777777" w:rsidR="00934C9F" w:rsidRDefault="0043205A">
      <w:pPr>
        <w:numPr>
          <w:ilvl w:val="1"/>
          <w:numId w:val="4"/>
        </w:numPr>
        <w:spacing w:line="250" w:lineRule="auto"/>
        <w:ind w:right="-13" w:hanging="600"/>
        <w:jc w:val="left"/>
      </w:pPr>
      <w:r>
        <w:t>Qualifications of Judges</w:t>
      </w:r>
      <w:r>
        <w:rPr>
          <w:rFonts w:ascii="Times New Roman" w:eastAsia="Times New Roman" w:hAnsi="Times New Roman" w:cs="Times New Roman"/>
        </w:rPr>
        <w:t xml:space="preserve"> ................................................................... 55 </w:t>
      </w:r>
    </w:p>
    <w:p w14:paraId="3506F692" w14:textId="77777777" w:rsidR="00934C9F" w:rsidRDefault="0043205A">
      <w:pPr>
        <w:numPr>
          <w:ilvl w:val="1"/>
          <w:numId w:val="4"/>
        </w:numPr>
        <w:spacing w:line="250" w:lineRule="auto"/>
        <w:ind w:right="-13" w:hanging="600"/>
        <w:jc w:val="left"/>
      </w:pPr>
      <w:r>
        <w:lastRenderedPageBreak/>
        <w:t>Oath of office of Judges</w:t>
      </w:r>
      <w:r>
        <w:rPr>
          <w:rFonts w:ascii="Times New Roman" w:eastAsia="Times New Roman" w:hAnsi="Times New Roman" w:cs="Times New Roman"/>
        </w:rPr>
        <w:t xml:space="preserve"> .................................................................... 55 </w:t>
      </w:r>
    </w:p>
    <w:p w14:paraId="672E0F6F" w14:textId="77777777" w:rsidR="00934C9F" w:rsidRDefault="0043205A">
      <w:pPr>
        <w:numPr>
          <w:ilvl w:val="1"/>
          <w:numId w:val="4"/>
        </w:numPr>
        <w:spacing w:line="250" w:lineRule="auto"/>
        <w:ind w:right="-13" w:hanging="600"/>
        <w:jc w:val="left"/>
      </w:pPr>
      <w:r>
        <w:t>Full time performance</w:t>
      </w:r>
      <w:r>
        <w:rPr>
          <w:rFonts w:ascii="Times New Roman" w:eastAsia="Times New Roman" w:hAnsi="Times New Roman" w:cs="Times New Roman"/>
        </w:rPr>
        <w:t xml:space="preserve"> ...................................................................... 56 </w:t>
      </w:r>
    </w:p>
    <w:p w14:paraId="6D1311B4" w14:textId="77777777" w:rsidR="00934C9F" w:rsidRDefault="0043205A">
      <w:pPr>
        <w:numPr>
          <w:ilvl w:val="1"/>
          <w:numId w:val="4"/>
        </w:numPr>
        <w:spacing w:line="250" w:lineRule="auto"/>
        <w:ind w:right="-13" w:hanging="600"/>
        <w:jc w:val="left"/>
      </w:pPr>
      <w:r>
        <w:t>Salary and allowances</w:t>
      </w:r>
      <w:r>
        <w:rPr>
          <w:rFonts w:ascii="Times New Roman" w:eastAsia="Times New Roman" w:hAnsi="Times New Roman" w:cs="Times New Roman"/>
        </w:rPr>
        <w:t xml:space="preserve"> ....................................................................... 56 </w:t>
      </w:r>
    </w:p>
    <w:p w14:paraId="0F9B1450" w14:textId="77777777" w:rsidR="00934C9F" w:rsidRDefault="0043205A">
      <w:pPr>
        <w:numPr>
          <w:ilvl w:val="1"/>
          <w:numId w:val="4"/>
        </w:numPr>
        <w:spacing w:line="250" w:lineRule="auto"/>
        <w:ind w:right="-13" w:hanging="600"/>
        <w:jc w:val="left"/>
      </w:pPr>
      <w:r>
        <w:t>Declaration of assets</w:t>
      </w:r>
      <w:r>
        <w:rPr>
          <w:rFonts w:ascii="Times New Roman" w:eastAsia="Times New Roman" w:hAnsi="Times New Roman" w:cs="Times New Roman"/>
        </w:rPr>
        <w:t xml:space="preserve"> ......................................................................... 56 </w:t>
      </w:r>
    </w:p>
    <w:p w14:paraId="4B670685" w14:textId="77777777" w:rsidR="00934C9F" w:rsidRDefault="0043205A">
      <w:pPr>
        <w:numPr>
          <w:ilvl w:val="1"/>
          <w:numId w:val="4"/>
        </w:numPr>
        <w:spacing w:line="250" w:lineRule="auto"/>
        <w:ind w:right="-13" w:hanging="600"/>
        <w:jc w:val="left"/>
      </w:pPr>
      <w:r>
        <w:t>Tenure and removal</w:t>
      </w:r>
      <w:r>
        <w:rPr>
          <w:rFonts w:ascii="Times New Roman" w:eastAsia="Times New Roman" w:hAnsi="Times New Roman" w:cs="Times New Roman"/>
        </w:rPr>
        <w:t xml:space="preserve"> .......................................................................... 56 </w:t>
      </w:r>
    </w:p>
    <w:p w14:paraId="4A7204C4" w14:textId="77777777" w:rsidR="00934C9F" w:rsidRDefault="0043205A">
      <w:pPr>
        <w:numPr>
          <w:ilvl w:val="1"/>
          <w:numId w:val="4"/>
        </w:numPr>
        <w:ind w:right="-13" w:hanging="600"/>
        <w:jc w:val="left"/>
      </w:pPr>
      <w:r>
        <w:t xml:space="preserve">Power to determine the jurisdiction of courts and to enact </w:t>
      </w:r>
    </w:p>
    <w:p w14:paraId="132DB4FD" w14:textId="77777777" w:rsidR="00934C9F" w:rsidRDefault="0043205A">
      <w:pPr>
        <w:ind w:right="20"/>
      </w:pPr>
      <w:r>
        <w:rPr>
          <w:color w:val="FFFFFF"/>
        </w:rPr>
        <w:t>____</w:t>
      </w:r>
      <w:r>
        <w:t>administrative laws relating to the courts</w:t>
      </w:r>
      <w:r>
        <w:rPr>
          <w:rFonts w:ascii="Times New Roman" w:eastAsia="Times New Roman" w:hAnsi="Times New Roman" w:cs="Times New Roman"/>
        </w:rPr>
        <w:t xml:space="preserve"> ..................................... 56 </w:t>
      </w:r>
    </w:p>
    <w:p w14:paraId="5B8502F5" w14:textId="77777777" w:rsidR="00934C9F" w:rsidRDefault="0043205A">
      <w:pPr>
        <w:numPr>
          <w:ilvl w:val="1"/>
          <w:numId w:val="4"/>
        </w:numPr>
        <w:spacing w:line="250" w:lineRule="auto"/>
        <w:ind w:right="-13" w:hanging="600"/>
        <w:jc w:val="left"/>
      </w:pPr>
      <w:r>
        <w:t>Administration of the courts</w:t>
      </w:r>
      <w:r>
        <w:rPr>
          <w:rFonts w:ascii="Times New Roman" w:eastAsia="Times New Roman" w:hAnsi="Times New Roman" w:cs="Times New Roman"/>
        </w:rPr>
        <w:t xml:space="preserve"> ............................................................ 56 </w:t>
      </w:r>
      <w:r>
        <w:rPr>
          <w:b/>
          <w:color w:val="0000FF"/>
        </w:rPr>
        <w:t xml:space="preserve"> </w:t>
      </w:r>
    </w:p>
    <w:p w14:paraId="18CF61EC" w14:textId="77777777" w:rsidR="00934C9F" w:rsidRDefault="0043205A">
      <w:pPr>
        <w:spacing w:after="0" w:line="259" w:lineRule="auto"/>
        <w:ind w:left="778" w:firstLine="0"/>
        <w:jc w:val="center"/>
      </w:pPr>
      <w:r>
        <w:rPr>
          <w:b/>
          <w:color w:val="0000FF"/>
        </w:rPr>
        <w:t xml:space="preserve"> </w:t>
      </w:r>
    </w:p>
    <w:p w14:paraId="66EC6A4E" w14:textId="77777777" w:rsidR="00934C9F" w:rsidRDefault="0043205A">
      <w:pPr>
        <w:spacing w:after="11" w:line="248" w:lineRule="auto"/>
        <w:ind w:left="729" w:right="2"/>
        <w:jc w:val="center"/>
      </w:pPr>
      <w:r>
        <w:rPr>
          <w:b/>
        </w:rPr>
        <w:t xml:space="preserve">CHAPTER VII </w:t>
      </w:r>
    </w:p>
    <w:p w14:paraId="16B72ECB" w14:textId="77777777" w:rsidR="00934C9F" w:rsidRDefault="0043205A">
      <w:pPr>
        <w:spacing w:after="0" w:line="259" w:lineRule="auto"/>
        <w:ind w:left="1568"/>
        <w:jc w:val="left"/>
      </w:pPr>
      <w:r>
        <w:rPr>
          <w:b/>
        </w:rPr>
        <w:t>INDEPENDENT COMMISSIONS AND OFFICES</w:t>
      </w:r>
      <w:r>
        <w:rPr>
          <w:b/>
          <w:color w:val="0000FF"/>
        </w:rPr>
        <w:t xml:space="preserve"> </w:t>
      </w:r>
    </w:p>
    <w:p w14:paraId="0C8AF046"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49306EB1" w14:textId="77777777" w:rsidR="00934C9F" w:rsidRDefault="0043205A">
      <w:pPr>
        <w:spacing w:after="0" w:line="259" w:lineRule="auto"/>
        <w:ind w:left="2281"/>
        <w:jc w:val="left"/>
      </w:pPr>
      <w:r>
        <w:rPr>
          <w:b/>
        </w:rPr>
        <w:t>JUDICIAL SERVICE COMMISSION</w:t>
      </w:r>
      <w:r>
        <w:rPr>
          <w:b/>
          <w:color w:val="0000FF"/>
        </w:rPr>
        <w:t xml:space="preserve"> </w:t>
      </w:r>
    </w:p>
    <w:p w14:paraId="62135E28"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1C1006EA" w14:textId="77777777" w:rsidR="00934C9F" w:rsidRDefault="0043205A">
      <w:pPr>
        <w:numPr>
          <w:ilvl w:val="1"/>
          <w:numId w:val="4"/>
        </w:numPr>
        <w:spacing w:line="250" w:lineRule="auto"/>
        <w:ind w:right="-13" w:hanging="600"/>
        <w:jc w:val="left"/>
      </w:pPr>
      <w:r>
        <w:t>Judicial Service Commission</w:t>
      </w:r>
      <w:r>
        <w:rPr>
          <w:rFonts w:ascii="Times New Roman" w:eastAsia="Times New Roman" w:hAnsi="Times New Roman" w:cs="Times New Roman"/>
        </w:rPr>
        <w:t xml:space="preserve"> ........................................................... 57 </w:t>
      </w:r>
    </w:p>
    <w:p w14:paraId="2DE60571" w14:textId="77777777" w:rsidR="00934C9F" w:rsidRDefault="0043205A">
      <w:pPr>
        <w:numPr>
          <w:ilvl w:val="1"/>
          <w:numId w:val="4"/>
        </w:numPr>
        <w:ind w:right="-13" w:hanging="600"/>
        <w:jc w:val="left"/>
      </w:pPr>
      <w:r>
        <w:t>Composition of the Judicial Service Commission</w:t>
      </w:r>
      <w:r>
        <w:rPr>
          <w:rFonts w:ascii="Times New Roman" w:eastAsia="Times New Roman" w:hAnsi="Times New Roman" w:cs="Times New Roman"/>
        </w:rPr>
        <w:t xml:space="preserve"> ........................ 57 </w:t>
      </w:r>
    </w:p>
    <w:p w14:paraId="6C6B8FFF" w14:textId="77777777" w:rsidR="00934C9F" w:rsidRDefault="0043205A">
      <w:pPr>
        <w:numPr>
          <w:ilvl w:val="1"/>
          <w:numId w:val="4"/>
        </w:numPr>
        <w:spacing w:line="250" w:lineRule="auto"/>
        <w:ind w:right="-13" w:hanging="600"/>
        <w:jc w:val="left"/>
      </w:pPr>
      <w:r>
        <w:t>Responsibilities and powers</w:t>
      </w:r>
      <w:r>
        <w:rPr>
          <w:rFonts w:ascii="Times New Roman" w:eastAsia="Times New Roman" w:hAnsi="Times New Roman" w:cs="Times New Roman"/>
        </w:rPr>
        <w:t xml:space="preserve"> ............................................................ 58 </w:t>
      </w:r>
    </w:p>
    <w:p w14:paraId="75802291" w14:textId="77777777" w:rsidR="00934C9F" w:rsidRDefault="0043205A">
      <w:pPr>
        <w:numPr>
          <w:ilvl w:val="1"/>
          <w:numId w:val="4"/>
        </w:numPr>
        <w:ind w:right="-13" w:hanging="600"/>
        <w:jc w:val="left"/>
      </w:pPr>
      <w:r>
        <w:t>Constituting the Judicial Service Commission</w:t>
      </w:r>
      <w:r>
        <w:rPr>
          <w:rFonts w:ascii="Times New Roman" w:eastAsia="Times New Roman" w:hAnsi="Times New Roman" w:cs="Times New Roman"/>
        </w:rPr>
        <w:t xml:space="preserve"> ............................. 59 161.   </w:t>
      </w:r>
      <w:r>
        <w:t xml:space="preserve">Term of office of members of the Judicial Service </w:t>
      </w:r>
    </w:p>
    <w:p w14:paraId="4FBB1B79"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59 </w:t>
      </w:r>
    </w:p>
    <w:p w14:paraId="5819C21A" w14:textId="77777777" w:rsidR="00934C9F" w:rsidRDefault="0043205A">
      <w:pPr>
        <w:numPr>
          <w:ilvl w:val="1"/>
          <w:numId w:val="15"/>
        </w:numPr>
        <w:ind w:right="-13" w:hanging="600"/>
        <w:jc w:val="left"/>
      </w:pPr>
      <w:r>
        <w:t xml:space="preserve">Resignation from membership of the Judicial Service </w:t>
      </w:r>
    </w:p>
    <w:p w14:paraId="6F3854C8"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60 </w:t>
      </w:r>
    </w:p>
    <w:p w14:paraId="5F1967BA" w14:textId="77777777" w:rsidR="00934C9F" w:rsidRDefault="0043205A">
      <w:pPr>
        <w:numPr>
          <w:ilvl w:val="1"/>
          <w:numId w:val="15"/>
        </w:numPr>
        <w:spacing w:line="250" w:lineRule="auto"/>
        <w:ind w:right="-13" w:hanging="600"/>
        <w:jc w:val="left"/>
      </w:pPr>
      <w:r>
        <w:t>Quorum and voting</w:t>
      </w:r>
      <w:r>
        <w:rPr>
          <w:rFonts w:ascii="Times New Roman" w:eastAsia="Times New Roman" w:hAnsi="Times New Roman" w:cs="Times New Roman"/>
        </w:rPr>
        <w:t xml:space="preserve"> ........................................................................... 60 </w:t>
      </w:r>
    </w:p>
    <w:p w14:paraId="6CAD3A23" w14:textId="77777777" w:rsidR="00934C9F" w:rsidRDefault="0043205A">
      <w:pPr>
        <w:numPr>
          <w:ilvl w:val="1"/>
          <w:numId w:val="15"/>
        </w:numPr>
        <w:spacing w:line="250" w:lineRule="auto"/>
        <w:ind w:right="-13" w:hanging="600"/>
        <w:jc w:val="left"/>
      </w:pPr>
      <w:r>
        <w:t>Salary and allowances</w:t>
      </w:r>
      <w:r>
        <w:rPr>
          <w:rFonts w:ascii="Times New Roman" w:eastAsia="Times New Roman" w:hAnsi="Times New Roman" w:cs="Times New Roman"/>
        </w:rPr>
        <w:t xml:space="preserve"> ....................................................................... 60 </w:t>
      </w:r>
    </w:p>
    <w:p w14:paraId="4C9C3C50" w14:textId="77777777" w:rsidR="00934C9F" w:rsidRDefault="0043205A">
      <w:pPr>
        <w:numPr>
          <w:ilvl w:val="1"/>
          <w:numId w:val="15"/>
        </w:numPr>
        <w:spacing w:line="250" w:lineRule="auto"/>
        <w:ind w:right="-13" w:hanging="600"/>
        <w:jc w:val="left"/>
      </w:pPr>
      <w:r>
        <w:t>Removal from office</w:t>
      </w:r>
      <w:r>
        <w:rPr>
          <w:rFonts w:ascii="Times New Roman" w:eastAsia="Times New Roman" w:hAnsi="Times New Roman" w:cs="Times New Roman"/>
        </w:rPr>
        <w:t xml:space="preserve"> .......................................................................... 60 </w:t>
      </w:r>
    </w:p>
    <w:p w14:paraId="20C29C9C" w14:textId="77777777" w:rsidR="00934C9F" w:rsidRDefault="0043205A">
      <w:pPr>
        <w:numPr>
          <w:ilvl w:val="1"/>
          <w:numId w:val="15"/>
        </w:numPr>
        <w:spacing w:line="250" w:lineRule="auto"/>
        <w:ind w:right="-13" w:hanging="600"/>
        <w:jc w:val="left"/>
      </w:pPr>
      <w:r>
        <w:t>Oath of office</w:t>
      </w:r>
      <w:r>
        <w:rPr>
          <w:rFonts w:ascii="Times New Roman" w:eastAsia="Times New Roman" w:hAnsi="Times New Roman" w:cs="Times New Roman"/>
        </w:rPr>
        <w:t xml:space="preserve"> ...................................................................................... 60 </w:t>
      </w:r>
      <w:r>
        <w:rPr>
          <w:b/>
        </w:rPr>
        <w:t>ELECTIONS COMMISSION</w:t>
      </w:r>
      <w:r>
        <w:rPr>
          <w:b/>
          <w:color w:val="0000FF"/>
        </w:rPr>
        <w:t xml:space="preserve"> </w:t>
      </w:r>
    </w:p>
    <w:p w14:paraId="64FED474" w14:textId="77777777" w:rsidR="00934C9F" w:rsidRDefault="0043205A">
      <w:pPr>
        <w:spacing w:after="0" w:line="259" w:lineRule="auto"/>
        <w:ind w:left="0" w:firstLine="0"/>
        <w:jc w:val="left"/>
      </w:pPr>
      <w:r>
        <w:rPr>
          <w:rFonts w:ascii="Times New Roman" w:eastAsia="Times New Roman" w:hAnsi="Times New Roman" w:cs="Times New Roman"/>
        </w:rPr>
        <w:lastRenderedPageBreak/>
        <w:t xml:space="preserve"> </w:t>
      </w:r>
    </w:p>
    <w:p w14:paraId="1F29406E" w14:textId="77777777" w:rsidR="00934C9F" w:rsidRDefault="0043205A">
      <w:pPr>
        <w:numPr>
          <w:ilvl w:val="1"/>
          <w:numId w:val="15"/>
        </w:numPr>
        <w:spacing w:line="250" w:lineRule="auto"/>
        <w:ind w:right="-13" w:hanging="600"/>
        <w:jc w:val="left"/>
      </w:pPr>
      <w:r>
        <w:t>Elections Commission</w:t>
      </w:r>
      <w:r>
        <w:rPr>
          <w:rFonts w:ascii="Times New Roman" w:eastAsia="Times New Roman" w:hAnsi="Times New Roman" w:cs="Times New Roman"/>
        </w:rPr>
        <w:t xml:space="preserve"> ...................................................................... 61 </w:t>
      </w:r>
    </w:p>
    <w:p w14:paraId="0C999115" w14:textId="77777777" w:rsidR="00934C9F" w:rsidRDefault="0043205A">
      <w:pPr>
        <w:numPr>
          <w:ilvl w:val="1"/>
          <w:numId w:val="15"/>
        </w:numPr>
        <w:ind w:right="-13" w:hanging="600"/>
        <w:jc w:val="left"/>
      </w:pPr>
      <w:r>
        <w:t xml:space="preserve">Appointment and composition of the Elections </w:t>
      </w:r>
    </w:p>
    <w:p w14:paraId="7A5F934A"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61 </w:t>
      </w:r>
    </w:p>
    <w:p w14:paraId="3FA274B8" w14:textId="77777777" w:rsidR="00934C9F" w:rsidRDefault="0043205A">
      <w:pPr>
        <w:numPr>
          <w:ilvl w:val="1"/>
          <w:numId w:val="15"/>
        </w:numPr>
        <w:spacing w:line="250" w:lineRule="auto"/>
        <w:ind w:right="-13" w:hanging="600"/>
        <w:jc w:val="left"/>
      </w:pPr>
      <w:r>
        <w:t>Qualifications</w:t>
      </w:r>
      <w:r>
        <w:rPr>
          <w:rFonts w:ascii="Times New Roman" w:eastAsia="Times New Roman" w:hAnsi="Times New Roman" w:cs="Times New Roman"/>
        </w:rPr>
        <w:t xml:space="preserve"> ..................................................................................... 61 </w:t>
      </w:r>
    </w:p>
    <w:p w14:paraId="566493FB" w14:textId="77777777" w:rsidR="00934C9F" w:rsidRDefault="0043205A">
      <w:pPr>
        <w:numPr>
          <w:ilvl w:val="1"/>
          <w:numId w:val="15"/>
        </w:numPr>
        <w:spacing w:line="250" w:lineRule="auto"/>
        <w:ind w:right="-13" w:hanging="600"/>
        <w:jc w:val="left"/>
      </w:pPr>
      <w:r>
        <w:t>Responsibilities and powers</w:t>
      </w:r>
      <w:r>
        <w:rPr>
          <w:rFonts w:ascii="Times New Roman" w:eastAsia="Times New Roman" w:hAnsi="Times New Roman" w:cs="Times New Roman"/>
        </w:rPr>
        <w:t xml:space="preserve"> ............................................................ 62 </w:t>
      </w:r>
    </w:p>
    <w:p w14:paraId="6B8DD58E" w14:textId="77777777" w:rsidR="00934C9F" w:rsidRDefault="0043205A">
      <w:pPr>
        <w:numPr>
          <w:ilvl w:val="1"/>
          <w:numId w:val="15"/>
        </w:numPr>
        <w:spacing w:after="2" w:line="246" w:lineRule="auto"/>
        <w:ind w:right="-13" w:hanging="600"/>
        <w:jc w:val="left"/>
      </w:pPr>
      <w:r>
        <w:t>Voting and recording of results</w:t>
      </w:r>
      <w:r>
        <w:rPr>
          <w:rFonts w:ascii="Times New Roman" w:eastAsia="Times New Roman" w:hAnsi="Times New Roman" w:cs="Times New Roman"/>
        </w:rPr>
        <w:t xml:space="preserve"> ....................................................... 63 172.   </w:t>
      </w:r>
      <w:r>
        <w:t>Elections petitions</w:t>
      </w:r>
      <w:r>
        <w:rPr>
          <w:rFonts w:ascii="Times New Roman" w:eastAsia="Times New Roman" w:hAnsi="Times New Roman" w:cs="Times New Roman"/>
        </w:rPr>
        <w:t xml:space="preserve"> ............................................................................. 63 </w:t>
      </w:r>
    </w:p>
    <w:p w14:paraId="3B468C77" w14:textId="77777777" w:rsidR="00934C9F" w:rsidRDefault="0043205A">
      <w:pPr>
        <w:ind w:right="20"/>
      </w:pPr>
      <w:r>
        <w:rPr>
          <w:rFonts w:ascii="Times New Roman" w:eastAsia="Times New Roman" w:hAnsi="Times New Roman" w:cs="Times New Roman"/>
        </w:rPr>
        <w:t xml:space="preserve">173.   </w:t>
      </w:r>
      <w:r>
        <w:t>Term of office of members of the Elections Commission</w:t>
      </w:r>
      <w:r>
        <w:rPr>
          <w:rFonts w:ascii="Times New Roman" w:eastAsia="Times New Roman" w:hAnsi="Times New Roman" w:cs="Times New Roman"/>
        </w:rPr>
        <w:t xml:space="preserve"> ............ 63 174.   </w:t>
      </w:r>
      <w:r>
        <w:t xml:space="preserve">Resignation from membership of the Elections </w:t>
      </w:r>
    </w:p>
    <w:p w14:paraId="1C879004"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63 </w:t>
      </w:r>
    </w:p>
    <w:p w14:paraId="17ACBAAE" w14:textId="77777777" w:rsidR="00934C9F" w:rsidRDefault="0043205A">
      <w:pPr>
        <w:numPr>
          <w:ilvl w:val="1"/>
          <w:numId w:val="10"/>
        </w:numPr>
        <w:spacing w:line="250" w:lineRule="auto"/>
        <w:ind w:right="-13" w:hanging="600"/>
        <w:jc w:val="left"/>
      </w:pPr>
      <w:r>
        <w:t>Quorum and voting</w:t>
      </w:r>
      <w:r>
        <w:rPr>
          <w:rFonts w:ascii="Times New Roman" w:eastAsia="Times New Roman" w:hAnsi="Times New Roman" w:cs="Times New Roman"/>
        </w:rPr>
        <w:t xml:space="preserve"> ........................................................................... 64 </w:t>
      </w:r>
    </w:p>
    <w:p w14:paraId="588254CA" w14:textId="77777777" w:rsidR="00934C9F" w:rsidRDefault="0043205A">
      <w:pPr>
        <w:numPr>
          <w:ilvl w:val="1"/>
          <w:numId w:val="10"/>
        </w:numPr>
        <w:spacing w:line="250" w:lineRule="auto"/>
        <w:ind w:right="-13" w:hanging="600"/>
        <w:jc w:val="left"/>
      </w:pPr>
      <w:r>
        <w:t>Salary and allowances</w:t>
      </w:r>
      <w:r>
        <w:rPr>
          <w:rFonts w:ascii="Times New Roman" w:eastAsia="Times New Roman" w:hAnsi="Times New Roman" w:cs="Times New Roman"/>
        </w:rPr>
        <w:t xml:space="preserve"> ....................................................................... 64 </w:t>
      </w:r>
    </w:p>
    <w:p w14:paraId="1AFBB056" w14:textId="77777777" w:rsidR="00934C9F" w:rsidRDefault="0043205A">
      <w:pPr>
        <w:numPr>
          <w:ilvl w:val="1"/>
          <w:numId w:val="10"/>
        </w:numPr>
        <w:spacing w:line="250" w:lineRule="auto"/>
        <w:ind w:right="-13" w:hanging="600"/>
        <w:jc w:val="left"/>
      </w:pPr>
      <w:r>
        <w:t>Removal from office</w:t>
      </w:r>
      <w:r>
        <w:rPr>
          <w:rFonts w:ascii="Times New Roman" w:eastAsia="Times New Roman" w:hAnsi="Times New Roman" w:cs="Times New Roman"/>
        </w:rPr>
        <w:t xml:space="preserve"> .......................................................................... 64 </w:t>
      </w:r>
    </w:p>
    <w:p w14:paraId="44A89CBF" w14:textId="77777777" w:rsidR="00934C9F" w:rsidRDefault="0043205A">
      <w:pPr>
        <w:numPr>
          <w:ilvl w:val="1"/>
          <w:numId w:val="10"/>
        </w:numPr>
        <w:spacing w:line="250" w:lineRule="auto"/>
        <w:ind w:right="-13" w:hanging="600"/>
        <w:jc w:val="left"/>
      </w:pPr>
      <w:r>
        <w:t>Oath of office</w:t>
      </w:r>
      <w:r>
        <w:rPr>
          <w:rFonts w:ascii="Times New Roman" w:eastAsia="Times New Roman" w:hAnsi="Times New Roman" w:cs="Times New Roman"/>
        </w:rPr>
        <w:t xml:space="preserve"> ...................................................................................... 64 </w:t>
      </w:r>
      <w:r>
        <w:rPr>
          <w:b/>
          <w:color w:val="0000FF"/>
        </w:rPr>
        <w:t xml:space="preserve"> </w:t>
      </w:r>
    </w:p>
    <w:p w14:paraId="13922C7F" w14:textId="77777777" w:rsidR="00934C9F" w:rsidRDefault="0043205A">
      <w:pPr>
        <w:spacing w:after="0" w:line="259" w:lineRule="auto"/>
        <w:ind w:left="778" w:firstLine="0"/>
        <w:jc w:val="center"/>
      </w:pPr>
      <w:r>
        <w:rPr>
          <w:b/>
          <w:color w:val="0000FF"/>
        </w:rPr>
        <w:t xml:space="preserve"> </w:t>
      </w:r>
    </w:p>
    <w:p w14:paraId="69C1C732" w14:textId="77777777" w:rsidR="00934C9F" w:rsidRDefault="0043205A">
      <w:pPr>
        <w:spacing w:after="11" w:line="248" w:lineRule="auto"/>
        <w:ind w:left="729" w:right="1"/>
        <w:jc w:val="center"/>
      </w:pPr>
      <w:r>
        <w:rPr>
          <w:b/>
        </w:rPr>
        <w:t>CIVIL SERVICE COMMISSION</w:t>
      </w:r>
      <w:r>
        <w:rPr>
          <w:b/>
          <w:color w:val="0000FF"/>
        </w:rPr>
        <w:t xml:space="preserve"> </w:t>
      </w:r>
    </w:p>
    <w:p w14:paraId="4A03B8CF"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0BD5A968" w14:textId="77777777" w:rsidR="00934C9F" w:rsidRDefault="0043205A">
      <w:pPr>
        <w:numPr>
          <w:ilvl w:val="1"/>
          <w:numId w:val="10"/>
        </w:numPr>
        <w:spacing w:line="250" w:lineRule="auto"/>
        <w:ind w:right="-13" w:hanging="600"/>
        <w:jc w:val="left"/>
      </w:pPr>
      <w:r>
        <w:t>Civil Service Commission</w:t>
      </w:r>
      <w:r>
        <w:rPr>
          <w:rFonts w:ascii="Times New Roman" w:eastAsia="Times New Roman" w:hAnsi="Times New Roman" w:cs="Times New Roman"/>
        </w:rPr>
        <w:t xml:space="preserve"> ................................................................. 65 </w:t>
      </w:r>
    </w:p>
    <w:p w14:paraId="1ED0A3D8" w14:textId="77777777" w:rsidR="00934C9F" w:rsidRDefault="0043205A">
      <w:pPr>
        <w:numPr>
          <w:ilvl w:val="1"/>
          <w:numId w:val="10"/>
        </w:numPr>
        <w:ind w:right="-13" w:hanging="600"/>
        <w:jc w:val="left"/>
      </w:pPr>
      <w:r>
        <w:t xml:space="preserve">Appointment and composition of the Civil Service </w:t>
      </w:r>
    </w:p>
    <w:p w14:paraId="452A5DA0"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65 181.   </w:t>
      </w:r>
      <w:r>
        <w:t>Qualifications</w:t>
      </w:r>
      <w:r>
        <w:rPr>
          <w:rFonts w:ascii="Times New Roman" w:eastAsia="Times New Roman" w:hAnsi="Times New Roman" w:cs="Times New Roman"/>
        </w:rPr>
        <w:t xml:space="preserve"> ..................................................................................... 65 </w:t>
      </w:r>
    </w:p>
    <w:p w14:paraId="055699E5" w14:textId="77777777" w:rsidR="00934C9F" w:rsidRDefault="0043205A">
      <w:pPr>
        <w:numPr>
          <w:ilvl w:val="1"/>
          <w:numId w:val="8"/>
        </w:numPr>
        <w:spacing w:line="250" w:lineRule="auto"/>
        <w:ind w:right="4" w:hanging="600"/>
        <w:jc w:val="left"/>
      </w:pPr>
      <w:r>
        <w:t>Responsibilities and powers</w:t>
      </w:r>
      <w:r>
        <w:rPr>
          <w:rFonts w:ascii="Times New Roman" w:eastAsia="Times New Roman" w:hAnsi="Times New Roman" w:cs="Times New Roman"/>
        </w:rPr>
        <w:t xml:space="preserve"> ............................................................ 66 </w:t>
      </w:r>
    </w:p>
    <w:p w14:paraId="665AA6B4" w14:textId="77777777" w:rsidR="00934C9F" w:rsidRDefault="0043205A">
      <w:pPr>
        <w:numPr>
          <w:ilvl w:val="1"/>
          <w:numId w:val="8"/>
        </w:numPr>
        <w:ind w:right="4" w:hanging="600"/>
        <w:jc w:val="left"/>
      </w:pPr>
      <w:r>
        <w:t>Term of office of members of the Civil Service Commission</w:t>
      </w:r>
      <w:r>
        <w:rPr>
          <w:rFonts w:ascii="Times New Roman" w:eastAsia="Times New Roman" w:hAnsi="Times New Roman" w:cs="Times New Roman"/>
        </w:rPr>
        <w:t xml:space="preserve"> ...... 68 184.   </w:t>
      </w:r>
      <w:r>
        <w:t xml:space="preserve">Resignation from membership of the Civil Service </w:t>
      </w:r>
    </w:p>
    <w:p w14:paraId="3EBA304A"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68 </w:t>
      </w:r>
    </w:p>
    <w:p w14:paraId="07DB6C1D" w14:textId="77777777" w:rsidR="00934C9F" w:rsidRDefault="0043205A">
      <w:pPr>
        <w:numPr>
          <w:ilvl w:val="1"/>
          <w:numId w:val="5"/>
        </w:numPr>
        <w:spacing w:line="250" w:lineRule="auto"/>
        <w:ind w:right="-13" w:hanging="600"/>
        <w:jc w:val="left"/>
      </w:pPr>
      <w:r>
        <w:lastRenderedPageBreak/>
        <w:t>Quorum and voting</w:t>
      </w:r>
      <w:r>
        <w:rPr>
          <w:rFonts w:ascii="Times New Roman" w:eastAsia="Times New Roman" w:hAnsi="Times New Roman" w:cs="Times New Roman"/>
        </w:rPr>
        <w:t xml:space="preserve"> ........................................................................... 68 </w:t>
      </w:r>
    </w:p>
    <w:p w14:paraId="07CF573A" w14:textId="77777777" w:rsidR="00934C9F" w:rsidRDefault="0043205A">
      <w:pPr>
        <w:numPr>
          <w:ilvl w:val="1"/>
          <w:numId w:val="5"/>
        </w:numPr>
        <w:spacing w:line="250" w:lineRule="auto"/>
        <w:ind w:right="-13" w:hanging="600"/>
        <w:jc w:val="left"/>
      </w:pPr>
      <w:r>
        <w:t>Salary and allowances</w:t>
      </w:r>
      <w:r>
        <w:rPr>
          <w:rFonts w:ascii="Times New Roman" w:eastAsia="Times New Roman" w:hAnsi="Times New Roman" w:cs="Times New Roman"/>
        </w:rPr>
        <w:t xml:space="preserve"> ....................................................................... 68 </w:t>
      </w:r>
    </w:p>
    <w:p w14:paraId="3851F282" w14:textId="77777777" w:rsidR="00934C9F" w:rsidRDefault="0043205A">
      <w:pPr>
        <w:numPr>
          <w:ilvl w:val="1"/>
          <w:numId w:val="5"/>
        </w:numPr>
        <w:spacing w:line="250" w:lineRule="auto"/>
        <w:ind w:right="-13" w:hanging="600"/>
        <w:jc w:val="left"/>
      </w:pPr>
      <w:r>
        <w:t>Removal from office</w:t>
      </w:r>
      <w:r>
        <w:rPr>
          <w:rFonts w:ascii="Times New Roman" w:eastAsia="Times New Roman" w:hAnsi="Times New Roman" w:cs="Times New Roman"/>
        </w:rPr>
        <w:t xml:space="preserve"> .......................................................................... 68 </w:t>
      </w:r>
    </w:p>
    <w:p w14:paraId="3AD14609" w14:textId="77777777" w:rsidR="00934C9F" w:rsidRDefault="0043205A">
      <w:pPr>
        <w:numPr>
          <w:ilvl w:val="1"/>
          <w:numId w:val="5"/>
        </w:numPr>
        <w:spacing w:line="250" w:lineRule="auto"/>
        <w:ind w:right="-13" w:hanging="600"/>
        <w:jc w:val="left"/>
      </w:pPr>
      <w:r>
        <w:t>Oath of office</w:t>
      </w:r>
      <w:r>
        <w:rPr>
          <w:rFonts w:ascii="Times New Roman" w:eastAsia="Times New Roman" w:hAnsi="Times New Roman" w:cs="Times New Roman"/>
        </w:rPr>
        <w:t xml:space="preserve"> ...................................................................................... 69 </w:t>
      </w:r>
      <w:r>
        <w:rPr>
          <w:b/>
          <w:color w:val="0000FF"/>
        </w:rPr>
        <w:t xml:space="preserve"> </w:t>
      </w:r>
    </w:p>
    <w:p w14:paraId="097894D3" w14:textId="77777777" w:rsidR="00934C9F" w:rsidRDefault="0043205A">
      <w:pPr>
        <w:spacing w:after="0" w:line="259" w:lineRule="auto"/>
        <w:ind w:left="778" w:firstLine="0"/>
        <w:jc w:val="center"/>
      </w:pPr>
      <w:r>
        <w:rPr>
          <w:b/>
          <w:color w:val="0000FF"/>
        </w:rPr>
        <w:t xml:space="preserve"> </w:t>
      </w:r>
    </w:p>
    <w:p w14:paraId="71F2160D" w14:textId="77777777" w:rsidR="00934C9F" w:rsidRDefault="0043205A">
      <w:pPr>
        <w:spacing w:after="11" w:line="248" w:lineRule="auto"/>
        <w:ind w:left="729" w:right="2"/>
        <w:jc w:val="center"/>
      </w:pPr>
      <w:r>
        <w:rPr>
          <w:b/>
        </w:rPr>
        <w:t>HUMAN RIGHTS COMMISSION</w:t>
      </w:r>
      <w:r>
        <w:rPr>
          <w:b/>
          <w:color w:val="0000FF"/>
        </w:rPr>
        <w:t xml:space="preserve"> </w:t>
      </w:r>
    </w:p>
    <w:p w14:paraId="6F44E1C9"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4096DFF8" w14:textId="77777777" w:rsidR="00934C9F" w:rsidRDefault="0043205A">
      <w:pPr>
        <w:numPr>
          <w:ilvl w:val="1"/>
          <w:numId w:val="5"/>
        </w:numPr>
        <w:spacing w:line="250" w:lineRule="auto"/>
        <w:ind w:right="-13" w:hanging="600"/>
        <w:jc w:val="left"/>
      </w:pPr>
      <w:r>
        <w:t>Human Rights Commission</w:t>
      </w:r>
      <w:r>
        <w:rPr>
          <w:rFonts w:ascii="Times New Roman" w:eastAsia="Times New Roman" w:hAnsi="Times New Roman" w:cs="Times New Roman"/>
        </w:rPr>
        <w:t xml:space="preserve"> ............................................................. 69 </w:t>
      </w:r>
    </w:p>
    <w:p w14:paraId="771B01FC" w14:textId="77777777" w:rsidR="00934C9F" w:rsidRDefault="0043205A">
      <w:pPr>
        <w:numPr>
          <w:ilvl w:val="1"/>
          <w:numId w:val="5"/>
        </w:numPr>
        <w:ind w:right="-13" w:hanging="600"/>
        <w:jc w:val="left"/>
      </w:pPr>
      <w:r>
        <w:t xml:space="preserve">Appointment and composition of the Human Rights    </w:t>
      </w:r>
    </w:p>
    <w:p w14:paraId="62281908"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69 191.   </w:t>
      </w:r>
      <w:r>
        <w:t>Qualifications</w:t>
      </w:r>
      <w:r>
        <w:rPr>
          <w:rFonts w:ascii="Times New Roman" w:eastAsia="Times New Roman" w:hAnsi="Times New Roman" w:cs="Times New Roman"/>
        </w:rPr>
        <w:t xml:space="preserve"> ..................................................................................... 70 </w:t>
      </w:r>
    </w:p>
    <w:p w14:paraId="375524BE" w14:textId="77777777" w:rsidR="00934C9F" w:rsidRDefault="0043205A">
      <w:pPr>
        <w:numPr>
          <w:ilvl w:val="1"/>
          <w:numId w:val="9"/>
        </w:numPr>
        <w:spacing w:line="250" w:lineRule="auto"/>
        <w:ind w:right="-13" w:hanging="600"/>
        <w:jc w:val="left"/>
      </w:pPr>
      <w:r>
        <w:t>Responsibilities and powers</w:t>
      </w:r>
      <w:r>
        <w:rPr>
          <w:rFonts w:ascii="Times New Roman" w:eastAsia="Times New Roman" w:hAnsi="Times New Roman" w:cs="Times New Roman"/>
        </w:rPr>
        <w:t xml:space="preserve"> ............................................................ 70 </w:t>
      </w:r>
    </w:p>
    <w:p w14:paraId="586F68E2" w14:textId="77777777" w:rsidR="00934C9F" w:rsidRDefault="0043205A">
      <w:pPr>
        <w:numPr>
          <w:ilvl w:val="1"/>
          <w:numId w:val="9"/>
        </w:numPr>
        <w:ind w:right="-13" w:hanging="600"/>
        <w:jc w:val="left"/>
      </w:pPr>
      <w:r>
        <w:t xml:space="preserve">Term of office of members of the Human Rights </w:t>
      </w:r>
    </w:p>
    <w:p w14:paraId="45179A77"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71 </w:t>
      </w:r>
    </w:p>
    <w:p w14:paraId="358DA471" w14:textId="77777777" w:rsidR="00934C9F" w:rsidRDefault="0043205A">
      <w:pPr>
        <w:numPr>
          <w:ilvl w:val="1"/>
          <w:numId w:val="9"/>
        </w:numPr>
        <w:ind w:right="-13" w:hanging="600"/>
        <w:jc w:val="left"/>
      </w:pPr>
      <w:r>
        <w:t xml:space="preserve">Resignation from membership of the Human Rights    </w:t>
      </w:r>
    </w:p>
    <w:p w14:paraId="15EA5B65"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71 </w:t>
      </w:r>
    </w:p>
    <w:p w14:paraId="5AC0EB16" w14:textId="77777777" w:rsidR="00934C9F" w:rsidRDefault="0043205A">
      <w:pPr>
        <w:numPr>
          <w:ilvl w:val="1"/>
          <w:numId w:val="9"/>
        </w:numPr>
        <w:spacing w:line="250" w:lineRule="auto"/>
        <w:ind w:right="-13" w:hanging="600"/>
        <w:jc w:val="left"/>
      </w:pPr>
      <w:r>
        <w:t>Quorum and voting</w:t>
      </w:r>
      <w:r>
        <w:rPr>
          <w:rFonts w:ascii="Times New Roman" w:eastAsia="Times New Roman" w:hAnsi="Times New Roman" w:cs="Times New Roman"/>
        </w:rPr>
        <w:t xml:space="preserve"> ........................................................................... 71 </w:t>
      </w:r>
    </w:p>
    <w:p w14:paraId="36078A14" w14:textId="77777777" w:rsidR="00934C9F" w:rsidRDefault="0043205A">
      <w:pPr>
        <w:numPr>
          <w:ilvl w:val="1"/>
          <w:numId w:val="9"/>
        </w:numPr>
        <w:spacing w:line="250" w:lineRule="auto"/>
        <w:ind w:right="-13" w:hanging="600"/>
        <w:jc w:val="left"/>
      </w:pPr>
      <w:r>
        <w:t>Salary and allowances</w:t>
      </w:r>
      <w:r>
        <w:rPr>
          <w:rFonts w:ascii="Times New Roman" w:eastAsia="Times New Roman" w:hAnsi="Times New Roman" w:cs="Times New Roman"/>
        </w:rPr>
        <w:t xml:space="preserve"> ....................................................................... 71 </w:t>
      </w:r>
    </w:p>
    <w:p w14:paraId="5A48E7FF" w14:textId="77777777" w:rsidR="00934C9F" w:rsidRDefault="0043205A">
      <w:pPr>
        <w:numPr>
          <w:ilvl w:val="1"/>
          <w:numId w:val="9"/>
        </w:numPr>
        <w:spacing w:line="250" w:lineRule="auto"/>
        <w:ind w:right="-13" w:hanging="600"/>
        <w:jc w:val="left"/>
      </w:pPr>
      <w:r>
        <w:t>Removal from office</w:t>
      </w:r>
      <w:r>
        <w:rPr>
          <w:rFonts w:ascii="Times New Roman" w:eastAsia="Times New Roman" w:hAnsi="Times New Roman" w:cs="Times New Roman"/>
        </w:rPr>
        <w:t xml:space="preserve"> .......................................................................... 71 </w:t>
      </w:r>
    </w:p>
    <w:p w14:paraId="39F90D76" w14:textId="77777777" w:rsidR="00934C9F" w:rsidRDefault="0043205A">
      <w:pPr>
        <w:numPr>
          <w:ilvl w:val="1"/>
          <w:numId w:val="9"/>
        </w:numPr>
        <w:spacing w:line="250" w:lineRule="auto"/>
        <w:ind w:right="-13" w:hanging="600"/>
        <w:jc w:val="left"/>
      </w:pPr>
      <w:r>
        <w:t>Oath of office</w:t>
      </w:r>
      <w:r>
        <w:rPr>
          <w:rFonts w:ascii="Times New Roman" w:eastAsia="Times New Roman" w:hAnsi="Times New Roman" w:cs="Times New Roman"/>
        </w:rPr>
        <w:t xml:space="preserve"> ...................................................................................... 72 </w:t>
      </w:r>
      <w:r>
        <w:rPr>
          <w:b/>
          <w:color w:val="0000FF"/>
        </w:rPr>
        <w:t xml:space="preserve"> </w:t>
      </w:r>
    </w:p>
    <w:p w14:paraId="228629F5" w14:textId="77777777" w:rsidR="00934C9F" w:rsidRDefault="0043205A">
      <w:pPr>
        <w:spacing w:after="0" w:line="259" w:lineRule="auto"/>
        <w:ind w:left="778" w:firstLine="0"/>
        <w:jc w:val="center"/>
      </w:pPr>
      <w:r>
        <w:rPr>
          <w:b/>
          <w:color w:val="0000FF"/>
        </w:rPr>
        <w:t xml:space="preserve"> </w:t>
      </w:r>
    </w:p>
    <w:p w14:paraId="1004576D" w14:textId="77777777" w:rsidR="00934C9F" w:rsidRDefault="0043205A">
      <w:pPr>
        <w:spacing w:after="0" w:line="259" w:lineRule="auto"/>
        <w:ind w:left="2281"/>
        <w:jc w:val="left"/>
      </w:pPr>
      <w:r>
        <w:rPr>
          <w:b/>
        </w:rPr>
        <w:t>ANTI-CORRUPTION COMMISSION</w:t>
      </w:r>
      <w:r>
        <w:rPr>
          <w:b/>
          <w:color w:val="0000FF"/>
        </w:rPr>
        <w:t xml:space="preserve"> </w:t>
      </w:r>
    </w:p>
    <w:p w14:paraId="119AA5A6"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74D19BDB" w14:textId="77777777" w:rsidR="00934C9F" w:rsidRDefault="0043205A">
      <w:pPr>
        <w:numPr>
          <w:ilvl w:val="1"/>
          <w:numId w:val="9"/>
        </w:numPr>
        <w:spacing w:line="250" w:lineRule="auto"/>
        <w:ind w:right="-13" w:hanging="600"/>
        <w:jc w:val="left"/>
      </w:pPr>
      <w:r>
        <w:t>Anti-Corruption Commission</w:t>
      </w:r>
      <w:r>
        <w:rPr>
          <w:rFonts w:ascii="Times New Roman" w:eastAsia="Times New Roman" w:hAnsi="Times New Roman" w:cs="Times New Roman"/>
        </w:rPr>
        <w:t xml:space="preserve"> .......................................................... 72 </w:t>
      </w:r>
    </w:p>
    <w:p w14:paraId="2855167F" w14:textId="77777777" w:rsidR="00934C9F" w:rsidRDefault="0043205A">
      <w:pPr>
        <w:numPr>
          <w:ilvl w:val="1"/>
          <w:numId w:val="9"/>
        </w:numPr>
        <w:ind w:right="-13" w:hanging="600"/>
        <w:jc w:val="left"/>
      </w:pPr>
      <w:r>
        <w:t xml:space="preserve">Appointment and composition of the Anti-Corruption </w:t>
      </w:r>
    </w:p>
    <w:p w14:paraId="634CDC61"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72 </w:t>
      </w:r>
    </w:p>
    <w:p w14:paraId="16AF51B4" w14:textId="77777777" w:rsidR="00934C9F" w:rsidRDefault="0043205A">
      <w:pPr>
        <w:numPr>
          <w:ilvl w:val="1"/>
          <w:numId w:val="9"/>
        </w:numPr>
        <w:spacing w:line="250" w:lineRule="auto"/>
        <w:ind w:right="-13" w:hanging="600"/>
        <w:jc w:val="left"/>
      </w:pPr>
      <w:r>
        <w:lastRenderedPageBreak/>
        <w:t>Qualifications</w:t>
      </w:r>
      <w:r>
        <w:rPr>
          <w:rFonts w:ascii="Times New Roman" w:eastAsia="Times New Roman" w:hAnsi="Times New Roman" w:cs="Times New Roman"/>
        </w:rPr>
        <w:t xml:space="preserve"> ..................................................................................... 73 </w:t>
      </w:r>
    </w:p>
    <w:p w14:paraId="5EDE1F69" w14:textId="77777777" w:rsidR="00934C9F" w:rsidRDefault="0043205A">
      <w:pPr>
        <w:numPr>
          <w:ilvl w:val="1"/>
          <w:numId w:val="9"/>
        </w:numPr>
        <w:spacing w:line="250" w:lineRule="auto"/>
        <w:ind w:right="-13" w:hanging="600"/>
        <w:jc w:val="left"/>
      </w:pPr>
      <w:r>
        <w:t>Responsibilities and powers</w:t>
      </w:r>
      <w:r>
        <w:rPr>
          <w:rFonts w:ascii="Times New Roman" w:eastAsia="Times New Roman" w:hAnsi="Times New Roman" w:cs="Times New Roman"/>
        </w:rPr>
        <w:t xml:space="preserve"> ............................................................ 73 </w:t>
      </w:r>
    </w:p>
    <w:p w14:paraId="0A67E1C1" w14:textId="77777777" w:rsidR="00934C9F" w:rsidRDefault="0043205A">
      <w:pPr>
        <w:numPr>
          <w:ilvl w:val="1"/>
          <w:numId w:val="9"/>
        </w:numPr>
        <w:ind w:right="-13" w:hanging="600"/>
        <w:jc w:val="left"/>
      </w:pPr>
      <w:r>
        <w:t xml:space="preserve">Term of office of members of the Anti-Corruption </w:t>
      </w:r>
    </w:p>
    <w:p w14:paraId="4E4C5E16" w14:textId="77777777" w:rsidR="00934C9F" w:rsidRDefault="0043205A">
      <w:pPr>
        <w:spacing w:line="250" w:lineRule="auto"/>
        <w:ind w:left="715" w:right="-13"/>
        <w:jc w:val="left"/>
      </w:pPr>
      <w:r>
        <w:rPr>
          <w:color w:val="FFFFFF"/>
        </w:rPr>
        <w:t>____</w:t>
      </w:r>
      <w:r>
        <w:t>Commission</w:t>
      </w:r>
      <w:r>
        <w:rPr>
          <w:rFonts w:ascii="Times New Roman" w:eastAsia="Times New Roman" w:hAnsi="Times New Roman" w:cs="Times New Roman"/>
        </w:rPr>
        <w:t xml:space="preserve"> ....................................................................................... 74 </w:t>
      </w:r>
    </w:p>
    <w:p w14:paraId="62C25BF0" w14:textId="77777777" w:rsidR="00934C9F" w:rsidRDefault="0043205A">
      <w:pPr>
        <w:numPr>
          <w:ilvl w:val="1"/>
          <w:numId w:val="9"/>
        </w:numPr>
        <w:ind w:right="-13" w:hanging="600"/>
        <w:jc w:val="left"/>
      </w:pPr>
      <w:r>
        <w:t>Resignation from the Anti-Corruption Commission</w:t>
      </w:r>
      <w:r>
        <w:rPr>
          <w:rFonts w:ascii="Times New Roman" w:eastAsia="Times New Roman" w:hAnsi="Times New Roman" w:cs="Times New Roman"/>
        </w:rPr>
        <w:t xml:space="preserve"> .................... 74 </w:t>
      </w:r>
    </w:p>
    <w:p w14:paraId="554E003F" w14:textId="77777777" w:rsidR="00934C9F" w:rsidRDefault="0043205A">
      <w:pPr>
        <w:numPr>
          <w:ilvl w:val="1"/>
          <w:numId w:val="9"/>
        </w:numPr>
        <w:spacing w:line="250" w:lineRule="auto"/>
        <w:ind w:right="-13" w:hanging="600"/>
        <w:jc w:val="left"/>
      </w:pPr>
      <w:r>
        <w:t>Quorum and voting</w:t>
      </w:r>
      <w:r>
        <w:rPr>
          <w:rFonts w:ascii="Times New Roman" w:eastAsia="Times New Roman" w:hAnsi="Times New Roman" w:cs="Times New Roman"/>
        </w:rPr>
        <w:t xml:space="preserve"> ........................................................................... 74 </w:t>
      </w:r>
    </w:p>
    <w:p w14:paraId="2C6C469B" w14:textId="77777777" w:rsidR="00934C9F" w:rsidRDefault="0043205A">
      <w:pPr>
        <w:numPr>
          <w:ilvl w:val="1"/>
          <w:numId w:val="9"/>
        </w:numPr>
        <w:spacing w:line="250" w:lineRule="auto"/>
        <w:ind w:right="-13" w:hanging="600"/>
        <w:jc w:val="left"/>
      </w:pPr>
      <w:r>
        <w:t>Salary and allowances</w:t>
      </w:r>
      <w:r>
        <w:rPr>
          <w:rFonts w:ascii="Times New Roman" w:eastAsia="Times New Roman" w:hAnsi="Times New Roman" w:cs="Times New Roman"/>
        </w:rPr>
        <w:t xml:space="preserve"> ....................................................................... 74 </w:t>
      </w:r>
    </w:p>
    <w:p w14:paraId="50DD7A5B" w14:textId="77777777" w:rsidR="00934C9F" w:rsidRDefault="0043205A">
      <w:pPr>
        <w:numPr>
          <w:ilvl w:val="1"/>
          <w:numId w:val="9"/>
        </w:numPr>
        <w:spacing w:line="250" w:lineRule="auto"/>
        <w:ind w:right="-13" w:hanging="600"/>
        <w:jc w:val="left"/>
      </w:pPr>
      <w:r>
        <w:t>Removal from office</w:t>
      </w:r>
      <w:r>
        <w:rPr>
          <w:rFonts w:ascii="Times New Roman" w:eastAsia="Times New Roman" w:hAnsi="Times New Roman" w:cs="Times New Roman"/>
        </w:rPr>
        <w:t xml:space="preserve"> .......................................................................... 74 </w:t>
      </w:r>
    </w:p>
    <w:p w14:paraId="5BABCAED" w14:textId="77777777" w:rsidR="00934C9F" w:rsidRDefault="0043205A">
      <w:pPr>
        <w:numPr>
          <w:ilvl w:val="1"/>
          <w:numId w:val="9"/>
        </w:numPr>
        <w:spacing w:line="250" w:lineRule="auto"/>
        <w:ind w:right="-13" w:hanging="600"/>
        <w:jc w:val="left"/>
      </w:pPr>
      <w:r>
        <w:t>Oath of office</w:t>
      </w:r>
      <w:r>
        <w:rPr>
          <w:rFonts w:ascii="Times New Roman" w:eastAsia="Times New Roman" w:hAnsi="Times New Roman" w:cs="Times New Roman"/>
        </w:rPr>
        <w:t xml:space="preserve"> ...................................................................................... 75 </w:t>
      </w:r>
      <w:r>
        <w:rPr>
          <w:b/>
          <w:color w:val="0000FF"/>
        </w:rPr>
        <w:t xml:space="preserve"> </w:t>
      </w:r>
    </w:p>
    <w:p w14:paraId="6894C614" w14:textId="77777777" w:rsidR="00934C9F" w:rsidRDefault="0043205A">
      <w:pPr>
        <w:spacing w:after="0" w:line="259" w:lineRule="auto"/>
        <w:ind w:left="778" w:firstLine="0"/>
        <w:jc w:val="center"/>
      </w:pPr>
      <w:r>
        <w:rPr>
          <w:b/>
          <w:color w:val="0000FF"/>
        </w:rPr>
        <w:t xml:space="preserve"> </w:t>
      </w:r>
    </w:p>
    <w:p w14:paraId="2E7FE142" w14:textId="77777777" w:rsidR="00934C9F" w:rsidRDefault="0043205A">
      <w:pPr>
        <w:spacing w:after="11" w:line="248" w:lineRule="auto"/>
        <w:ind w:left="729" w:right="1"/>
        <w:jc w:val="center"/>
      </w:pPr>
      <w:r>
        <w:rPr>
          <w:b/>
        </w:rPr>
        <w:t>AUDITOR GENERAL</w:t>
      </w:r>
      <w:r>
        <w:rPr>
          <w:b/>
          <w:color w:val="0000FF"/>
        </w:rPr>
        <w:t xml:space="preserve"> </w:t>
      </w:r>
    </w:p>
    <w:p w14:paraId="7AF15B58"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184A2BEB" w14:textId="77777777" w:rsidR="00934C9F" w:rsidRDefault="0043205A">
      <w:pPr>
        <w:numPr>
          <w:ilvl w:val="1"/>
          <w:numId w:val="9"/>
        </w:numPr>
        <w:spacing w:line="250" w:lineRule="auto"/>
        <w:ind w:right="-13" w:hanging="600"/>
        <w:jc w:val="left"/>
      </w:pPr>
      <w:r>
        <w:t>Auditor General</w:t>
      </w:r>
      <w:r>
        <w:rPr>
          <w:rFonts w:ascii="Times New Roman" w:eastAsia="Times New Roman" w:hAnsi="Times New Roman" w:cs="Times New Roman"/>
        </w:rPr>
        <w:t xml:space="preserve"> ................................................................................. 75 </w:t>
      </w:r>
    </w:p>
    <w:p w14:paraId="70838E0A" w14:textId="77777777" w:rsidR="00934C9F" w:rsidRDefault="0043205A">
      <w:pPr>
        <w:numPr>
          <w:ilvl w:val="1"/>
          <w:numId w:val="9"/>
        </w:numPr>
        <w:spacing w:line="250" w:lineRule="auto"/>
        <w:ind w:right="-13" w:hanging="600"/>
        <w:jc w:val="left"/>
      </w:pPr>
      <w:r>
        <w:t>Appointment of Auditor General</w:t>
      </w:r>
      <w:r>
        <w:rPr>
          <w:rFonts w:ascii="Times New Roman" w:eastAsia="Times New Roman" w:hAnsi="Times New Roman" w:cs="Times New Roman"/>
        </w:rPr>
        <w:t xml:space="preserve"> .................................................... 75 </w:t>
      </w:r>
    </w:p>
    <w:p w14:paraId="01ED1444" w14:textId="77777777" w:rsidR="00934C9F" w:rsidRDefault="0043205A">
      <w:pPr>
        <w:numPr>
          <w:ilvl w:val="1"/>
          <w:numId w:val="9"/>
        </w:numPr>
        <w:spacing w:line="250" w:lineRule="auto"/>
        <w:ind w:right="-13" w:hanging="600"/>
        <w:jc w:val="left"/>
      </w:pPr>
      <w:r>
        <w:t>Qualifications of Auditor General</w:t>
      </w:r>
      <w:r>
        <w:rPr>
          <w:rFonts w:ascii="Times New Roman" w:eastAsia="Times New Roman" w:hAnsi="Times New Roman" w:cs="Times New Roman"/>
        </w:rPr>
        <w:t xml:space="preserve"> ................................................... 75 </w:t>
      </w:r>
    </w:p>
    <w:p w14:paraId="7F2F2747" w14:textId="77777777" w:rsidR="00934C9F" w:rsidRDefault="0043205A">
      <w:pPr>
        <w:numPr>
          <w:ilvl w:val="1"/>
          <w:numId w:val="9"/>
        </w:numPr>
        <w:spacing w:line="250" w:lineRule="auto"/>
        <w:ind w:right="-13" w:hanging="600"/>
        <w:jc w:val="left"/>
      </w:pPr>
      <w:r>
        <w:t>Responsibilities and powers</w:t>
      </w:r>
      <w:r>
        <w:rPr>
          <w:rFonts w:ascii="Times New Roman" w:eastAsia="Times New Roman" w:hAnsi="Times New Roman" w:cs="Times New Roman"/>
        </w:rPr>
        <w:t xml:space="preserve"> ............................................................ 75 </w:t>
      </w:r>
    </w:p>
    <w:p w14:paraId="4F02BFF0" w14:textId="77777777" w:rsidR="00934C9F" w:rsidRDefault="0043205A">
      <w:pPr>
        <w:numPr>
          <w:ilvl w:val="1"/>
          <w:numId w:val="9"/>
        </w:numPr>
        <w:spacing w:line="250" w:lineRule="auto"/>
        <w:ind w:right="-13" w:hanging="600"/>
        <w:jc w:val="left"/>
      </w:pPr>
      <w:r>
        <w:t>Reporting</w:t>
      </w:r>
      <w:r>
        <w:rPr>
          <w:rFonts w:ascii="Times New Roman" w:eastAsia="Times New Roman" w:hAnsi="Times New Roman" w:cs="Times New Roman"/>
        </w:rPr>
        <w:t xml:space="preserve"> ............................................................................................ 77 </w:t>
      </w:r>
    </w:p>
    <w:p w14:paraId="378A2F62" w14:textId="77777777" w:rsidR="00934C9F" w:rsidRDefault="0043205A">
      <w:pPr>
        <w:numPr>
          <w:ilvl w:val="1"/>
          <w:numId w:val="9"/>
        </w:numPr>
        <w:spacing w:line="250" w:lineRule="auto"/>
        <w:ind w:right="-13" w:hanging="600"/>
        <w:jc w:val="left"/>
      </w:pPr>
      <w:r>
        <w:t>Audit of the Auditor General’s office</w:t>
      </w:r>
      <w:r>
        <w:rPr>
          <w:rFonts w:ascii="Times New Roman" w:eastAsia="Times New Roman" w:hAnsi="Times New Roman" w:cs="Times New Roman"/>
        </w:rPr>
        <w:t xml:space="preserve"> .............................................. 77 </w:t>
      </w:r>
    </w:p>
    <w:p w14:paraId="4B488A3C" w14:textId="77777777" w:rsidR="00934C9F" w:rsidRDefault="0043205A">
      <w:pPr>
        <w:numPr>
          <w:ilvl w:val="1"/>
          <w:numId w:val="9"/>
        </w:numPr>
        <w:spacing w:line="250" w:lineRule="auto"/>
        <w:ind w:right="-13" w:hanging="600"/>
        <w:jc w:val="left"/>
      </w:pPr>
      <w:r>
        <w:t>Term of office of the Auditor General</w:t>
      </w:r>
      <w:r>
        <w:rPr>
          <w:rFonts w:ascii="Times New Roman" w:eastAsia="Times New Roman" w:hAnsi="Times New Roman" w:cs="Times New Roman"/>
        </w:rPr>
        <w:t xml:space="preserve"> ............................................. 77 </w:t>
      </w:r>
    </w:p>
    <w:p w14:paraId="38EBEC26" w14:textId="77777777" w:rsidR="00934C9F" w:rsidRDefault="0043205A">
      <w:pPr>
        <w:numPr>
          <w:ilvl w:val="1"/>
          <w:numId w:val="9"/>
        </w:numPr>
        <w:spacing w:line="250" w:lineRule="auto"/>
        <w:ind w:right="-13" w:hanging="600"/>
        <w:jc w:val="left"/>
      </w:pPr>
      <w:r>
        <w:t>Resignation of Auditor General</w:t>
      </w:r>
      <w:r>
        <w:rPr>
          <w:rFonts w:ascii="Times New Roman" w:eastAsia="Times New Roman" w:hAnsi="Times New Roman" w:cs="Times New Roman"/>
        </w:rPr>
        <w:t xml:space="preserve"> ....................................................... 77 </w:t>
      </w:r>
    </w:p>
    <w:p w14:paraId="4DCF4B2A" w14:textId="77777777" w:rsidR="00934C9F" w:rsidRDefault="0043205A">
      <w:pPr>
        <w:numPr>
          <w:ilvl w:val="1"/>
          <w:numId w:val="9"/>
        </w:numPr>
        <w:spacing w:line="250" w:lineRule="auto"/>
        <w:ind w:right="-13" w:hanging="600"/>
        <w:jc w:val="left"/>
      </w:pPr>
      <w:r>
        <w:t>Salary and allowances</w:t>
      </w:r>
      <w:r>
        <w:rPr>
          <w:rFonts w:ascii="Times New Roman" w:eastAsia="Times New Roman" w:hAnsi="Times New Roman" w:cs="Times New Roman"/>
        </w:rPr>
        <w:t xml:space="preserve"> ....................................................................... 77 </w:t>
      </w:r>
    </w:p>
    <w:p w14:paraId="24837089" w14:textId="77777777" w:rsidR="00934C9F" w:rsidRDefault="0043205A">
      <w:pPr>
        <w:numPr>
          <w:ilvl w:val="1"/>
          <w:numId w:val="9"/>
        </w:numPr>
        <w:spacing w:line="250" w:lineRule="auto"/>
        <w:ind w:right="-13" w:hanging="600"/>
        <w:jc w:val="left"/>
      </w:pPr>
      <w:r>
        <w:t>Removal from office</w:t>
      </w:r>
      <w:r>
        <w:rPr>
          <w:rFonts w:ascii="Times New Roman" w:eastAsia="Times New Roman" w:hAnsi="Times New Roman" w:cs="Times New Roman"/>
        </w:rPr>
        <w:t xml:space="preserve"> .......................................................................... 77 </w:t>
      </w:r>
    </w:p>
    <w:p w14:paraId="61810F49" w14:textId="77777777" w:rsidR="00934C9F" w:rsidRDefault="0043205A">
      <w:pPr>
        <w:numPr>
          <w:ilvl w:val="1"/>
          <w:numId w:val="9"/>
        </w:numPr>
        <w:spacing w:line="250" w:lineRule="auto"/>
        <w:ind w:right="-13" w:hanging="600"/>
        <w:jc w:val="left"/>
      </w:pPr>
      <w:r>
        <w:lastRenderedPageBreak/>
        <w:t>Oath of office</w:t>
      </w:r>
      <w:r>
        <w:rPr>
          <w:rFonts w:ascii="Times New Roman" w:eastAsia="Times New Roman" w:hAnsi="Times New Roman" w:cs="Times New Roman"/>
        </w:rPr>
        <w:t xml:space="preserve"> ...................................................................................... 77 </w:t>
      </w:r>
      <w:r>
        <w:rPr>
          <w:b/>
          <w:color w:val="0000FF"/>
        </w:rPr>
        <w:t xml:space="preserve"> </w:t>
      </w:r>
    </w:p>
    <w:p w14:paraId="2F34435B"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0308B9C0"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00CABD5E" w14:textId="77777777" w:rsidR="00934C9F" w:rsidRDefault="0043205A">
      <w:pPr>
        <w:spacing w:after="11" w:line="248" w:lineRule="auto"/>
        <w:ind w:left="729" w:right="2"/>
        <w:jc w:val="center"/>
      </w:pPr>
      <w:r>
        <w:rPr>
          <w:b/>
        </w:rPr>
        <w:t>PROSECUTOR GENERAL</w:t>
      </w:r>
      <w:r>
        <w:rPr>
          <w:b/>
          <w:color w:val="0000FF"/>
        </w:rPr>
        <w:t xml:space="preserve"> </w:t>
      </w:r>
    </w:p>
    <w:p w14:paraId="7CCF5E9E"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3A6DCF53" w14:textId="77777777" w:rsidR="00934C9F" w:rsidRDefault="0043205A">
      <w:pPr>
        <w:numPr>
          <w:ilvl w:val="1"/>
          <w:numId w:val="9"/>
        </w:numPr>
        <w:spacing w:line="250" w:lineRule="auto"/>
        <w:ind w:right="-13" w:hanging="600"/>
        <w:jc w:val="left"/>
      </w:pPr>
      <w:r>
        <w:t>Prosecutor General</w:t>
      </w:r>
      <w:r>
        <w:rPr>
          <w:rFonts w:ascii="Times New Roman" w:eastAsia="Times New Roman" w:hAnsi="Times New Roman" w:cs="Times New Roman"/>
        </w:rPr>
        <w:t xml:space="preserve"> ............................................................................ 78 </w:t>
      </w:r>
    </w:p>
    <w:p w14:paraId="21B77A99" w14:textId="77777777" w:rsidR="00934C9F" w:rsidRDefault="0043205A">
      <w:pPr>
        <w:numPr>
          <w:ilvl w:val="1"/>
          <w:numId w:val="9"/>
        </w:numPr>
        <w:spacing w:line="250" w:lineRule="auto"/>
        <w:ind w:right="-13" w:hanging="600"/>
        <w:jc w:val="left"/>
      </w:pPr>
      <w:r>
        <w:t>Appointment of Prosecutor General</w:t>
      </w:r>
      <w:r>
        <w:rPr>
          <w:rFonts w:ascii="Times New Roman" w:eastAsia="Times New Roman" w:hAnsi="Times New Roman" w:cs="Times New Roman"/>
        </w:rPr>
        <w:t xml:space="preserve"> ............................................... 78 </w:t>
      </w:r>
    </w:p>
    <w:p w14:paraId="16E6F216" w14:textId="77777777" w:rsidR="00934C9F" w:rsidRDefault="0043205A">
      <w:pPr>
        <w:numPr>
          <w:ilvl w:val="1"/>
          <w:numId w:val="9"/>
        </w:numPr>
        <w:spacing w:line="250" w:lineRule="auto"/>
        <w:ind w:right="-13" w:hanging="600"/>
        <w:jc w:val="left"/>
      </w:pPr>
      <w:r>
        <w:t>Qualifications of Prosecutor General</w:t>
      </w:r>
      <w:r>
        <w:rPr>
          <w:rFonts w:ascii="Times New Roman" w:eastAsia="Times New Roman" w:hAnsi="Times New Roman" w:cs="Times New Roman"/>
        </w:rPr>
        <w:t xml:space="preserve"> .............................................. 78 </w:t>
      </w:r>
    </w:p>
    <w:p w14:paraId="34E1F9CE" w14:textId="77777777" w:rsidR="00934C9F" w:rsidRDefault="0043205A">
      <w:pPr>
        <w:numPr>
          <w:ilvl w:val="1"/>
          <w:numId w:val="9"/>
        </w:numPr>
        <w:ind w:right="-13" w:hanging="600"/>
        <w:jc w:val="left"/>
      </w:pPr>
      <w:r>
        <w:t>Responsibilities and powers of the Prosecutor General</w:t>
      </w:r>
      <w:r>
        <w:rPr>
          <w:rFonts w:ascii="Times New Roman" w:eastAsia="Times New Roman" w:hAnsi="Times New Roman" w:cs="Times New Roman"/>
        </w:rPr>
        <w:t xml:space="preserve"> .............. 79 </w:t>
      </w:r>
    </w:p>
    <w:p w14:paraId="5C391612" w14:textId="77777777" w:rsidR="00934C9F" w:rsidRDefault="0043205A">
      <w:pPr>
        <w:numPr>
          <w:ilvl w:val="1"/>
          <w:numId w:val="9"/>
        </w:numPr>
        <w:spacing w:line="250" w:lineRule="auto"/>
        <w:ind w:right="-13" w:hanging="600"/>
        <w:jc w:val="left"/>
      </w:pPr>
      <w:r>
        <w:t>Acting through agents</w:t>
      </w:r>
      <w:r>
        <w:rPr>
          <w:rFonts w:ascii="Times New Roman" w:eastAsia="Times New Roman" w:hAnsi="Times New Roman" w:cs="Times New Roman"/>
        </w:rPr>
        <w:t xml:space="preserve"> ....................................................................... 80 </w:t>
      </w:r>
    </w:p>
    <w:p w14:paraId="1510A043" w14:textId="77777777" w:rsidR="00934C9F" w:rsidRDefault="0043205A">
      <w:pPr>
        <w:numPr>
          <w:ilvl w:val="1"/>
          <w:numId w:val="9"/>
        </w:numPr>
        <w:spacing w:line="250" w:lineRule="auto"/>
        <w:ind w:right="-13" w:hanging="600"/>
        <w:jc w:val="left"/>
      </w:pPr>
      <w:r>
        <w:t>Term of office of the Prosecutor General</w:t>
      </w:r>
      <w:r>
        <w:rPr>
          <w:rFonts w:ascii="Times New Roman" w:eastAsia="Times New Roman" w:hAnsi="Times New Roman" w:cs="Times New Roman"/>
        </w:rPr>
        <w:t xml:space="preserve"> ....................................... 80 </w:t>
      </w:r>
    </w:p>
    <w:p w14:paraId="39E0D726" w14:textId="77777777" w:rsidR="00934C9F" w:rsidRDefault="0043205A">
      <w:pPr>
        <w:numPr>
          <w:ilvl w:val="1"/>
          <w:numId w:val="9"/>
        </w:numPr>
        <w:spacing w:line="250" w:lineRule="auto"/>
        <w:ind w:right="-13" w:hanging="600"/>
        <w:jc w:val="left"/>
      </w:pPr>
      <w:r>
        <w:t>Resignation of Prosecutor General</w:t>
      </w:r>
      <w:r>
        <w:rPr>
          <w:rFonts w:ascii="Times New Roman" w:eastAsia="Times New Roman" w:hAnsi="Times New Roman" w:cs="Times New Roman"/>
        </w:rPr>
        <w:t xml:space="preserve"> ................................................. 80 </w:t>
      </w:r>
    </w:p>
    <w:p w14:paraId="01AA981D" w14:textId="77777777" w:rsidR="00934C9F" w:rsidRDefault="0043205A">
      <w:pPr>
        <w:numPr>
          <w:ilvl w:val="1"/>
          <w:numId w:val="9"/>
        </w:numPr>
        <w:spacing w:line="250" w:lineRule="auto"/>
        <w:ind w:right="-13" w:hanging="600"/>
        <w:jc w:val="left"/>
      </w:pPr>
      <w:r>
        <w:t>Salary and allowances</w:t>
      </w:r>
      <w:r>
        <w:rPr>
          <w:rFonts w:ascii="Times New Roman" w:eastAsia="Times New Roman" w:hAnsi="Times New Roman" w:cs="Times New Roman"/>
        </w:rPr>
        <w:t xml:space="preserve"> ....................................................................... 80 </w:t>
      </w:r>
    </w:p>
    <w:p w14:paraId="089A32B5" w14:textId="77777777" w:rsidR="00934C9F" w:rsidRDefault="0043205A">
      <w:pPr>
        <w:numPr>
          <w:ilvl w:val="1"/>
          <w:numId w:val="9"/>
        </w:numPr>
        <w:spacing w:line="250" w:lineRule="auto"/>
        <w:ind w:right="-13" w:hanging="600"/>
        <w:jc w:val="left"/>
      </w:pPr>
      <w:r>
        <w:t>Removal from office</w:t>
      </w:r>
      <w:r>
        <w:rPr>
          <w:rFonts w:ascii="Times New Roman" w:eastAsia="Times New Roman" w:hAnsi="Times New Roman" w:cs="Times New Roman"/>
        </w:rPr>
        <w:t xml:space="preserve"> .......................................................................... 80 </w:t>
      </w:r>
    </w:p>
    <w:p w14:paraId="1E97F6A4" w14:textId="77777777" w:rsidR="00934C9F" w:rsidRDefault="0043205A">
      <w:pPr>
        <w:numPr>
          <w:ilvl w:val="1"/>
          <w:numId w:val="9"/>
        </w:numPr>
        <w:spacing w:line="250" w:lineRule="auto"/>
        <w:ind w:right="-13" w:hanging="600"/>
        <w:jc w:val="left"/>
      </w:pPr>
      <w:r>
        <w:t>Oath of office</w:t>
      </w:r>
      <w:r>
        <w:rPr>
          <w:rFonts w:ascii="Times New Roman" w:eastAsia="Times New Roman" w:hAnsi="Times New Roman" w:cs="Times New Roman"/>
        </w:rPr>
        <w:t xml:space="preserve"> ...................................................................................... 81 </w:t>
      </w:r>
      <w:r>
        <w:rPr>
          <w:b/>
          <w:color w:val="0000FF"/>
        </w:rPr>
        <w:t xml:space="preserve"> </w:t>
      </w:r>
    </w:p>
    <w:p w14:paraId="46DDB47B" w14:textId="77777777" w:rsidR="00934C9F" w:rsidRDefault="0043205A">
      <w:pPr>
        <w:spacing w:after="0" w:line="259" w:lineRule="auto"/>
        <w:ind w:left="778" w:firstLine="0"/>
        <w:jc w:val="center"/>
      </w:pPr>
      <w:r>
        <w:rPr>
          <w:b/>
          <w:color w:val="0000FF"/>
        </w:rPr>
        <w:t xml:space="preserve"> </w:t>
      </w:r>
    </w:p>
    <w:p w14:paraId="4261A524" w14:textId="77777777" w:rsidR="00934C9F" w:rsidRDefault="0043205A">
      <w:pPr>
        <w:spacing w:after="11" w:line="248" w:lineRule="auto"/>
        <w:ind w:left="729" w:right="1"/>
        <w:jc w:val="center"/>
      </w:pPr>
      <w:r>
        <w:rPr>
          <w:b/>
        </w:rPr>
        <w:t xml:space="preserve">CHAPTER VIII </w:t>
      </w:r>
    </w:p>
    <w:p w14:paraId="37093F21" w14:textId="77777777" w:rsidR="00934C9F" w:rsidRDefault="0043205A">
      <w:pPr>
        <w:spacing w:after="0" w:line="259" w:lineRule="auto"/>
        <w:ind w:left="2103"/>
        <w:jc w:val="left"/>
      </w:pPr>
      <w:r>
        <w:rPr>
          <w:b/>
        </w:rPr>
        <w:t>DECENTRALISED ADMINISTRATION</w:t>
      </w:r>
      <w:r>
        <w:rPr>
          <w:b/>
          <w:color w:val="0000FF"/>
        </w:rPr>
        <w:t xml:space="preserve"> </w:t>
      </w:r>
    </w:p>
    <w:p w14:paraId="78C7A1C9"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1D96A331" w14:textId="77777777" w:rsidR="00934C9F" w:rsidRDefault="0043205A">
      <w:pPr>
        <w:numPr>
          <w:ilvl w:val="1"/>
          <w:numId w:val="9"/>
        </w:numPr>
        <w:spacing w:after="2" w:line="246" w:lineRule="auto"/>
        <w:ind w:right="-13" w:hanging="600"/>
        <w:jc w:val="left"/>
      </w:pPr>
      <w:r>
        <w:t>Decentralised administration</w:t>
      </w:r>
      <w:r>
        <w:rPr>
          <w:rFonts w:ascii="Times New Roman" w:eastAsia="Times New Roman" w:hAnsi="Times New Roman" w:cs="Times New Roman"/>
        </w:rPr>
        <w:t xml:space="preserve"> .......................................................... 81 231.   </w:t>
      </w:r>
      <w:r>
        <w:t>Election of Councils</w:t>
      </w:r>
      <w:r>
        <w:rPr>
          <w:rFonts w:ascii="Times New Roman" w:eastAsia="Times New Roman" w:hAnsi="Times New Roman" w:cs="Times New Roman"/>
        </w:rPr>
        <w:t xml:space="preserve"> .......................................................................... 82 </w:t>
      </w:r>
    </w:p>
    <w:p w14:paraId="36FF5C5A" w14:textId="77777777" w:rsidR="00934C9F" w:rsidRDefault="0043205A">
      <w:pPr>
        <w:spacing w:line="250" w:lineRule="auto"/>
        <w:ind w:left="715" w:right="-13"/>
        <w:jc w:val="left"/>
      </w:pPr>
      <w:r>
        <w:rPr>
          <w:rFonts w:ascii="Times New Roman" w:eastAsia="Times New Roman" w:hAnsi="Times New Roman" w:cs="Times New Roman"/>
        </w:rPr>
        <w:t xml:space="preserve">232.   </w:t>
      </w:r>
      <w:r>
        <w:t>Responsibilities</w:t>
      </w:r>
      <w:r>
        <w:rPr>
          <w:rFonts w:ascii="Times New Roman" w:eastAsia="Times New Roman" w:hAnsi="Times New Roman" w:cs="Times New Roman"/>
        </w:rPr>
        <w:t xml:space="preserve"> .................................................................................. 82 233.   </w:t>
      </w:r>
      <w:r>
        <w:t>Authority to enact subordinate legislation</w:t>
      </w:r>
      <w:r>
        <w:rPr>
          <w:rFonts w:ascii="Times New Roman" w:eastAsia="Times New Roman" w:hAnsi="Times New Roman" w:cs="Times New Roman"/>
        </w:rPr>
        <w:t xml:space="preserve"> .................................... 83 </w:t>
      </w:r>
    </w:p>
    <w:p w14:paraId="7D86C275" w14:textId="77777777" w:rsidR="00934C9F" w:rsidRDefault="0043205A">
      <w:pPr>
        <w:numPr>
          <w:ilvl w:val="1"/>
          <w:numId w:val="13"/>
        </w:numPr>
        <w:spacing w:line="250" w:lineRule="auto"/>
        <w:ind w:right="-13" w:hanging="600"/>
        <w:jc w:val="left"/>
      </w:pPr>
      <w:r>
        <w:t>Finance</w:t>
      </w:r>
      <w:r>
        <w:rPr>
          <w:rFonts w:ascii="Times New Roman" w:eastAsia="Times New Roman" w:hAnsi="Times New Roman" w:cs="Times New Roman"/>
        </w:rPr>
        <w:t xml:space="preserve"> ................................................................................................ 83 </w:t>
      </w:r>
    </w:p>
    <w:p w14:paraId="35DEF392" w14:textId="77777777" w:rsidR="00934C9F" w:rsidRDefault="0043205A">
      <w:pPr>
        <w:numPr>
          <w:ilvl w:val="1"/>
          <w:numId w:val="13"/>
        </w:numPr>
        <w:ind w:right="-13" w:hanging="600"/>
        <w:jc w:val="left"/>
      </w:pPr>
      <w:r>
        <w:t>Ownership of property and liability for debts</w:t>
      </w:r>
      <w:r>
        <w:rPr>
          <w:rFonts w:ascii="Times New Roman" w:eastAsia="Times New Roman" w:hAnsi="Times New Roman" w:cs="Times New Roman"/>
        </w:rPr>
        <w:t xml:space="preserve"> ............................... 83 </w:t>
      </w:r>
    </w:p>
    <w:p w14:paraId="453305A0" w14:textId="77777777" w:rsidR="00934C9F" w:rsidRDefault="0043205A">
      <w:pPr>
        <w:spacing w:after="0" w:line="259" w:lineRule="auto"/>
        <w:ind w:left="778" w:firstLine="0"/>
        <w:jc w:val="center"/>
      </w:pPr>
      <w:r>
        <w:rPr>
          <w:b/>
          <w:color w:val="0000FF"/>
        </w:rPr>
        <w:t xml:space="preserve"> </w:t>
      </w:r>
    </w:p>
    <w:p w14:paraId="516B9FF1" w14:textId="77777777" w:rsidR="00934C9F" w:rsidRDefault="0043205A">
      <w:pPr>
        <w:spacing w:after="0" w:line="259" w:lineRule="auto"/>
        <w:ind w:left="778" w:firstLine="0"/>
        <w:jc w:val="center"/>
      </w:pPr>
      <w:r>
        <w:rPr>
          <w:b/>
          <w:color w:val="0000FF"/>
        </w:rPr>
        <w:lastRenderedPageBreak/>
        <w:t xml:space="preserve"> </w:t>
      </w:r>
    </w:p>
    <w:p w14:paraId="28E3D212" w14:textId="77777777" w:rsidR="00934C9F" w:rsidRDefault="0043205A">
      <w:pPr>
        <w:spacing w:after="11" w:line="248" w:lineRule="auto"/>
        <w:ind w:left="729" w:right="2"/>
        <w:jc w:val="center"/>
      </w:pPr>
      <w:r>
        <w:rPr>
          <w:b/>
        </w:rPr>
        <w:t xml:space="preserve">CHAPTER IX </w:t>
      </w:r>
    </w:p>
    <w:p w14:paraId="46FEB722" w14:textId="77777777" w:rsidR="00934C9F" w:rsidRDefault="0043205A">
      <w:pPr>
        <w:spacing w:after="11" w:line="248" w:lineRule="auto"/>
        <w:ind w:left="729" w:right="2"/>
        <w:jc w:val="center"/>
      </w:pPr>
      <w:r>
        <w:rPr>
          <w:b/>
        </w:rPr>
        <w:t>SECURITY SERVICES</w:t>
      </w:r>
      <w:r>
        <w:rPr>
          <w:b/>
          <w:color w:val="0000FF"/>
        </w:rPr>
        <w:t xml:space="preserve"> </w:t>
      </w:r>
    </w:p>
    <w:p w14:paraId="34C46ED7"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6EDCFFA0" w14:textId="77777777" w:rsidR="00934C9F" w:rsidRDefault="0043205A">
      <w:pPr>
        <w:numPr>
          <w:ilvl w:val="1"/>
          <w:numId w:val="13"/>
        </w:numPr>
        <w:spacing w:line="250" w:lineRule="auto"/>
        <w:ind w:right="-13" w:hanging="600"/>
        <w:jc w:val="left"/>
      </w:pPr>
      <w:r>
        <w:t>Security services</w:t>
      </w:r>
      <w:r>
        <w:rPr>
          <w:rFonts w:ascii="Times New Roman" w:eastAsia="Times New Roman" w:hAnsi="Times New Roman" w:cs="Times New Roman"/>
        </w:rPr>
        <w:t xml:space="preserve"> ................................................................................ 83 </w:t>
      </w:r>
    </w:p>
    <w:p w14:paraId="2F478EF1" w14:textId="77777777" w:rsidR="00934C9F" w:rsidRDefault="0043205A">
      <w:pPr>
        <w:numPr>
          <w:ilvl w:val="1"/>
          <w:numId w:val="13"/>
        </w:numPr>
        <w:spacing w:line="250" w:lineRule="auto"/>
        <w:ind w:right="-13" w:hanging="600"/>
        <w:jc w:val="left"/>
      </w:pPr>
      <w:r>
        <w:t>Responsibilities and duties</w:t>
      </w:r>
      <w:r>
        <w:rPr>
          <w:rFonts w:ascii="Times New Roman" w:eastAsia="Times New Roman" w:hAnsi="Times New Roman" w:cs="Times New Roman"/>
        </w:rPr>
        <w:t xml:space="preserve"> .............................................................. 83 </w:t>
      </w:r>
    </w:p>
    <w:p w14:paraId="67438A17" w14:textId="77777777" w:rsidR="00934C9F" w:rsidRDefault="0043205A">
      <w:pPr>
        <w:numPr>
          <w:ilvl w:val="1"/>
          <w:numId w:val="13"/>
        </w:numPr>
        <w:spacing w:after="2" w:line="246" w:lineRule="auto"/>
        <w:ind w:right="-13" w:hanging="600"/>
        <w:jc w:val="left"/>
      </w:pPr>
      <w:r>
        <w:t>Constitutional limitations</w:t>
      </w:r>
      <w:r>
        <w:rPr>
          <w:rFonts w:ascii="Times New Roman" w:eastAsia="Times New Roman" w:hAnsi="Times New Roman" w:cs="Times New Roman"/>
        </w:rPr>
        <w:t xml:space="preserve"> ................................................................ 83 239.   </w:t>
      </w:r>
      <w:r>
        <w:t>Authority of the People’s Majlis over the security services</w:t>
      </w:r>
      <w:r>
        <w:rPr>
          <w:rFonts w:ascii="Times New Roman" w:eastAsia="Times New Roman" w:hAnsi="Times New Roman" w:cs="Times New Roman"/>
        </w:rPr>
        <w:t xml:space="preserve"> ......... 84 </w:t>
      </w:r>
    </w:p>
    <w:p w14:paraId="25158CB1" w14:textId="77777777" w:rsidR="00934C9F" w:rsidRDefault="0043205A">
      <w:pPr>
        <w:numPr>
          <w:ilvl w:val="1"/>
          <w:numId w:val="6"/>
        </w:numPr>
        <w:spacing w:line="250" w:lineRule="auto"/>
        <w:ind w:right="-13" w:hanging="600"/>
        <w:jc w:val="left"/>
      </w:pPr>
      <w:r>
        <w:t>Separate services</w:t>
      </w:r>
      <w:r>
        <w:rPr>
          <w:rFonts w:ascii="Times New Roman" w:eastAsia="Times New Roman" w:hAnsi="Times New Roman" w:cs="Times New Roman"/>
        </w:rPr>
        <w:t xml:space="preserve"> ............................................................................... 84 </w:t>
      </w:r>
    </w:p>
    <w:p w14:paraId="46C33133" w14:textId="77777777" w:rsidR="00934C9F" w:rsidRDefault="0043205A">
      <w:pPr>
        <w:numPr>
          <w:ilvl w:val="1"/>
          <w:numId w:val="6"/>
        </w:numPr>
        <w:spacing w:line="250" w:lineRule="auto"/>
        <w:ind w:right="-13" w:hanging="600"/>
        <w:jc w:val="left"/>
      </w:pPr>
      <w:r>
        <w:t>Multiparty committee of the People’s Majlis</w:t>
      </w:r>
      <w:r>
        <w:rPr>
          <w:rFonts w:ascii="Times New Roman" w:eastAsia="Times New Roman" w:hAnsi="Times New Roman" w:cs="Times New Roman"/>
        </w:rPr>
        <w:t xml:space="preserve"> ................................. 84 </w:t>
      </w:r>
    </w:p>
    <w:p w14:paraId="494355A2" w14:textId="77777777" w:rsidR="00934C9F" w:rsidRDefault="0043205A">
      <w:pPr>
        <w:numPr>
          <w:ilvl w:val="1"/>
          <w:numId w:val="6"/>
        </w:numPr>
        <w:spacing w:line="250" w:lineRule="auto"/>
        <w:ind w:right="-13" w:hanging="600"/>
        <w:jc w:val="left"/>
      </w:pPr>
      <w:r>
        <w:t>Ministerial Responsibility</w:t>
      </w:r>
      <w:r>
        <w:rPr>
          <w:rFonts w:ascii="Times New Roman" w:eastAsia="Times New Roman" w:hAnsi="Times New Roman" w:cs="Times New Roman"/>
        </w:rPr>
        <w:t xml:space="preserve"> ................................................................ 84 </w:t>
      </w:r>
    </w:p>
    <w:p w14:paraId="3738F51A" w14:textId="77777777" w:rsidR="00934C9F" w:rsidRDefault="0043205A">
      <w:pPr>
        <w:numPr>
          <w:ilvl w:val="1"/>
          <w:numId w:val="6"/>
        </w:numPr>
        <w:spacing w:line="250" w:lineRule="auto"/>
        <w:ind w:right="-13" w:hanging="600"/>
        <w:jc w:val="left"/>
      </w:pPr>
      <w:r>
        <w:t>Military Service</w:t>
      </w:r>
      <w:r>
        <w:rPr>
          <w:rFonts w:ascii="Times New Roman" w:eastAsia="Times New Roman" w:hAnsi="Times New Roman" w:cs="Times New Roman"/>
        </w:rPr>
        <w:t xml:space="preserve"> .................................................................................. 84 </w:t>
      </w:r>
    </w:p>
    <w:p w14:paraId="1F1FCAB4" w14:textId="77777777" w:rsidR="00934C9F" w:rsidRDefault="0043205A">
      <w:pPr>
        <w:numPr>
          <w:ilvl w:val="1"/>
          <w:numId w:val="6"/>
        </w:numPr>
        <w:spacing w:line="250" w:lineRule="auto"/>
        <w:ind w:right="-13" w:hanging="600"/>
        <w:jc w:val="left"/>
      </w:pPr>
      <w:r>
        <w:t>Police Service</w:t>
      </w:r>
      <w:r>
        <w:rPr>
          <w:rFonts w:ascii="Times New Roman" w:eastAsia="Times New Roman" w:hAnsi="Times New Roman" w:cs="Times New Roman"/>
        </w:rPr>
        <w:t xml:space="preserve"> ..................................................................................... 84 </w:t>
      </w:r>
    </w:p>
    <w:p w14:paraId="21B01038" w14:textId="77777777" w:rsidR="00934C9F" w:rsidRDefault="0043205A">
      <w:pPr>
        <w:numPr>
          <w:ilvl w:val="1"/>
          <w:numId w:val="6"/>
        </w:numPr>
        <w:spacing w:line="250" w:lineRule="auto"/>
        <w:ind w:right="-13" w:hanging="600"/>
        <w:jc w:val="left"/>
      </w:pPr>
      <w:r>
        <w:t>Illegal orders and non-compliance</w:t>
      </w:r>
      <w:r>
        <w:rPr>
          <w:rFonts w:ascii="Times New Roman" w:eastAsia="Times New Roman" w:hAnsi="Times New Roman" w:cs="Times New Roman"/>
        </w:rPr>
        <w:t xml:space="preserve"> ................................................. 85 </w:t>
      </w:r>
    </w:p>
    <w:p w14:paraId="7A6AE9FD" w14:textId="77777777" w:rsidR="00934C9F" w:rsidRDefault="0043205A">
      <w:pPr>
        <w:numPr>
          <w:ilvl w:val="1"/>
          <w:numId w:val="6"/>
        </w:numPr>
        <w:spacing w:line="250" w:lineRule="auto"/>
        <w:ind w:right="-13" w:hanging="600"/>
        <w:jc w:val="left"/>
      </w:pPr>
      <w:r>
        <w:t>Equal treatment</w:t>
      </w:r>
      <w:r>
        <w:rPr>
          <w:rFonts w:ascii="Times New Roman" w:eastAsia="Times New Roman" w:hAnsi="Times New Roman" w:cs="Times New Roman"/>
        </w:rPr>
        <w:t xml:space="preserve"> ................................................................................. 85 </w:t>
      </w:r>
      <w:r>
        <w:rPr>
          <w:b/>
          <w:color w:val="0000FF"/>
        </w:rPr>
        <w:t xml:space="preserve"> </w:t>
      </w:r>
    </w:p>
    <w:p w14:paraId="729F9135"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6E9299A9" w14:textId="77777777" w:rsidR="00934C9F" w:rsidRDefault="0043205A">
      <w:pPr>
        <w:spacing w:after="11" w:line="248" w:lineRule="auto"/>
        <w:ind w:left="729" w:right="1"/>
        <w:jc w:val="center"/>
      </w:pPr>
      <w:r>
        <w:rPr>
          <w:b/>
        </w:rPr>
        <w:t xml:space="preserve">CHAPTER X </w:t>
      </w:r>
    </w:p>
    <w:p w14:paraId="091DC888" w14:textId="77777777" w:rsidR="00934C9F" w:rsidRDefault="0043205A">
      <w:pPr>
        <w:spacing w:after="0" w:line="259" w:lineRule="auto"/>
        <w:ind w:left="0" w:right="97" w:firstLine="0"/>
        <w:jc w:val="right"/>
      </w:pPr>
      <w:r>
        <w:rPr>
          <w:b/>
          <w:sz w:val="22"/>
        </w:rPr>
        <w:t>PROPERTY, LIABILITIES AND LEGAL ACTIONS OF THE STATE</w:t>
      </w:r>
      <w:r>
        <w:rPr>
          <w:b/>
          <w:color w:val="0000FF"/>
          <w:sz w:val="22"/>
        </w:rPr>
        <w:t xml:space="preserve"> </w:t>
      </w:r>
    </w:p>
    <w:p w14:paraId="56A2BEAE"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3C79F8AC" w14:textId="77777777" w:rsidR="00934C9F" w:rsidRDefault="0043205A">
      <w:pPr>
        <w:numPr>
          <w:ilvl w:val="1"/>
          <w:numId w:val="6"/>
        </w:numPr>
        <w:spacing w:after="0" w:line="265" w:lineRule="auto"/>
        <w:ind w:right="-13" w:hanging="600"/>
        <w:jc w:val="left"/>
      </w:pPr>
      <w:r>
        <w:t>Property and assets owned and acquired by the State</w:t>
      </w:r>
      <w:r>
        <w:rPr>
          <w:rFonts w:ascii="Times New Roman" w:eastAsia="Times New Roman" w:hAnsi="Times New Roman" w:cs="Times New Roman"/>
        </w:rPr>
        <w:t xml:space="preserve"> ................. 85 248.   </w:t>
      </w:r>
      <w:r>
        <w:t>Land, sea and naturally occurring valuable resources</w:t>
      </w:r>
      <w:r>
        <w:rPr>
          <w:rFonts w:ascii="Times New Roman" w:eastAsia="Times New Roman" w:hAnsi="Times New Roman" w:cs="Times New Roman"/>
        </w:rPr>
        <w:t xml:space="preserve"> ................. 86 </w:t>
      </w:r>
    </w:p>
    <w:p w14:paraId="2E45A1B2" w14:textId="77777777" w:rsidR="00934C9F" w:rsidRDefault="0043205A">
      <w:pPr>
        <w:numPr>
          <w:ilvl w:val="1"/>
          <w:numId w:val="16"/>
        </w:numPr>
        <w:spacing w:line="250" w:lineRule="auto"/>
        <w:ind w:right="-13" w:hanging="600"/>
        <w:jc w:val="left"/>
      </w:pPr>
      <w:r>
        <w:t>Ownerless property</w:t>
      </w:r>
      <w:r>
        <w:rPr>
          <w:rFonts w:ascii="Times New Roman" w:eastAsia="Times New Roman" w:hAnsi="Times New Roman" w:cs="Times New Roman"/>
        </w:rPr>
        <w:t xml:space="preserve"> ........................................................................... 86 </w:t>
      </w:r>
    </w:p>
    <w:p w14:paraId="405900E2" w14:textId="77777777" w:rsidR="00934C9F" w:rsidRDefault="0043205A">
      <w:pPr>
        <w:numPr>
          <w:ilvl w:val="1"/>
          <w:numId w:val="16"/>
        </w:numPr>
        <w:spacing w:line="250" w:lineRule="auto"/>
        <w:ind w:right="-13" w:hanging="600"/>
        <w:jc w:val="left"/>
      </w:pPr>
      <w:r>
        <w:t>Transactions relating to State property</w:t>
      </w:r>
      <w:r>
        <w:rPr>
          <w:rFonts w:ascii="Times New Roman" w:eastAsia="Times New Roman" w:hAnsi="Times New Roman" w:cs="Times New Roman"/>
        </w:rPr>
        <w:t xml:space="preserve"> .......................................... 86 </w:t>
      </w:r>
    </w:p>
    <w:p w14:paraId="3183A210" w14:textId="77777777" w:rsidR="00934C9F" w:rsidRDefault="0043205A">
      <w:pPr>
        <w:numPr>
          <w:ilvl w:val="1"/>
          <w:numId w:val="16"/>
        </w:numPr>
        <w:ind w:right="-13" w:hanging="600"/>
        <w:jc w:val="left"/>
      </w:pPr>
      <w:r>
        <w:t xml:space="preserve">Prohibition of foreign ownership and foreign military </w:t>
      </w:r>
    </w:p>
    <w:p w14:paraId="21ED0FFD" w14:textId="77777777" w:rsidR="00934C9F" w:rsidRDefault="0043205A">
      <w:pPr>
        <w:spacing w:line="250" w:lineRule="auto"/>
        <w:ind w:left="715" w:right="-13"/>
        <w:jc w:val="left"/>
      </w:pPr>
      <w:r>
        <w:rPr>
          <w:color w:val="FFFFFF"/>
        </w:rPr>
        <w:t>___...</w:t>
      </w:r>
      <w:r>
        <w:t>purposes</w:t>
      </w:r>
      <w:r>
        <w:rPr>
          <w:rFonts w:ascii="Times New Roman" w:eastAsia="Times New Roman" w:hAnsi="Times New Roman" w:cs="Times New Roman"/>
        </w:rPr>
        <w:t xml:space="preserve"> ............................................................................................. 87 </w:t>
      </w:r>
    </w:p>
    <w:p w14:paraId="1E8B1E06" w14:textId="77777777" w:rsidR="00934C9F" w:rsidRDefault="0043205A">
      <w:pPr>
        <w:numPr>
          <w:ilvl w:val="1"/>
          <w:numId w:val="16"/>
        </w:numPr>
        <w:spacing w:line="250" w:lineRule="auto"/>
        <w:ind w:right="-13" w:hanging="600"/>
        <w:jc w:val="left"/>
      </w:pPr>
      <w:r>
        <w:t>Legal actions in the name of the State</w:t>
      </w:r>
      <w:r>
        <w:rPr>
          <w:rFonts w:ascii="Times New Roman" w:eastAsia="Times New Roman" w:hAnsi="Times New Roman" w:cs="Times New Roman"/>
        </w:rPr>
        <w:t xml:space="preserve"> ............................................ 87 </w:t>
      </w:r>
    </w:p>
    <w:p w14:paraId="5A0BA019" w14:textId="77777777" w:rsidR="00934C9F" w:rsidRDefault="0043205A">
      <w:pPr>
        <w:spacing w:after="0" w:line="259" w:lineRule="auto"/>
        <w:ind w:left="778" w:firstLine="0"/>
        <w:jc w:val="center"/>
      </w:pPr>
      <w:r>
        <w:rPr>
          <w:b/>
          <w:color w:val="0000FF"/>
        </w:rPr>
        <w:lastRenderedPageBreak/>
        <w:t xml:space="preserve"> </w:t>
      </w:r>
    </w:p>
    <w:p w14:paraId="0B09C9B5"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118BEA71" w14:textId="77777777" w:rsidR="00934C9F" w:rsidRDefault="0043205A">
      <w:pPr>
        <w:spacing w:after="11" w:line="248" w:lineRule="auto"/>
        <w:ind w:left="729" w:right="2"/>
        <w:jc w:val="center"/>
      </w:pPr>
      <w:r>
        <w:rPr>
          <w:b/>
        </w:rPr>
        <w:t xml:space="preserve">CHAPTER XI </w:t>
      </w:r>
    </w:p>
    <w:p w14:paraId="3FADA1AE" w14:textId="77777777" w:rsidR="00934C9F" w:rsidRDefault="0043205A">
      <w:pPr>
        <w:spacing w:after="11" w:line="248" w:lineRule="auto"/>
        <w:ind w:left="729" w:right="2"/>
        <w:jc w:val="center"/>
      </w:pPr>
      <w:r>
        <w:rPr>
          <w:b/>
        </w:rPr>
        <w:t>STATE OF EMERGENCY</w:t>
      </w:r>
      <w:r>
        <w:rPr>
          <w:b/>
          <w:color w:val="0000FF"/>
        </w:rPr>
        <w:t xml:space="preserve"> </w:t>
      </w:r>
    </w:p>
    <w:p w14:paraId="032065A2"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0CE7AE07" w14:textId="77777777" w:rsidR="00934C9F" w:rsidRDefault="0043205A">
      <w:pPr>
        <w:numPr>
          <w:ilvl w:val="1"/>
          <w:numId w:val="16"/>
        </w:numPr>
        <w:spacing w:line="250" w:lineRule="auto"/>
        <w:ind w:right="-13" w:hanging="600"/>
        <w:jc w:val="left"/>
      </w:pPr>
      <w:r>
        <w:t>Declaration of a state of emergency</w:t>
      </w:r>
      <w:r>
        <w:rPr>
          <w:rFonts w:ascii="Times New Roman" w:eastAsia="Times New Roman" w:hAnsi="Times New Roman" w:cs="Times New Roman"/>
        </w:rPr>
        <w:t xml:space="preserve"> ................................................ 87 </w:t>
      </w:r>
    </w:p>
    <w:p w14:paraId="2F0C0289" w14:textId="77777777" w:rsidR="00934C9F" w:rsidRDefault="0043205A">
      <w:pPr>
        <w:numPr>
          <w:ilvl w:val="1"/>
          <w:numId w:val="16"/>
        </w:numPr>
        <w:spacing w:line="250" w:lineRule="auto"/>
        <w:ind w:right="-13" w:hanging="600"/>
        <w:jc w:val="left"/>
      </w:pPr>
      <w:r>
        <w:t>Content of the declaration</w:t>
      </w:r>
      <w:r>
        <w:rPr>
          <w:rFonts w:ascii="Times New Roman" w:eastAsia="Times New Roman" w:hAnsi="Times New Roman" w:cs="Times New Roman"/>
        </w:rPr>
        <w:t xml:space="preserve"> ................................................................ 88 </w:t>
      </w:r>
    </w:p>
    <w:p w14:paraId="7ACA10E2" w14:textId="77777777" w:rsidR="00934C9F" w:rsidRDefault="0043205A">
      <w:pPr>
        <w:numPr>
          <w:ilvl w:val="1"/>
          <w:numId w:val="16"/>
        </w:numPr>
        <w:spacing w:line="250" w:lineRule="auto"/>
        <w:ind w:right="-13" w:hanging="600"/>
        <w:jc w:val="left"/>
      </w:pPr>
      <w:r>
        <w:t>Limitations of the declaration</w:t>
      </w:r>
      <w:r>
        <w:rPr>
          <w:rFonts w:ascii="Times New Roman" w:eastAsia="Times New Roman" w:hAnsi="Times New Roman" w:cs="Times New Roman"/>
        </w:rPr>
        <w:t xml:space="preserve"> ......................................................... 88 256.   </w:t>
      </w:r>
      <w:r>
        <w:t>Publication</w:t>
      </w:r>
      <w:r>
        <w:rPr>
          <w:rFonts w:ascii="Times New Roman" w:eastAsia="Times New Roman" w:hAnsi="Times New Roman" w:cs="Times New Roman"/>
        </w:rPr>
        <w:t xml:space="preserve">.......................................................................................... 90 </w:t>
      </w:r>
    </w:p>
    <w:p w14:paraId="34F697DD" w14:textId="77777777" w:rsidR="00934C9F" w:rsidRDefault="0043205A">
      <w:pPr>
        <w:numPr>
          <w:ilvl w:val="1"/>
          <w:numId w:val="11"/>
        </w:numPr>
        <w:ind w:right="10" w:hanging="600"/>
      </w:pPr>
      <w:r>
        <w:t>Submission of declaration to the Peoples Majlis</w:t>
      </w:r>
      <w:r>
        <w:rPr>
          <w:rFonts w:ascii="Times New Roman" w:eastAsia="Times New Roman" w:hAnsi="Times New Roman" w:cs="Times New Roman"/>
        </w:rPr>
        <w:t xml:space="preserve"> .......................... 90 </w:t>
      </w:r>
    </w:p>
    <w:p w14:paraId="732CCEC7" w14:textId="77777777" w:rsidR="00934C9F" w:rsidRDefault="0043205A">
      <w:pPr>
        <w:numPr>
          <w:ilvl w:val="1"/>
          <w:numId w:val="11"/>
        </w:numPr>
        <w:ind w:right="10" w:hanging="600"/>
      </w:pPr>
      <w:r>
        <w:t>Determination of disputes relating to the declaration</w:t>
      </w:r>
      <w:r>
        <w:rPr>
          <w:rFonts w:ascii="Times New Roman" w:eastAsia="Times New Roman" w:hAnsi="Times New Roman" w:cs="Times New Roman"/>
        </w:rPr>
        <w:t xml:space="preserve"> ................. 90 </w:t>
      </w:r>
    </w:p>
    <w:p w14:paraId="19058BCD" w14:textId="77777777" w:rsidR="00934C9F" w:rsidRDefault="0043205A">
      <w:pPr>
        <w:numPr>
          <w:ilvl w:val="1"/>
          <w:numId w:val="11"/>
        </w:numPr>
        <w:spacing w:line="250" w:lineRule="auto"/>
        <w:ind w:right="10" w:hanging="600"/>
      </w:pPr>
      <w:r>
        <w:t>Expiry or revocation of declaration</w:t>
      </w:r>
      <w:r>
        <w:rPr>
          <w:rFonts w:ascii="Times New Roman" w:eastAsia="Times New Roman" w:hAnsi="Times New Roman" w:cs="Times New Roman"/>
        </w:rPr>
        <w:t xml:space="preserve"> ................................................ 90 </w:t>
      </w:r>
    </w:p>
    <w:p w14:paraId="04D0F358" w14:textId="77777777" w:rsidR="00934C9F" w:rsidRDefault="0043205A">
      <w:pPr>
        <w:numPr>
          <w:ilvl w:val="1"/>
          <w:numId w:val="11"/>
        </w:numPr>
        <w:ind w:right="10" w:hanging="600"/>
      </w:pPr>
      <w:r>
        <w:t>Public announcement of expiry of state of emergency</w:t>
      </w:r>
      <w:r>
        <w:rPr>
          <w:rFonts w:ascii="Times New Roman" w:eastAsia="Times New Roman" w:hAnsi="Times New Roman" w:cs="Times New Roman"/>
        </w:rPr>
        <w:t xml:space="preserve"> ................ 91 </w:t>
      </w:r>
    </w:p>
    <w:p w14:paraId="5F142F77" w14:textId="77777777" w:rsidR="00934C9F" w:rsidRDefault="0043205A">
      <w:pPr>
        <w:spacing w:after="0" w:line="259" w:lineRule="auto"/>
        <w:ind w:left="778" w:firstLine="0"/>
        <w:jc w:val="center"/>
      </w:pPr>
      <w:r>
        <w:rPr>
          <w:b/>
          <w:color w:val="0000FF"/>
        </w:rPr>
        <w:t xml:space="preserve"> </w:t>
      </w:r>
    </w:p>
    <w:p w14:paraId="246DC06C" w14:textId="77777777" w:rsidR="00934C9F" w:rsidRDefault="0043205A">
      <w:pPr>
        <w:spacing w:after="0" w:line="259" w:lineRule="auto"/>
        <w:ind w:left="778" w:firstLine="0"/>
        <w:jc w:val="center"/>
      </w:pPr>
      <w:r>
        <w:rPr>
          <w:b/>
          <w:color w:val="0000FF"/>
        </w:rPr>
        <w:t xml:space="preserve"> </w:t>
      </w:r>
    </w:p>
    <w:p w14:paraId="217BC10F" w14:textId="77777777" w:rsidR="00934C9F" w:rsidRDefault="0043205A">
      <w:pPr>
        <w:spacing w:after="11" w:line="248" w:lineRule="auto"/>
        <w:ind w:left="729" w:right="1"/>
        <w:jc w:val="center"/>
      </w:pPr>
      <w:r>
        <w:rPr>
          <w:b/>
        </w:rPr>
        <w:t xml:space="preserve">CHAPTER XII </w:t>
      </w:r>
    </w:p>
    <w:p w14:paraId="23AA1D6A" w14:textId="77777777" w:rsidR="00934C9F" w:rsidRDefault="0043205A">
      <w:pPr>
        <w:spacing w:after="0" w:line="259" w:lineRule="auto"/>
        <w:ind w:left="2008"/>
        <w:jc w:val="left"/>
      </w:pPr>
      <w:r>
        <w:rPr>
          <w:b/>
        </w:rPr>
        <w:t>AMENDMENT OF THE CONSTITUTION</w:t>
      </w:r>
      <w:r>
        <w:rPr>
          <w:b/>
          <w:color w:val="0000FF"/>
        </w:rPr>
        <w:t xml:space="preserve"> </w:t>
      </w:r>
    </w:p>
    <w:p w14:paraId="5037317D"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70727B46" w14:textId="77777777" w:rsidR="00934C9F" w:rsidRDefault="0043205A">
      <w:pPr>
        <w:numPr>
          <w:ilvl w:val="1"/>
          <w:numId w:val="11"/>
        </w:numPr>
        <w:spacing w:line="250" w:lineRule="auto"/>
        <w:ind w:right="10" w:hanging="600"/>
      </w:pPr>
      <w:r>
        <w:t>Amendment of the Constitution</w:t>
      </w:r>
      <w:r>
        <w:rPr>
          <w:rFonts w:ascii="Times New Roman" w:eastAsia="Times New Roman" w:hAnsi="Times New Roman" w:cs="Times New Roman"/>
        </w:rPr>
        <w:t xml:space="preserve"> ...................................................... 91 </w:t>
      </w:r>
    </w:p>
    <w:p w14:paraId="72F017B9" w14:textId="77777777" w:rsidR="00934C9F" w:rsidRDefault="0043205A">
      <w:pPr>
        <w:numPr>
          <w:ilvl w:val="1"/>
          <w:numId w:val="11"/>
        </w:numPr>
        <w:spacing w:after="2" w:line="246" w:lineRule="auto"/>
        <w:ind w:right="10" w:hanging="600"/>
      </w:pPr>
      <w:r>
        <w:t>Assent of President</w:t>
      </w:r>
      <w:r>
        <w:rPr>
          <w:rFonts w:ascii="Times New Roman" w:eastAsia="Times New Roman" w:hAnsi="Times New Roman" w:cs="Times New Roman"/>
        </w:rPr>
        <w:t xml:space="preserve"> ............................................................................ 91 263.   </w:t>
      </w:r>
      <w:r>
        <w:t>Publication in Government Gazette</w:t>
      </w:r>
      <w:r>
        <w:rPr>
          <w:rFonts w:ascii="Times New Roman" w:eastAsia="Times New Roman" w:hAnsi="Times New Roman" w:cs="Times New Roman"/>
        </w:rPr>
        <w:t xml:space="preserve"> ................................................ 92 264.   </w:t>
      </w:r>
      <w:r>
        <w:t>Non-assent by President and national referendum</w:t>
      </w:r>
      <w:r>
        <w:rPr>
          <w:rFonts w:ascii="Times New Roman" w:eastAsia="Times New Roman" w:hAnsi="Times New Roman" w:cs="Times New Roman"/>
        </w:rPr>
        <w:t xml:space="preserve"> ..................... 92 </w:t>
      </w:r>
    </w:p>
    <w:p w14:paraId="7FCB189A" w14:textId="77777777" w:rsidR="00934C9F" w:rsidRDefault="0043205A">
      <w:pPr>
        <w:numPr>
          <w:ilvl w:val="1"/>
          <w:numId w:val="18"/>
        </w:numPr>
        <w:spacing w:line="250" w:lineRule="auto"/>
        <w:ind w:right="-13" w:hanging="600"/>
        <w:jc w:val="left"/>
      </w:pPr>
      <w:r>
        <w:t>Defeat of Bill</w:t>
      </w:r>
      <w:r>
        <w:rPr>
          <w:rFonts w:ascii="Times New Roman" w:eastAsia="Times New Roman" w:hAnsi="Times New Roman" w:cs="Times New Roman"/>
        </w:rPr>
        <w:t xml:space="preserve"> ....................................................................................... 92 </w:t>
      </w:r>
    </w:p>
    <w:p w14:paraId="2D7BCAA7" w14:textId="77777777" w:rsidR="00934C9F" w:rsidRDefault="0043205A">
      <w:pPr>
        <w:numPr>
          <w:ilvl w:val="1"/>
          <w:numId w:val="18"/>
        </w:numPr>
        <w:spacing w:line="250" w:lineRule="auto"/>
        <w:ind w:right="-13" w:hanging="600"/>
        <w:jc w:val="left"/>
      </w:pPr>
      <w:r>
        <w:t>Provisions included in Bill</w:t>
      </w:r>
      <w:r>
        <w:rPr>
          <w:rFonts w:ascii="Times New Roman" w:eastAsia="Times New Roman" w:hAnsi="Times New Roman" w:cs="Times New Roman"/>
        </w:rPr>
        <w:t xml:space="preserve"> ............................................................... 93 </w:t>
      </w:r>
    </w:p>
    <w:p w14:paraId="011A2224" w14:textId="77777777" w:rsidR="00934C9F" w:rsidRDefault="0043205A">
      <w:pPr>
        <w:numPr>
          <w:ilvl w:val="1"/>
          <w:numId w:val="18"/>
        </w:numPr>
        <w:spacing w:line="250" w:lineRule="auto"/>
        <w:ind w:right="-13" w:hanging="600"/>
        <w:jc w:val="left"/>
      </w:pPr>
      <w:r>
        <w:t>No amendment during emergency</w:t>
      </w:r>
      <w:r>
        <w:rPr>
          <w:rFonts w:ascii="Times New Roman" w:eastAsia="Times New Roman" w:hAnsi="Times New Roman" w:cs="Times New Roman"/>
        </w:rPr>
        <w:t xml:space="preserve"> ................................................. 93 </w:t>
      </w:r>
    </w:p>
    <w:p w14:paraId="629C7EC4" w14:textId="77777777" w:rsidR="00934C9F" w:rsidRDefault="0043205A">
      <w:pPr>
        <w:spacing w:after="0" w:line="259" w:lineRule="auto"/>
        <w:ind w:left="778" w:firstLine="0"/>
        <w:jc w:val="center"/>
      </w:pPr>
      <w:r>
        <w:rPr>
          <w:b/>
          <w:color w:val="0000FF"/>
        </w:rPr>
        <w:t xml:space="preserve"> </w:t>
      </w:r>
    </w:p>
    <w:p w14:paraId="28B80E2E" w14:textId="77777777" w:rsidR="00934C9F" w:rsidRDefault="0043205A">
      <w:pPr>
        <w:spacing w:after="0" w:line="259" w:lineRule="auto"/>
        <w:ind w:left="778" w:firstLine="0"/>
        <w:jc w:val="center"/>
      </w:pPr>
      <w:r>
        <w:rPr>
          <w:b/>
          <w:color w:val="0000FF"/>
        </w:rPr>
        <w:t xml:space="preserve"> </w:t>
      </w:r>
    </w:p>
    <w:p w14:paraId="3804CC02" w14:textId="77777777" w:rsidR="00934C9F" w:rsidRDefault="0043205A">
      <w:pPr>
        <w:spacing w:after="11" w:line="248" w:lineRule="auto"/>
        <w:ind w:left="729" w:right="3"/>
        <w:jc w:val="center"/>
      </w:pPr>
      <w:r>
        <w:rPr>
          <w:b/>
        </w:rPr>
        <w:t xml:space="preserve">CHAPTER XIII </w:t>
      </w:r>
    </w:p>
    <w:p w14:paraId="2B1345A4" w14:textId="77777777" w:rsidR="00934C9F" w:rsidRDefault="0043205A">
      <w:pPr>
        <w:spacing w:after="11" w:line="248" w:lineRule="auto"/>
        <w:ind w:left="729" w:right="118"/>
        <w:jc w:val="center"/>
      </w:pPr>
      <w:r>
        <w:rPr>
          <w:b/>
        </w:rPr>
        <w:t>APPLICATION AND CONSTRUCTION OF THE CONSTITUTION</w:t>
      </w:r>
      <w:r>
        <w:rPr>
          <w:b/>
          <w:color w:val="0000FF"/>
        </w:rPr>
        <w:t xml:space="preserve"> </w:t>
      </w:r>
    </w:p>
    <w:p w14:paraId="1D63610C"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088ED33E" w14:textId="77777777" w:rsidR="00934C9F" w:rsidRDefault="0043205A">
      <w:pPr>
        <w:numPr>
          <w:ilvl w:val="1"/>
          <w:numId w:val="18"/>
        </w:numPr>
        <w:spacing w:line="250" w:lineRule="auto"/>
        <w:ind w:right="-13" w:hanging="600"/>
        <w:jc w:val="left"/>
      </w:pPr>
      <w:r>
        <w:lastRenderedPageBreak/>
        <w:t>Supremacy of the Constitution</w:t>
      </w:r>
      <w:r>
        <w:rPr>
          <w:rFonts w:ascii="Times New Roman" w:eastAsia="Times New Roman" w:hAnsi="Times New Roman" w:cs="Times New Roman"/>
        </w:rPr>
        <w:t xml:space="preserve"> ........................................................ 93 </w:t>
      </w:r>
    </w:p>
    <w:p w14:paraId="6A4AA8BE" w14:textId="77777777" w:rsidR="00934C9F" w:rsidRDefault="0043205A">
      <w:pPr>
        <w:numPr>
          <w:ilvl w:val="1"/>
          <w:numId w:val="18"/>
        </w:numPr>
        <w:spacing w:line="250" w:lineRule="auto"/>
        <w:ind w:right="-13" w:hanging="600"/>
        <w:jc w:val="left"/>
      </w:pPr>
      <w:r>
        <w:t>Continuance of laws in force</w:t>
      </w:r>
      <w:r>
        <w:rPr>
          <w:rFonts w:ascii="Times New Roman" w:eastAsia="Times New Roman" w:hAnsi="Times New Roman" w:cs="Times New Roman"/>
        </w:rPr>
        <w:t xml:space="preserve"> ............................................................ 93 </w:t>
      </w:r>
    </w:p>
    <w:p w14:paraId="4D387C34" w14:textId="77777777" w:rsidR="00934C9F" w:rsidRDefault="0043205A">
      <w:pPr>
        <w:numPr>
          <w:ilvl w:val="1"/>
          <w:numId w:val="18"/>
        </w:numPr>
        <w:spacing w:line="250" w:lineRule="auto"/>
        <w:ind w:right="-13" w:hanging="600"/>
        <w:jc w:val="left"/>
      </w:pPr>
      <w:r>
        <w:t>Continued effect of repealed laws</w:t>
      </w:r>
      <w:r>
        <w:rPr>
          <w:rFonts w:ascii="Times New Roman" w:eastAsia="Times New Roman" w:hAnsi="Times New Roman" w:cs="Times New Roman"/>
        </w:rPr>
        <w:t xml:space="preserve"> ................................................... 93 </w:t>
      </w:r>
    </w:p>
    <w:p w14:paraId="0B01C869" w14:textId="77777777" w:rsidR="00934C9F" w:rsidRDefault="0043205A">
      <w:pPr>
        <w:numPr>
          <w:ilvl w:val="1"/>
          <w:numId w:val="18"/>
        </w:numPr>
        <w:ind w:right="-13" w:hanging="600"/>
        <w:jc w:val="left"/>
      </w:pPr>
      <w:r>
        <w:t>Regulations enacted under authority of Statute</w:t>
      </w:r>
      <w:r>
        <w:rPr>
          <w:rFonts w:ascii="Times New Roman" w:eastAsia="Times New Roman" w:hAnsi="Times New Roman" w:cs="Times New Roman"/>
        </w:rPr>
        <w:t xml:space="preserve"> ........................... 93 </w:t>
      </w:r>
    </w:p>
    <w:p w14:paraId="5E721EBD" w14:textId="77777777" w:rsidR="00934C9F" w:rsidRDefault="0043205A">
      <w:pPr>
        <w:numPr>
          <w:ilvl w:val="1"/>
          <w:numId w:val="18"/>
        </w:numPr>
        <w:spacing w:line="250" w:lineRule="auto"/>
        <w:ind w:right="-13" w:hanging="600"/>
        <w:jc w:val="left"/>
      </w:pPr>
      <w:r>
        <w:t>Ascertainment of time</w:t>
      </w:r>
      <w:r>
        <w:rPr>
          <w:rFonts w:ascii="Times New Roman" w:eastAsia="Times New Roman" w:hAnsi="Times New Roman" w:cs="Times New Roman"/>
        </w:rPr>
        <w:t xml:space="preserve"> ...................................................................... 94 273</w:t>
      </w:r>
      <w:r>
        <w:t>.   Headings</w:t>
      </w:r>
      <w:r>
        <w:rPr>
          <w:rFonts w:ascii="Times New Roman" w:eastAsia="Times New Roman" w:hAnsi="Times New Roman" w:cs="Times New Roman"/>
        </w:rPr>
        <w:t xml:space="preserve"> ............................................................................................. 94</w:t>
      </w:r>
      <w:r>
        <w:t xml:space="preserve"> </w:t>
      </w:r>
    </w:p>
    <w:p w14:paraId="5B121425" w14:textId="77777777" w:rsidR="00934C9F" w:rsidRDefault="0043205A">
      <w:pPr>
        <w:numPr>
          <w:ilvl w:val="1"/>
          <w:numId w:val="12"/>
        </w:numPr>
        <w:spacing w:line="250" w:lineRule="auto"/>
        <w:ind w:right="-13" w:hanging="598"/>
        <w:jc w:val="left"/>
      </w:pPr>
      <w:r>
        <w:t>Definitions</w:t>
      </w:r>
      <w:r>
        <w:rPr>
          <w:rFonts w:ascii="Times New Roman" w:eastAsia="Times New Roman" w:hAnsi="Times New Roman" w:cs="Times New Roman"/>
        </w:rPr>
        <w:t xml:space="preserve"> .......................................................................................... 94 </w:t>
      </w:r>
      <w:r>
        <w:rPr>
          <w:b/>
        </w:rPr>
        <w:t xml:space="preserve">CHAPTER XIV </w:t>
      </w:r>
    </w:p>
    <w:p w14:paraId="5F9BC753" w14:textId="77777777" w:rsidR="00934C9F" w:rsidRDefault="0043205A">
      <w:pPr>
        <w:spacing w:after="11" w:line="248" w:lineRule="auto"/>
        <w:ind w:left="729" w:right="3"/>
        <w:jc w:val="center"/>
      </w:pPr>
      <w:r>
        <w:rPr>
          <w:b/>
        </w:rPr>
        <w:t>TRANSITIONAL MATTERS</w:t>
      </w:r>
      <w:r>
        <w:rPr>
          <w:b/>
          <w:color w:val="0000FF"/>
        </w:rPr>
        <w:t xml:space="preserve"> </w:t>
      </w:r>
    </w:p>
    <w:p w14:paraId="763AACF7"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440A7C90" w14:textId="77777777" w:rsidR="00934C9F" w:rsidRDefault="0043205A">
      <w:pPr>
        <w:numPr>
          <w:ilvl w:val="1"/>
          <w:numId w:val="12"/>
        </w:numPr>
        <w:spacing w:line="250" w:lineRule="auto"/>
        <w:ind w:right="-13" w:hanging="598"/>
        <w:jc w:val="left"/>
      </w:pPr>
      <w:r>
        <w:t>Application of this Chapter</w:t>
      </w:r>
      <w:r>
        <w:rPr>
          <w:rFonts w:ascii="Times New Roman" w:eastAsia="Times New Roman" w:hAnsi="Times New Roman" w:cs="Times New Roman"/>
        </w:rPr>
        <w:t xml:space="preserve"> .............................................................. 97 </w:t>
      </w:r>
    </w:p>
    <w:p w14:paraId="61596B77" w14:textId="77777777" w:rsidR="00934C9F" w:rsidRDefault="0043205A">
      <w:pPr>
        <w:numPr>
          <w:ilvl w:val="1"/>
          <w:numId w:val="12"/>
        </w:numPr>
        <w:spacing w:line="250" w:lineRule="auto"/>
        <w:ind w:right="-13" w:hanging="598"/>
        <w:jc w:val="left"/>
      </w:pPr>
      <w:r>
        <w:t>Elections Commission</w:t>
      </w:r>
      <w:r>
        <w:rPr>
          <w:rFonts w:ascii="Times New Roman" w:eastAsia="Times New Roman" w:hAnsi="Times New Roman" w:cs="Times New Roman"/>
        </w:rPr>
        <w:t xml:space="preserve"> ...................................................................... 97 </w:t>
      </w:r>
    </w:p>
    <w:p w14:paraId="3E7C9530" w14:textId="77777777" w:rsidR="00934C9F" w:rsidRDefault="0043205A">
      <w:pPr>
        <w:numPr>
          <w:ilvl w:val="1"/>
          <w:numId w:val="12"/>
        </w:numPr>
        <w:spacing w:line="250" w:lineRule="auto"/>
        <w:ind w:right="-13" w:hanging="598"/>
        <w:jc w:val="left"/>
      </w:pPr>
      <w:r>
        <w:t>Vacancy in Elections Commission</w:t>
      </w:r>
      <w:r>
        <w:rPr>
          <w:rFonts w:ascii="Times New Roman" w:eastAsia="Times New Roman" w:hAnsi="Times New Roman" w:cs="Times New Roman"/>
        </w:rPr>
        <w:t xml:space="preserve"> .................................................. 99 </w:t>
      </w:r>
    </w:p>
    <w:p w14:paraId="4C742DED" w14:textId="77777777" w:rsidR="00934C9F" w:rsidRDefault="0043205A">
      <w:pPr>
        <w:numPr>
          <w:ilvl w:val="1"/>
          <w:numId w:val="12"/>
        </w:numPr>
        <w:ind w:right="-13" w:hanging="598"/>
        <w:jc w:val="left"/>
      </w:pPr>
      <w:r>
        <w:t>Qualifications of members of the Elections Commission</w:t>
      </w:r>
      <w:r>
        <w:rPr>
          <w:rFonts w:ascii="Times New Roman" w:eastAsia="Times New Roman" w:hAnsi="Times New Roman" w:cs="Times New Roman"/>
        </w:rPr>
        <w:t xml:space="preserve"> ............ 99 </w:t>
      </w:r>
    </w:p>
    <w:p w14:paraId="2012AE9F" w14:textId="77777777" w:rsidR="00934C9F" w:rsidRDefault="0043205A">
      <w:pPr>
        <w:numPr>
          <w:ilvl w:val="1"/>
          <w:numId w:val="12"/>
        </w:numPr>
        <w:ind w:right="-13" w:hanging="598"/>
        <w:jc w:val="left"/>
      </w:pPr>
      <w:r>
        <w:t>Responsibilities of the Elections Commission</w:t>
      </w:r>
      <w:r>
        <w:rPr>
          <w:rFonts w:ascii="Times New Roman" w:eastAsia="Times New Roman" w:hAnsi="Times New Roman" w:cs="Times New Roman"/>
        </w:rPr>
        <w:t xml:space="preserve"> .............................. 99 </w:t>
      </w:r>
    </w:p>
    <w:p w14:paraId="07C1D538" w14:textId="77777777" w:rsidR="00934C9F" w:rsidRDefault="0043205A">
      <w:pPr>
        <w:numPr>
          <w:ilvl w:val="1"/>
          <w:numId w:val="12"/>
        </w:numPr>
        <w:spacing w:line="250" w:lineRule="auto"/>
        <w:ind w:right="-13" w:hanging="598"/>
        <w:jc w:val="left"/>
      </w:pPr>
      <w:r>
        <w:t>Term of Elections Commission</w:t>
      </w:r>
      <w:r>
        <w:rPr>
          <w:rFonts w:ascii="Times New Roman" w:eastAsia="Times New Roman" w:hAnsi="Times New Roman" w:cs="Times New Roman"/>
        </w:rPr>
        <w:t xml:space="preserve"> ....................................................... 99 </w:t>
      </w:r>
    </w:p>
    <w:p w14:paraId="321D7573" w14:textId="77777777" w:rsidR="00934C9F" w:rsidRDefault="0043205A">
      <w:pPr>
        <w:numPr>
          <w:ilvl w:val="1"/>
          <w:numId w:val="12"/>
        </w:numPr>
        <w:spacing w:line="250" w:lineRule="auto"/>
        <w:ind w:right="-13" w:hanging="598"/>
        <w:jc w:val="left"/>
      </w:pPr>
      <w:r>
        <w:t>Judicial Service Commission</w:t>
      </w:r>
      <w:r>
        <w:rPr>
          <w:rFonts w:ascii="Times New Roman" w:eastAsia="Times New Roman" w:hAnsi="Times New Roman" w:cs="Times New Roman"/>
        </w:rPr>
        <w:t xml:space="preserve"> ........................................................... 99 </w:t>
      </w:r>
    </w:p>
    <w:p w14:paraId="2F2F87C8" w14:textId="77777777" w:rsidR="00934C9F" w:rsidRDefault="0043205A">
      <w:pPr>
        <w:numPr>
          <w:ilvl w:val="1"/>
          <w:numId w:val="12"/>
        </w:numPr>
        <w:spacing w:line="250" w:lineRule="auto"/>
        <w:ind w:right="-13" w:hanging="598"/>
        <w:jc w:val="left"/>
      </w:pPr>
      <w:r>
        <w:t>Supreme Court</w:t>
      </w:r>
      <w:r>
        <w:rPr>
          <w:rFonts w:ascii="Times New Roman" w:eastAsia="Times New Roman" w:hAnsi="Times New Roman" w:cs="Times New Roman"/>
        </w:rPr>
        <w:t xml:space="preserve"> ................................................................................. 100 </w:t>
      </w:r>
    </w:p>
    <w:p w14:paraId="4D78D6AD" w14:textId="77777777" w:rsidR="00934C9F" w:rsidRDefault="0043205A">
      <w:pPr>
        <w:numPr>
          <w:ilvl w:val="1"/>
          <w:numId w:val="12"/>
        </w:numPr>
        <w:spacing w:after="2" w:line="246" w:lineRule="auto"/>
        <w:ind w:right="-13" w:hanging="598"/>
        <w:jc w:val="left"/>
      </w:pPr>
      <w:r>
        <w:t>Appointment of Judges to the Supreme Court</w:t>
      </w:r>
      <w:r>
        <w:rPr>
          <w:rFonts w:ascii="Times New Roman" w:eastAsia="Times New Roman" w:hAnsi="Times New Roman" w:cs="Times New Roman"/>
        </w:rPr>
        <w:t>............................ 102 284</w:t>
      </w:r>
      <w:r>
        <w:t>.   Term of Supreme Court</w:t>
      </w:r>
      <w:r>
        <w:rPr>
          <w:rFonts w:ascii="Times New Roman" w:eastAsia="Times New Roman" w:hAnsi="Times New Roman" w:cs="Times New Roman"/>
        </w:rPr>
        <w:t xml:space="preserve"> .................................................................. 102 </w:t>
      </w:r>
    </w:p>
    <w:p w14:paraId="2FD08E94" w14:textId="77777777" w:rsidR="00934C9F" w:rsidRDefault="0043205A">
      <w:pPr>
        <w:spacing w:after="2" w:line="246" w:lineRule="auto"/>
        <w:ind w:left="520" w:right="2"/>
        <w:jc w:val="center"/>
      </w:pPr>
      <w:r>
        <w:rPr>
          <w:rFonts w:ascii="Times New Roman" w:eastAsia="Times New Roman" w:hAnsi="Times New Roman" w:cs="Times New Roman"/>
        </w:rPr>
        <w:t>285</w:t>
      </w:r>
      <w:r>
        <w:t>.   Continuation of Judges</w:t>
      </w:r>
      <w:r>
        <w:rPr>
          <w:rFonts w:ascii="Times New Roman" w:eastAsia="Times New Roman" w:hAnsi="Times New Roman" w:cs="Times New Roman"/>
        </w:rPr>
        <w:t xml:space="preserve"> ................................................................... 102 286</w:t>
      </w:r>
      <w:r>
        <w:t>.   Other courts</w:t>
      </w:r>
      <w:r>
        <w:rPr>
          <w:rFonts w:ascii="Times New Roman" w:eastAsia="Times New Roman" w:hAnsi="Times New Roman" w:cs="Times New Roman"/>
        </w:rPr>
        <w:t xml:space="preserve">...................................................................................... 103 </w:t>
      </w:r>
    </w:p>
    <w:p w14:paraId="6EFA9489" w14:textId="77777777" w:rsidR="00934C9F" w:rsidRDefault="0043205A">
      <w:pPr>
        <w:numPr>
          <w:ilvl w:val="1"/>
          <w:numId w:val="17"/>
        </w:numPr>
        <w:spacing w:line="250" w:lineRule="auto"/>
        <w:ind w:right="-13" w:hanging="598"/>
        <w:jc w:val="left"/>
      </w:pPr>
      <w:r>
        <w:t>Jurisdiction of the courts</w:t>
      </w:r>
      <w:r>
        <w:rPr>
          <w:rFonts w:ascii="Times New Roman" w:eastAsia="Times New Roman" w:hAnsi="Times New Roman" w:cs="Times New Roman"/>
        </w:rPr>
        <w:t xml:space="preserve"> ............................................................... 103 </w:t>
      </w:r>
    </w:p>
    <w:p w14:paraId="1E2144A2" w14:textId="77777777" w:rsidR="00934C9F" w:rsidRDefault="0043205A">
      <w:pPr>
        <w:numPr>
          <w:ilvl w:val="1"/>
          <w:numId w:val="17"/>
        </w:numPr>
        <w:spacing w:line="250" w:lineRule="auto"/>
        <w:ind w:right="-13" w:hanging="598"/>
        <w:jc w:val="left"/>
      </w:pPr>
      <w:r>
        <w:t>Prosecutor General</w:t>
      </w:r>
      <w:r>
        <w:rPr>
          <w:rFonts w:ascii="Times New Roman" w:eastAsia="Times New Roman" w:hAnsi="Times New Roman" w:cs="Times New Roman"/>
        </w:rPr>
        <w:t xml:space="preserve"> .......................................................................... 103 </w:t>
      </w:r>
    </w:p>
    <w:p w14:paraId="7D52ADE0" w14:textId="77777777" w:rsidR="00934C9F" w:rsidRDefault="0043205A">
      <w:pPr>
        <w:numPr>
          <w:ilvl w:val="1"/>
          <w:numId w:val="17"/>
        </w:numPr>
        <w:spacing w:line="250" w:lineRule="auto"/>
        <w:ind w:right="-13" w:hanging="598"/>
        <w:jc w:val="left"/>
      </w:pPr>
      <w:r>
        <w:lastRenderedPageBreak/>
        <w:t>Anti-Corruption Commission</w:t>
      </w:r>
      <w:r>
        <w:rPr>
          <w:rFonts w:ascii="Times New Roman" w:eastAsia="Times New Roman" w:hAnsi="Times New Roman" w:cs="Times New Roman"/>
        </w:rPr>
        <w:t xml:space="preserve"> ........................................................ 104 </w:t>
      </w:r>
    </w:p>
    <w:p w14:paraId="67E55EF6" w14:textId="77777777" w:rsidR="00934C9F" w:rsidRDefault="0043205A">
      <w:pPr>
        <w:numPr>
          <w:ilvl w:val="1"/>
          <w:numId w:val="17"/>
        </w:numPr>
        <w:spacing w:line="250" w:lineRule="auto"/>
        <w:ind w:right="-13" w:hanging="598"/>
        <w:jc w:val="left"/>
      </w:pPr>
      <w:r>
        <w:t>Independent Commissions</w:t>
      </w:r>
      <w:r>
        <w:rPr>
          <w:rFonts w:ascii="Times New Roman" w:eastAsia="Times New Roman" w:hAnsi="Times New Roman" w:cs="Times New Roman"/>
        </w:rPr>
        <w:t xml:space="preserve"> ............................................................ 104 </w:t>
      </w:r>
    </w:p>
    <w:p w14:paraId="6578F57B" w14:textId="77777777" w:rsidR="00934C9F" w:rsidRDefault="0043205A">
      <w:pPr>
        <w:numPr>
          <w:ilvl w:val="1"/>
          <w:numId w:val="17"/>
        </w:numPr>
        <w:spacing w:line="250" w:lineRule="auto"/>
        <w:ind w:right="-13" w:hanging="598"/>
        <w:jc w:val="left"/>
      </w:pPr>
      <w:r>
        <w:t>Continuance of laws</w:t>
      </w:r>
      <w:r>
        <w:rPr>
          <w:rFonts w:ascii="Times New Roman" w:eastAsia="Times New Roman" w:hAnsi="Times New Roman" w:cs="Times New Roman"/>
        </w:rPr>
        <w:t xml:space="preserve"> ........................................................................ 104 </w:t>
      </w:r>
    </w:p>
    <w:p w14:paraId="6C6E6206" w14:textId="77777777" w:rsidR="00934C9F" w:rsidRDefault="0043205A">
      <w:pPr>
        <w:numPr>
          <w:ilvl w:val="1"/>
          <w:numId w:val="17"/>
        </w:numPr>
        <w:spacing w:line="250" w:lineRule="auto"/>
        <w:ind w:right="-13" w:hanging="598"/>
        <w:jc w:val="left"/>
      </w:pPr>
      <w:r>
        <w:t>No amendment to the Constitution</w:t>
      </w:r>
      <w:r>
        <w:rPr>
          <w:rFonts w:ascii="Times New Roman" w:eastAsia="Times New Roman" w:hAnsi="Times New Roman" w:cs="Times New Roman"/>
        </w:rPr>
        <w:t xml:space="preserve"> .............................................. 104 </w:t>
      </w:r>
    </w:p>
    <w:p w14:paraId="61B3610F" w14:textId="77777777" w:rsidR="00934C9F" w:rsidRDefault="0043205A">
      <w:pPr>
        <w:numPr>
          <w:ilvl w:val="1"/>
          <w:numId w:val="17"/>
        </w:numPr>
        <w:spacing w:line="250" w:lineRule="auto"/>
        <w:ind w:right="-13" w:hanging="598"/>
        <w:jc w:val="left"/>
      </w:pPr>
      <w:r>
        <w:t>Commencement of this Constitution</w:t>
      </w:r>
      <w:r>
        <w:rPr>
          <w:rFonts w:ascii="Times New Roman" w:eastAsia="Times New Roman" w:hAnsi="Times New Roman" w:cs="Times New Roman"/>
        </w:rPr>
        <w:t xml:space="preserve"> ............................................ 104 </w:t>
      </w:r>
    </w:p>
    <w:p w14:paraId="399F7768" w14:textId="77777777" w:rsidR="00934C9F" w:rsidRDefault="0043205A">
      <w:pPr>
        <w:numPr>
          <w:ilvl w:val="1"/>
          <w:numId w:val="17"/>
        </w:numPr>
        <w:spacing w:line="250" w:lineRule="auto"/>
        <w:ind w:right="-13" w:hanging="598"/>
        <w:jc w:val="left"/>
      </w:pPr>
      <w:r>
        <w:t>Continuance of the People’s Majlis</w:t>
      </w:r>
      <w:r>
        <w:rPr>
          <w:rFonts w:ascii="Times New Roman" w:eastAsia="Times New Roman" w:hAnsi="Times New Roman" w:cs="Times New Roman"/>
        </w:rPr>
        <w:t xml:space="preserve"> ............................................... 105 </w:t>
      </w:r>
    </w:p>
    <w:p w14:paraId="35B4AD65" w14:textId="77777777" w:rsidR="00934C9F" w:rsidRDefault="0043205A">
      <w:pPr>
        <w:numPr>
          <w:ilvl w:val="1"/>
          <w:numId w:val="17"/>
        </w:numPr>
        <w:spacing w:after="2" w:line="246" w:lineRule="auto"/>
        <w:ind w:right="-13" w:hanging="598"/>
        <w:jc w:val="left"/>
      </w:pPr>
      <w:r>
        <w:t>Responsibilities and powers of the People’s Majlis</w:t>
      </w:r>
      <w:r>
        <w:rPr>
          <w:rFonts w:ascii="Times New Roman" w:eastAsia="Times New Roman" w:hAnsi="Times New Roman" w:cs="Times New Roman"/>
        </w:rPr>
        <w:t xml:space="preserve"> .................... 105 296</w:t>
      </w:r>
      <w:r>
        <w:t>.   Election of the People’s Majlis</w:t>
      </w:r>
      <w:r>
        <w:rPr>
          <w:rFonts w:ascii="Times New Roman" w:eastAsia="Times New Roman" w:hAnsi="Times New Roman" w:cs="Times New Roman"/>
        </w:rPr>
        <w:t xml:space="preserve"> ....................................................... 106 </w:t>
      </w:r>
    </w:p>
    <w:p w14:paraId="6F6CC2A5" w14:textId="77777777" w:rsidR="00934C9F" w:rsidRDefault="0043205A">
      <w:pPr>
        <w:spacing w:after="2" w:line="246" w:lineRule="auto"/>
        <w:ind w:left="520" w:right="2"/>
        <w:jc w:val="center"/>
      </w:pPr>
      <w:r>
        <w:rPr>
          <w:rFonts w:ascii="Times New Roman" w:eastAsia="Times New Roman" w:hAnsi="Times New Roman" w:cs="Times New Roman"/>
        </w:rPr>
        <w:t>297</w:t>
      </w:r>
      <w:r>
        <w:t>.   Continuance of other posts and institutions</w:t>
      </w:r>
      <w:r>
        <w:rPr>
          <w:rFonts w:ascii="Times New Roman" w:eastAsia="Times New Roman" w:hAnsi="Times New Roman" w:cs="Times New Roman"/>
        </w:rPr>
        <w:t xml:space="preserve"> ............................... 106 298</w:t>
      </w:r>
      <w:r>
        <w:t>.   Decentralised administration</w:t>
      </w:r>
      <w:r>
        <w:rPr>
          <w:rFonts w:ascii="Times New Roman" w:eastAsia="Times New Roman" w:hAnsi="Times New Roman" w:cs="Times New Roman"/>
        </w:rPr>
        <w:t xml:space="preserve"> ........................................................ 107 </w:t>
      </w:r>
    </w:p>
    <w:p w14:paraId="3A7434AB" w14:textId="77777777" w:rsidR="00934C9F" w:rsidRDefault="0043205A">
      <w:pPr>
        <w:ind w:right="20"/>
      </w:pPr>
      <w:r>
        <w:rPr>
          <w:rFonts w:ascii="Times New Roman" w:eastAsia="Times New Roman" w:hAnsi="Times New Roman" w:cs="Times New Roman"/>
        </w:rPr>
        <w:t xml:space="preserve">299.   </w:t>
      </w:r>
      <w:r>
        <w:t>Obedience to the Constitution</w:t>
      </w:r>
      <w:r>
        <w:rPr>
          <w:rFonts w:ascii="Times New Roman" w:eastAsia="Times New Roman" w:hAnsi="Times New Roman" w:cs="Times New Roman"/>
        </w:rPr>
        <w:t xml:space="preserve"> ....................................................... 107 300.   </w:t>
      </w:r>
      <w:r>
        <w:t xml:space="preserve">Continuation in office of the President and the Cabinet of </w:t>
      </w:r>
    </w:p>
    <w:p w14:paraId="1715605C" w14:textId="77777777" w:rsidR="00934C9F" w:rsidRDefault="0043205A">
      <w:pPr>
        <w:spacing w:line="250" w:lineRule="auto"/>
        <w:ind w:left="715" w:right="-13"/>
        <w:jc w:val="left"/>
      </w:pPr>
      <w:r>
        <w:rPr>
          <w:color w:val="FFFFFF"/>
        </w:rPr>
        <w:t>……</w:t>
      </w:r>
      <w:proofErr w:type="gramStart"/>
      <w:r>
        <w:rPr>
          <w:color w:val="FFFFFF"/>
        </w:rPr>
        <w:t>….</w:t>
      </w:r>
      <w:r>
        <w:t>Ministers</w:t>
      </w:r>
      <w:proofErr w:type="gramEnd"/>
      <w:r>
        <w:rPr>
          <w:rFonts w:ascii="Times New Roman" w:eastAsia="Times New Roman" w:hAnsi="Times New Roman" w:cs="Times New Roman"/>
        </w:rPr>
        <w:t xml:space="preserve"> .......................................................................................... 108 </w:t>
      </w:r>
    </w:p>
    <w:p w14:paraId="2A1E73E7" w14:textId="77777777" w:rsidR="00934C9F" w:rsidRDefault="0043205A">
      <w:pPr>
        <w:spacing w:line="250" w:lineRule="auto"/>
        <w:ind w:left="715" w:right="-13"/>
        <w:jc w:val="left"/>
      </w:pPr>
      <w:r>
        <w:rPr>
          <w:rFonts w:ascii="Times New Roman" w:eastAsia="Times New Roman" w:hAnsi="Times New Roman" w:cs="Times New Roman"/>
        </w:rPr>
        <w:t xml:space="preserve">301.   </w:t>
      </w:r>
      <w:r>
        <w:t>Presidential election</w:t>
      </w:r>
      <w:r>
        <w:rPr>
          <w:rFonts w:ascii="Times New Roman" w:eastAsia="Times New Roman" w:hAnsi="Times New Roman" w:cs="Times New Roman"/>
        </w:rPr>
        <w:t xml:space="preserve"> ........................................................................ 109 </w:t>
      </w:r>
    </w:p>
    <w:p w14:paraId="6D512D85"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5E4C47E4"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sdt>
      <w:sdtPr>
        <w:rPr>
          <w:b w:val="0"/>
        </w:rPr>
        <w:id w:val="-904145462"/>
        <w:docPartObj>
          <w:docPartGallery w:val="Table of Contents"/>
        </w:docPartObj>
      </w:sdtPr>
      <w:sdtEndPr/>
      <w:sdtContent>
        <w:p w14:paraId="2F6EEA58" w14:textId="77777777" w:rsidR="00934C9F" w:rsidRDefault="0043205A">
          <w:pPr>
            <w:pStyle w:val="TOC3"/>
            <w:tabs>
              <w:tab w:val="right" w:leader="dot" w:pos="8191"/>
            </w:tabs>
          </w:pPr>
          <w:r>
            <w:fldChar w:fldCharType="begin"/>
          </w:r>
          <w:r>
            <w:instrText xml:space="preserve"> TOC \o "1-3" \h \z \u </w:instrText>
          </w:r>
          <w:r>
            <w:fldChar w:fldCharType="separate"/>
          </w:r>
          <w:hyperlink w:anchor="_Toc168439">
            <w:r>
              <w:t>SCHEDULE</w:t>
            </w:r>
            <w:r>
              <w:tab/>
            </w:r>
            <w:r>
              <w:fldChar w:fldCharType="begin"/>
            </w:r>
            <w:r>
              <w:instrText>PAGEREF _Toc168439 \h</w:instrText>
            </w:r>
            <w:r>
              <w:fldChar w:fldCharType="separate"/>
            </w:r>
            <w:r>
              <w:t xml:space="preserve">1 </w:t>
            </w:r>
            <w:r>
              <w:fldChar w:fldCharType="end"/>
            </w:r>
          </w:hyperlink>
        </w:p>
        <w:p w14:paraId="4D20F6C1" w14:textId="77777777" w:rsidR="00934C9F" w:rsidRDefault="0043205A">
          <w:pPr>
            <w:pStyle w:val="TOC2"/>
            <w:tabs>
              <w:tab w:val="right" w:leader="dot" w:pos="8191"/>
            </w:tabs>
          </w:pPr>
          <w:hyperlink w:anchor="_Toc168440">
            <w:r>
              <w:rPr>
                <w:rFonts w:ascii="Georgia" w:eastAsia="Georgia" w:hAnsi="Georgia" w:cs="Georgia"/>
                <w:b/>
                <w:sz w:val="24"/>
              </w:rPr>
              <w:t>OATHS OF OFFICE</w:t>
            </w:r>
            <w:r>
              <w:rPr>
                <w:rFonts w:ascii="Georgia" w:eastAsia="Georgia" w:hAnsi="Georgia" w:cs="Georgia"/>
                <w:b/>
                <w:color w:val="0000FF"/>
                <w:sz w:val="24"/>
              </w:rPr>
              <w:t xml:space="preserve"> </w:t>
            </w:r>
            <w:r>
              <w:rPr>
                <w:rFonts w:ascii="Times New Roman" w:eastAsia="Times New Roman" w:hAnsi="Times New Roman" w:cs="Times New Roman"/>
                <w:sz w:val="24"/>
              </w:rPr>
              <w:t xml:space="preserve"> </w:t>
            </w:r>
            <w:r>
              <w:tab/>
            </w:r>
            <w:r>
              <w:fldChar w:fldCharType="begin"/>
            </w:r>
            <w:r>
              <w:instrText>PAGEREF _Toc168440 \h</w:instrText>
            </w:r>
            <w:r>
              <w:fldChar w:fldCharType="separate"/>
            </w:r>
            <w:r>
              <w:fldChar w:fldCharType="end"/>
            </w:r>
          </w:hyperlink>
        </w:p>
        <w:p w14:paraId="04A71A37" w14:textId="77777777" w:rsidR="00934C9F" w:rsidRDefault="0043205A">
          <w:pPr>
            <w:pStyle w:val="TOC1"/>
            <w:tabs>
              <w:tab w:val="right" w:leader="dot" w:pos="8191"/>
            </w:tabs>
          </w:pPr>
          <w:hyperlink w:anchor="_Toc168441">
            <w:r>
              <w:rPr>
                <w:rFonts w:ascii="Times New Roman" w:eastAsia="Times New Roman" w:hAnsi="Times New Roman" w:cs="Times New Roman"/>
              </w:rPr>
              <w:t xml:space="preserve">1.   </w:t>
            </w:r>
            <w:r>
              <w:t>OATH OF OFFICE OF PRESIDENT</w:t>
            </w:r>
            <w:r>
              <w:tab/>
            </w:r>
            <w:r>
              <w:fldChar w:fldCharType="begin"/>
            </w:r>
            <w:r>
              <w:instrText>PAGEREF _Toc168441 \h</w:instrText>
            </w:r>
            <w:r>
              <w:fldChar w:fldCharType="separate"/>
            </w:r>
            <w:r>
              <w:rPr>
                <w:rFonts w:ascii="Times New Roman" w:eastAsia="Times New Roman" w:hAnsi="Times New Roman" w:cs="Times New Roman"/>
              </w:rPr>
              <w:t xml:space="preserve">110 </w:t>
            </w:r>
            <w:r>
              <w:fldChar w:fldCharType="end"/>
            </w:r>
          </w:hyperlink>
        </w:p>
        <w:p w14:paraId="19A56A21" w14:textId="77777777" w:rsidR="00934C9F" w:rsidRDefault="0043205A">
          <w:pPr>
            <w:pStyle w:val="TOC1"/>
            <w:tabs>
              <w:tab w:val="right" w:leader="dot" w:pos="8191"/>
            </w:tabs>
          </w:pPr>
          <w:hyperlink w:anchor="_Toc168442">
            <w:r>
              <w:rPr>
                <w:rFonts w:ascii="Times New Roman" w:eastAsia="Times New Roman" w:hAnsi="Times New Roman" w:cs="Times New Roman"/>
              </w:rPr>
              <w:t xml:space="preserve">2.   </w:t>
            </w:r>
            <w:r>
              <w:t>OATH OF OFFICE OF VICE PRESIDENT</w:t>
            </w:r>
            <w:r>
              <w:tab/>
            </w:r>
            <w:r>
              <w:fldChar w:fldCharType="begin"/>
            </w:r>
            <w:r>
              <w:instrText>PAGEREF _Toc168442 \h</w:instrText>
            </w:r>
            <w:r>
              <w:fldChar w:fldCharType="separate"/>
            </w:r>
            <w:r>
              <w:rPr>
                <w:rFonts w:ascii="Times New Roman" w:eastAsia="Times New Roman" w:hAnsi="Times New Roman" w:cs="Times New Roman"/>
              </w:rPr>
              <w:t xml:space="preserve">110 </w:t>
            </w:r>
            <w:r>
              <w:fldChar w:fldCharType="end"/>
            </w:r>
          </w:hyperlink>
        </w:p>
        <w:p w14:paraId="79E525AA" w14:textId="77777777" w:rsidR="00934C9F" w:rsidRDefault="0043205A">
          <w:pPr>
            <w:pStyle w:val="TOC1"/>
            <w:tabs>
              <w:tab w:val="right" w:leader="dot" w:pos="8191"/>
            </w:tabs>
          </w:pPr>
          <w:hyperlink w:anchor="_Toc168443">
            <w:r>
              <w:rPr>
                <w:rFonts w:ascii="Times New Roman" w:eastAsia="Times New Roman" w:hAnsi="Times New Roman" w:cs="Times New Roman"/>
              </w:rPr>
              <w:t xml:space="preserve">3.   </w:t>
            </w:r>
            <w:r>
              <w:t>OATH OF OFFICE OF MEMBERS OF THE CABINET</w:t>
            </w:r>
            <w:r>
              <w:tab/>
            </w:r>
            <w:r>
              <w:fldChar w:fldCharType="begin"/>
            </w:r>
            <w:r>
              <w:instrText>PAGEREF _Toc168443 \h</w:instrText>
            </w:r>
            <w:r>
              <w:fldChar w:fldCharType="separate"/>
            </w:r>
            <w:r>
              <w:rPr>
                <w:rFonts w:ascii="Times New Roman" w:eastAsia="Times New Roman" w:hAnsi="Times New Roman" w:cs="Times New Roman"/>
              </w:rPr>
              <w:t xml:space="preserve">110 </w:t>
            </w:r>
            <w:r>
              <w:fldChar w:fldCharType="end"/>
            </w:r>
          </w:hyperlink>
        </w:p>
        <w:p w14:paraId="66E2D501" w14:textId="77777777" w:rsidR="00934C9F" w:rsidRDefault="0043205A">
          <w:pPr>
            <w:pStyle w:val="TOC1"/>
            <w:tabs>
              <w:tab w:val="right" w:leader="dot" w:pos="8191"/>
            </w:tabs>
          </w:pPr>
          <w:hyperlink w:anchor="_Toc168444">
            <w:r>
              <w:rPr>
                <w:rFonts w:ascii="Times New Roman" w:eastAsia="Times New Roman" w:hAnsi="Times New Roman" w:cs="Times New Roman"/>
              </w:rPr>
              <w:t xml:space="preserve">4.   </w:t>
            </w:r>
            <w:r>
              <w:t xml:space="preserve">OATH OF OFFICE OF MEMBERS OF THE PEOPLE’S </w:t>
            </w:r>
            <w:r>
              <w:rPr>
                <w:color w:val="FFFFFF"/>
              </w:rPr>
              <w:t>……</w:t>
            </w:r>
            <w:r>
              <w:t>MAJLIS</w:t>
            </w:r>
            <w:r>
              <w:tab/>
            </w:r>
            <w:r>
              <w:fldChar w:fldCharType="begin"/>
            </w:r>
            <w:r>
              <w:instrText>PAGEREF _Toc168444 \h</w:instrText>
            </w:r>
            <w:r>
              <w:fldChar w:fldCharType="separate"/>
            </w:r>
            <w:r>
              <w:rPr>
                <w:rFonts w:ascii="Times New Roman" w:eastAsia="Times New Roman" w:hAnsi="Times New Roman" w:cs="Times New Roman"/>
              </w:rPr>
              <w:t xml:space="preserve">111 </w:t>
            </w:r>
            <w:r>
              <w:fldChar w:fldCharType="end"/>
            </w:r>
          </w:hyperlink>
        </w:p>
        <w:p w14:paraId="27127715" w14:textId="77777777" w:rsidR="00934C9F" w:rsidRDefault="0043205A">
          <w:pPr>
            <w:pStyle w:val="TOC1"/>
            <w:tabs>
              <w:tab w:val="right" w:leader="dot" w:pos="8191"/>
            </w:tabs>
          </w:pPr>
          <w:hyperlink w:anchor="_Toc168445">
            <w:r>
              <w:rPr>
                <w:rFonts w:ascii="Times New Roman" w:eastAsia="Times New Roman" w:hAnsi="Times New Roman" w:cs="Times New Roman"/>
              </w:rPr>
              <w:t xml:space="preserve">5.   </w:t>
            </w:r>
            <w:r>
              <w:t>OATH OF OFFICE OF CHIEF JUSTICE AND JUDGES</w:t>
            </w:r>
            <w:r>
              <w:tab/>
            </w:r>
            <w:r>
              <w:fldChar w:fldCharType="begin"/>
            </w:r>
            <w:r>
              <w:instrText>PAGEREF _Toc168445 \h</w:instrText>
            </w:r>
            <w:r>
              <w:fldChar w:fldCharType="separate"/>
            </w:r>
            <w:r>
              <w:rPr>
                <w:rFonts w:ascii="Times New Roman" w:eastAsia="Times New Roman" w:hAnsi="Times New Roman" w:cs="Times New Roman"/>
              </w:rPr>
              <w:t xml:space="preserve">111 </w:t>
            </w:r>
            <w:r>
              <w:fldChar w:fldCharType="end"/>
            </w:r>
          </w:hyperlink>
        </w:p>
        <w:p w14:paraId="0A6F33CE" w14:textId="77777777" w:rsidR="00934C9F" w:rsidRDefault="0043205A">
          <w:pPr>
            <w:pStyle w:val="TOC1"/>
            <w:tabs>
              <w:tab w:val="right" w:leader="dot" w:pos="8191"/>
            </w:tabs>
          </w:pPr>
          <w:hyperlink w:anchor="_Toc168446">
            <w:r>
              <w:t xml:space="preserve">6.   OATH OF OFFICE OF MEMBERS OF INDEPENDENT   </w:t>
            </w:r>
            <w:r>
              <w:rPr>
                <w:color w:val="FFFFFF"/>
              </w:rPr>
              <w:t>…...</w:t>
            </w:r>
            <w:r>
              <w:t>COMMISSIONS AND INDEPENDENT OFFICES</w:t>
            </w:r>
            <w:r>
              <w:tab/>
            </w:r>
            <w:r>
              <w:fldChar w:fldCharType="begin"/>
            </w:r>
            <w:r>
              <w:instrText>PAGEREF _Toc168446 \h</w:instrText>
            </w:r>
            <w:r>
              <w:fldChar w:fldCharType="separate"/>
            </w:r>
            <w:r>
              <w:rPr>
                <w:rFonts w:ascii="Times New Roman" w:eastAsia="Times New Roman" w:hAnsi="Times New Roman" w:cs="Times New Roman"/>
              </w:rPr>
              <w:t xml:space="preserve">111 </w:t>
            </w:r>
            <w:r>
              <w:fldChar w:fldCharType="end"/>
            </w:r>
          </w:hyperlink>
        </w:p>
        <w:p w14:paraId="67230AC6" w14:textId="77777777" w:rsidR="00934C9F" w:rsidRDefault="0043205A">
          <w:r>
            <w:fldChar w:fldCharType="end"/>
          </w:r>
        </w:p>
      </w:sdtContent>
    </w:sdt>
    <w:p w14:paraId="46613CD3" w14:textId="77777777" w:rsidR="00934C9F" w:rsidRDefault="0043205A">
      <w:pPr>
        <w:pStyle w:val="Heading3"/>
        <w:spacing w:after="5" w:line="249" w:lineRule="auto"/>
        <w:ind w:left="730" w:right="20"/>
        <w:jc w:val="both"/>
      </w:pPr>
      <w:bookmarkStart w:id="0" w:name="_Toc168439"/>
      <w:r>
        <w:rPr>
          <w:b/>
          <w:sz w:val="24"/>
        </w:rPr>
        <w:t xml:space="preserve">SCHEDULE 2 </w:t>
      </w:r>
      <w:bookmarkEnd w:id="0"/>
    </w:p>
    <w:p w14:paraId="1B673DE6" w14:textId="77777777" w:rsidR="00934C9F" w:rsidRDefault="0043205A">
      <w:pPr>
        <w:spacing w:after="11" w:line="248" w:lineRule="auto"/>
        <w:ind w:left="729" w:right="1"/>
        <w:jc w:val="center"/>
      </w:pPr>
      <w:r>
        <w:rPr>
          <w:b/>
        </w:rPr>
        <w:t xml:space="preserve"> ADMINISTRATIVE DIVISIONS</w:t>
      </w:r>
      <w:r>
        <w:rPr>
          <w:b/>
          <w:color w:val="0000FF"/>
        </w:rPr>
        <w:t xml:space="preserve"> </w:t>
      </w:r>
    </w:p>
    <w:p w14:paraId="62BE72D3" w14:textId="77777777" w:rsidR="00934C9F" w:rsidRDefault="0043205A">
      <w:pPr>
        <w:spacing w:after="0" w:line="259" w:lineRule="auto"/>
        <w:ind w:left="778" w:firstLine="0"/>
        <w:jc w:val="center"/>
      </w:pPr>
      <w:r>
        <w:rPr>
          <w:b/>
          <w:color w:val="0000FF"/>
        </w:rPr>
        <w:t xml:space="preserve"> </w:t>
      </w:r>
    </w:p>
    <w:p w14:paraId="3F47F36D" w14:textId="77777777" w:rsidR="00934C9F" w:rsidRDefault="0043205A">
      <w:pPr>
        <w:spacing w:after="0" w:line="259" w:lineRule="auto"/>
        <w:ind w:left="0" w:right="1" w:firstLine="0"/>
        <w:jc w:val="right"/>
      </w:pPr>
      <w:r>
        <w:rPr>
          <w:rFonts w:ascii="Times New Roman" w:eastAsia="Times New Roman" w:hAnsi="Times New Roman" w:cs="Times New Roman"/>
          <w:color w:val="FFFFFF"/>
        </w:rPr>
        <w:t xml:space="preserve"> ...................................................................................................................... </w:t>
      </w:r>
      <w:r>
        <w:rPr>
          <w:rFonts w:ascii="Times New Roman" w:eastAsia="Times New Roman" w:hAnsi="Times New Roman" w:cs="Times New Roman"/>
        </w:rPr>
        <w:t xml:space="preserve">112 </w:t>
      </w:r>
    </w:p>
    <w:p w14:paraId="46527038" w14:textId="77777777" w:rsidR="00934C9F" w:rsidRDefault="0043205A">
      <w:pPr>
        <w:spacing w:after="0" w:line="259" w:lineRule="auto"/>
        <w:ind w:left="778" w:firstLine="0"/>
        <w:jc w:val="center"/>
      </w:pPr>
      <w:r>
        <w:rPr>
          <w:b/>
          <w:color w:val="0000FF"/>
        </w:rPr>
        <w:t xml:space="preserve"> </w:t>
      </w:r>
    </w:p>
    <w:p w14:paraId="63A7E317" w14:textId="77777777" w:rsidR="00934C9F" w:rsidRDefault="0043205A">
      <w:pPr>
        <w:spacing w:after="0" w:line="259" w:lineRule="auto"/>
        <w:ind w:left="778" w:firstLine="0"/>
        <w:jc w:val="center"/>
      </w:pPr>
      <w:r>
        <w:rPr>
          <w:b/>
          <w:color w:val="0000FF"/>
        </w:rPr>
        <w:lastRenderedPageBreak/>
        <w:t xml:space="preserve"> </w:t>
      </w:r>
    </w:p>
    <w:p w14:paraId="3ABFE5E3" w14:textId="77777777" w:rsidR="00934C9F" w:rsidRDefault="0043205A">
      <w:pPr>
        <w:spacing w:after="11" w:line="248" w:lineRule="auto"/>
        <w:ind w:left="729" w:right="2"/>
        <w:jc w:val="center"/>
      </w:pPr>
      <w:r>
        <w:rPr>
          <w:b/>
        </w:rPr>
        <w:t xml:space="preserve">SCHEDULE 3 </w:t>
      </w:r>
    </w:p>
    <w:p w14:paraId="6EE30AF5" w14:textId="77777777" w:rsidR="00934C9F" w:rsidRDefault="0043205A">
      <w:pPr>
        <w:spacing w:after="11" w:line="248" w:lineRule="auto"/>
        <w:ind w:left="729"/>
        <w:jc w:val="center"/>
      </w:pPr>
      <w:r>
        <w:rPr>
          <w:b/>
        </w:rPr>
        <w:t>NATIONAL FLAG</w:t>
      </w:r>
      <w:r>
        <w:rPr>
          <w:b/>
          <w:color w:val="0000FF"/>
        </w:rPr>
        <w:t xml:space="preserve"> </w:t>
      </w:r>
    </w:p>
    <w:p w14:paraId="17283C83"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7DA62974" w14:textId="77777777" w:rsidR="00934C9F" w:rsidRDefault="0043205A">
      <w:pPr>
        <w:spacing w:after="0" w:line="259" w:lineRule="auto"/>
        <w:ind w:left="10" w:right="-14"/>
        <w:jc w:val="right"/>
      </w:pPr>
      <w:r>
        <w:t>National flag</w:t>
      </w:r>
      <w:r>
        <w:rPr>
          <w:rFonts w:ascii="Times New Roman" w:eastAsia="Times New Roman" w:hAnsi="Times New Roman" w:cs="Times New Roman"/>
        </w:rPr>
        <w:t xml:space="preserve"> ............................................................................................... 113 </w:t>
      </w:r>
    </w:p>
    <w:p w14:paraId="6A914C5C" w14:textId="77777777" w:rsidR="00934C9F" w:rsidRDefault="0043205A">
      <w:pPr>
        <w:spacing w:line="250" w:lineRule="auto"/>
        <w:ind w:left="715" w:right="-13"/>
        <w:jc w:val="left"/>
      </w:pPr>
      <w:r>
        <w:t>Composition of national flag</w:t>
      </w:r>
      <w:r>
        <w:rPr>
          <w:rFonts w:ascii="Times New Roman" w:eastAsia="Times New Roman" w:hAnsi="Times New Roman" w:cs="Times New Roman"/>
        </w:rPr>
        <w:t xml:space="preserve"> .................................................................... 113 </w:t>
      </w:r>
      <w:r>
        <w:t>Dimensions</w:t>
      </w:r>
      <w:r>
        <w:rPr>
          <w:rFonts w:ascii="Times New Roman" w:eastAsia="Times New Roman" w:hAnsi="Times New Roman" w:cs="Times New Roman"/>
        </w:rPr>
        <w:t xml:space="preserve"> ................................................................................................. 113 </w:t>
      </w:r>
    </w:p>
    <w:p w14:paraId="632B6420" w14:textId="77777777" w:rsidR="00934C9F" w:rsidRDefault="0043205A">
      <w:pPr>
        <w:spacing w:after="0" w:line="259" w:lineRule="auto"/>
        <w:ind w:left="10" w:right="-14"/>
        <w:jc w:val="right"/>
      </w:pPr>
      <w:r>
        <w:t>Colours</w:t>
      </w:r>
      <w:r>
        <w:rPr>
          <w:rFonts w:ascii="Times New Roman" w:eastAsia="Times New Roman" w:hAnsi="Times New Roman" w:cs="Times New Roman"/>
        </w:rPr>
        <w:t xml:space="preserve"> ........................................................................................................ 114</w:t>
      </w:r>
      <w:r>
        <w:rPr>
          <w:rFonts w:ascii="Times New Roman" w:eastAsia="Times New Roman" w:hAnsi="Times New Roman" w:cs="Times New Roman"/>
          <w:b/>
        </w:rPr>
        <w:t xml:space="preserve"> </w:t>
      </w:r>
    </w:p>
    <w:p w14:paraId="12ACFF63" w14:textId="77777777" w:rsidR="00934C9F" w:rsidRDefault="00934C9F">
      <w:pPr>
        <w:sectPr w:rsidR="00934C9F">
          <w:footerReference w:type="even" r:id="rId13"/>
          <w:footerReference w:type="default" r:id="rId14"/>
          <w:footerReference w:type="first" r:id="rId15"/>
          <w:pgSz w:w="9980" w:h="14180"/>
          <w:pgMar w:top="1047" w:right="893" w:bottom="1011" w:left="895" w:header="720" w:footer="671" w:gutter="0"/>
          <w:pgNumType w:fmt="lowerRoman" w:start="1"/>
          <w:cols w:space="720"/>
        </w:sectPr>
      </w:pPr>
    </w:p>
    <w:p w14:paraId="11CE31B0" w14:textId="77777777" w:rsidR="00934C9F" w:rsidRDefault="0043205A">
      <w:pPr>
        <w:spacing w:after="212" w:line="259" w:lineRule="auto"/>
        <w:ind w:left="646" w:right="568"/>
        <w:jc w:val="center"/>
      </w:pPr>
      <w:r>
        <w:rPr>
          <w:rFonts w:ascii="Times New Roman" w:eastAsia="Times New Roman" w:hAnsi="Times New Roman" w:cs="Times New Roman"/>
          <w:b/>
          <w:sz w:val="28"/>
        </w:rPr>
        <w:lastRenderedPageBreak/>
        <w:t xml:space="preserve">CHAPTER I </w:t>
      </w:r>
    </w:p>
    <w:p w14:paraId="2E54F3AC" w14:textId="77777777" w:rsidR="00934C9F" w:rsidRDefault="0043205A">
      <w:pPr>
        <w:spacing w:after="3" w:line="259" w:lineRule="auto"/>
        <w:ind w:left="646" w:right="569"/>
        <w:jc w:val="center"/>
      </w:pPr>
      <w:r>
        <w:rPr>
          <w:rFonts w:ascii="Times New Roman" w:eastAsia="Times New Roman" w:hAnsi="Times New Roman" w:cs="Times New Roman"/>
          <w:b/>
          <w:sz w:val="28"/>
        </w:rPr>
        <w:t xml:space="preserve">STATE, SOVEREIGNTY AND CITIZENS </w:t>
      </w:r>
    </w:p>
    <w:p w14:paraId="0C14D2F2"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15ED5001"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tbl>
      <w:tblPr>
        <w:tblStyle w:val="TableGrid"/>
        <w:tblW w:w="8224" w:type="dxa"/>
        <w:tblInd w:w="72" w:type="dxa"/>
        <w:tblLook w:val="04A0" w:firstRow="1" w:lastRow="0" w:firstColumn="1" w:lastColumn="0" w:noHBand="0" w:noVBand="1"/>
      </w:tblPr>
      <w:tblGrid>
        <w:gridCol w:w="1722"/>
        <w:gridCol w:w="360"/>
        <w:gridCol w:w="6142"/>
      </w:tblGrid>
      <w:tr w:rsidR="00934C9F" w14:paraId="61E6C535" w14:textId="77777777">
        <w:trPr>
          <w:trHeight w:val="1294"/>
        </w:trPr>
        <w:tc>
          <w:tcPr>
            <w:tcW w:w="1722" w:type="dxa"/>
            <w:tcBorders>
              <w:top w:val="nil"/>
              <w:left w:val="nil"/>
              <w:bottom w:val="nil"/>
              <w:right w:val="nil"/>
            </w:tcBorders>
          </w:tcPr>
          <w:p w14:paraId="4C22F1C8" w14:textId="77777777" w:rsidR="00934C9F" w:rsidRDefault="0043205A">
            <w:pPr>
              <w:spacing w:after="0" w:line="259" w:lineRule="auto"/>
              <w:ind w:left="0" w:firstLine="0"/>
              <w:jc w:val="left"/>
            </w:pPr>
            <w:r>
              <w:rPr>
                <w:sz w:val="16"/>
              </w:rPr>
              <w:t xml:space="preserve">Constitution </w:t>
            </w:r>
          </w:p>
        </w:tc>
        <w:tc>
          <w:tcPr>
            <w:tcW w:w="360" w:type="dxa"/>
            <w:tcBorders>
              <w:top w:val="nil"/>
              <w:left w:val="nil"/>
              <w:bottom w:val="nil"/>
              <w:right w:val="nil"/>
            </w:tcBorders>
          </w:tcPr>
          <w:p w14:paraId="73A26111" w14:textId="77777777" w:rsidR="00934C9F" w:rsidRDefault="0043205A">
            <w:pPr>
              <w:spacing w:after="0" w:line="259" w:lineRule="auto"/>
              <w:ind w:left="0" w:firstLine="0"/>
              <w:jc w:val="left"/>
            </w:pPr>
            <w:r>
              <w:rPr>
                <w:b/>
                <w:sz w:val="20"/>
              </w:rPr>
              <w:t>1.</w:t>
            </w:r>
          </w:p>
        </w:tc>
        <w:tc>
          <w:tcPr>
            <w:tcW w:w="6142" w:type="dxa"/>
            <w:tcBorders>
              <w:top w:val="nil"/>
              <w:left w:val="nil"/>
              <w:bottom w:val="nil"/>
              <w:right w:val="nil"/>
            </w:tcBorders>
          </w:tcPr>
          <w:p w14:paraId="3772BA18" w14:textId="77777777" w:rsidR="00934C9F" w:rsidRDefault="0043205A">
            <w:pPr>
              <w:spacing w:after="0" w:line="243" w:lineRule="auto"/>
              <w:ind w:left="186" w:right="59" w:hanging="186"/>
            </w:pPr>
            <w:r>
              <w:rPr>
                <w:b/>
                <w:sz w:val="20"/>
              </w:rPr>
              <w:t xml:space="preserve"> </w:t>
            </w:r>
            <w:r>
              <w:t>This is the “</w:t>
            </w:r>
            <w:r>
              <w:rPr>
                <w:i/>
              </w:rPr>
              <w:t>Constitution of the Republic of the Maldives”</w:t>
            </w:r>
            <w:r>
              <w:t xml:space="preserve">. Any reference to the “Constitution” herein is a reference to the Constitution of the Republic of the </w:t>
            </w:r>
          </w:p>
          <w:p w14:paraId="4759FA5E" w14:textId="77777777" w:rsidR="00934C9F" w:rsidRDefault="0043205A">
            <w:pPr>
              <w:spacing w:after="0" w:line="259" w:lineRule="auto"/>
              <w:ind w:left="186" w:firstLine="0"/>
              <w:jc w:val="left"/>
            </w:pPr>
            <w:r>
              <w:t xml:space="preserve">Maldives. </w:t>
            </w:r>
          </w:p>
        </w:tc>
      </w:tr>
      <w:tr w:rsidR="00934C9F" w14:paraId="78E9A61D" w14:textId="77777777">
        <w:trPr>
          <w:trHeight w:val="1796"/>
        </w:trPr>
        <w:tc>
          <w:tcPr>
            <w:tcW w:w="1722" w:type="dxa"/>
            <w:tcBorders>
              <w:top w:val="nil"/>
              <w:left w:val="nil"/>
              <w:bottom w:val="nil"/>
              <w:right w:val="nil"/>
            </w:tcBorders>
          </w:tcPr>
          <w:p w14:paraId="6D287305" w14:textId="77777777" w:rsidR="00934C9F" w:rsidRDefault="0043205A">
            <w:pPr>
              <w:spacing w:after="0" w:line="259" w:lineRule="auto"/>
              <w:ind w:left="0" w:firstLine="0"/>
              <w:jc w:val="left"/>
            </w:pPr>
            <w:r>
              <w:rPr>
                <w:sz w:val="16"/>
              </w:rPr>
              <w:t xml:space="preserve">Republic of the Maldives </w:t>
            </w:r>
          </w:p>
        </w:tc>
        <w:tc>
          <w:tcPr>
            <w:tcW w:w="360" w:type="dxa"/>
            <w:tcBorders>
              <w:top w:val="nil"/>
              <w:left w:val="nil"/>
              <w:bottom w:val="nil"/>
              <w:right w:val="nil"/>
            </w:tcBorders>
          </w:tcPr>
          <w:p w14:paraId="43D16ED1" w14:textId="77777777" w:rsidR="00934C9F" w:rsidRDefault="0043205A">
            <w:pPr>
              <w:spacing w:after="0" w:line="259" w:lineRule="auto"/>
              <w:ind w:left="0" w:firstLine="0"/>
              <w:jc w:val="left"/>
            </w:pPr>
            <w:r>
              <w:rPr>
                <w:b/>
                <w:sz w:val="20"/>
              </w:rPr>
              <w:t>2.</w:t>
            </w:r>
          </w:p>
        </w:tc>
        <w:tc>
          <w:tcPr>
            <w:tcW w:w="6142" w:type="dxa"/>
            <w:tcBorders>
              <w:top w:val="nil"/>
              <w:left w:val="nil"/>
              <w:bottom w:val="nil"/>
              <w:right w:val="nil"/>
            </w:tcBorders>
            <w:vAlign w:val="center"/>
          </w:tcPr>
          <w:p w14:paraId="54952642" w14:textId="77777777" w:rsidR="00934C9F" w:rsidRDefault="0043205A">
            <w:pPr>
              <w:spacing w:after="0" w:line="259" w:lineRule="auto"/>
              <w:ind w:left="186" w:right="58" w:hanging="186"/>
            </w:pPr>
            <w:r>
              <w:rPr>
                <w:b/>
                <w:sz w:val="20"/>
              </w:rPr>
              <w:t xml:space="preserve"> </w:t>
            </w:r>
            <w:r>
              <w:t xml:space="preserve">The Maldives is a sovereign, independent, democratic Republic based on the principles of Islam, and is a unitary State, to be known as the Republic of the Maldives. Any reference to “the Maldives” is a reference to the Republic of the Maldives. </w:t>
            </w:r>
          </w:p>
        </w:tc>
      </w:tr>
      <w:tr w:rsidR="00934C9F" w14:paraId="4DAE3FBC" w14:textId="77777777">
        <w:trPr>
          <w:trHeight w:val="2614"/>
        </w:trPr>
        <w:tc>
          <w:tcPr>
            <w:tcW w:w="1722" w:type="dxa"/>
            <w:tcBorders>
              <w:top w:val="nil"/>
              <w:left w:val="nil"/>
              <w:bottom w:val="nil"/>
              <w:right w:val="nil"/>
            </w:tcBorders>
          </w:tcPr>
          <w:p w14:paraId="36969535" w14:textId="77777777" w:rsidR="00934C9F" w:rsidRDefault="0043205A">
            <w:pPr>
              <w:spacing w:after="0" w:line="259" w:lineRule="auto"/>
              <w:ind w:left="0" w:firstLine="0"/>
              <w:jc w:val="left"/>
            </w:pPr>
            <w:r>
              <w:rPr>
                <w:sz w:val="16"/>
              </w:rPr>
              <w:t xml:space="preserve">Territory of the Maldives </w:t>
            </w:r>
          </w:p>
        </w:tc>
        <w:tc>
          <w:tcPr>
            <w:tcW w:w="360" w:type="dxa"/>
            <w:tcBorders>
              <w:top w:val="nil"/>
              <w:left w:val="nil"/>
              <w:bottom w:val="nil"/>
              <w:right w:val="nil"/>
            </w:tcBorders>
          </w:tcPr>
          <w:p w14:paraId="49E6D0AB" w14:textId="77777777" w:rsidR="00934C9F" w:rsidRDefault="0043205A">
            <w:pPr>
              <w:spacing w:after="0" w:line="259" w:lineRule="auto"/>
              <w:ind w:left="0" w:firstLine="0"/>
              <w:jc w:val="left"/>
            </w:pPr>
            <w:r>
              <w:rPr>
                <w:b/>
                <w:sz w:val="20"/>
              </w:rPr>
              <w:t>3.</w:t>
            </w:r>
          </w:p>
        </w:tc>
        <w:tc>
          <w:tcPr>
            <w:tcW w:w="6142" w:type="dxa"/>
            <w:tcBorders>
              <w:top w:val="nil"/>
              <w:left w:val="nil"/>
              <w:bottom w:val="nil"/>
              <w:right w:val="nil"/>
            </w:tcBorders>
            <w:vAlign w:val="center"/>
          </w:tcPr>
          <w:p w14:paraId="36E015BA" w14:textId="77777777" w:rsidR="00934C9F" w:rsidRDefault="0043205A">
            <w:pPr>
              <w:spacing w:after="0" w:line="259" w:lineRule="auto"/>
              <w:ind w:left="186" w:right="59" w:hanging="186"/>
            </w:pPr>
            <w:r>
              <w:rPr>
                <w:b/>
                <w:sz w:val="20"/>
              </w:rPr>
              <w:t xml:space="preserve"> </w:t>
            </w:r>
            <w:r>
              <w:t xml:space="preserve">The territory of the Maldives encompasses the land, air space, sea and seabed within the archipelagic baselines of the Maldives drawn in accordance with the law, and includes the territorial waters, the seabed and air space thereof beyond the said baselines. Any changes to the territory of the Maldives may only be made pursuant to a law enacted by at least a two-third majority of the total membership of the People’s Majlis.   </w:t>
            </w:r>
          </w:p>
        </w:tc>
      </w:tr>
      <w:tr w:rsidR="00934C9F" w14:paraId="5400DE0F" w14:textId="77777777">
        <w:trPr>
          <w:trHeight w:val="977"/>
        </w:trPr>
        <w:tc>
          <w:tcPr>
            <w:tcW w:w="1722" w:type="dxa"/>
            <w:tcBorders>
              <w:top w:val="nil"/>
              <w:left w:val="nil"/>
              <w:bottom w:val="nil"/>
              <w:right w:val="nil"/>
            </w:tcBorders>
          </w:tcPr>
          <w:p w14:paraId="30CFEDDC" w14:textId="77777777" w:rsidR="00934C9F" w:rsidRDefault="0043205A">
            <w:pPr>
              <w:spacing w:after="0" w:line="259" w:lineRule="auto"/>
              <w:ind w:left="0" w:firstLine="0"/>
              <w:jc w:val="left"/>
            </w:pPr>
            <w:r>
              <w:rPr>
                <w:sz w:val="16"/>
              </w:rPr>
              <w:t xml:space="preserve">Powers of the citizens </w:t>
            </w:r>
          </w:p>
        </w:tc>
        <w:tc>
          <w:tcPr>
            <w:tcW w:w="360" w:type="dxa"/>
            <w:tcBorders>
              <w:top w:val="nil"/>
              <w:left w:val="nil"/>
              <w:bottom w:val="nil"/>
              <w:right w:val="nil"/>
            </w:tcBorders>
          </w:tcPr>
          <w:p w14:paraId="33E4CD3D" w14:textId="77777777" w:rsidR="00934C9F" w:rsidRDefault="0043205A">
            <w:pPr>
              <w:spacing w:after="0" w:line="259" w:lineRule="auto"/>
              <w:ind w:left="0" w:firstLine="0"/>
              <w:jc w:val="left"/>
            </w:pPr>
            <w:r>
              <w:rPr>
                <w:b/>
                <w:sz w:val="20"/>
              </w:rPr>
              <w:t>4.</w:t>
            </w:r>
          </w:p>
        </w:tc>
        <w:tc>
          <w:tcPr>
            <w:tcW w:w="6142" w:type="dxa"/>
            <w:tcBorders>
              <w:top w:val="nil"/>
              <w:left w:val="nil"/>
              <w:bottom w:val="nil"/>
              <w:right w:val="nil"/>
            </w:tcBorders>
            <w:vAlign w:val="center"/>
          </w:tcPr>
          <w:p w14:paraId="6BA27F77" w14:textId="77777777" w:rsidR="00934C9F" w:rsidRDefault="0043205A">
            <w:pPr>
              <w:spacing w:after="0" w:line="259" w:lineRule="auto"/>
              <w:ind w:left="186" w:hanging="186"/>
            </w:pPr>
            <w:r>
              <w:rPr>
                <w:b/>
                <w:sz w:val="20"/>
              </w:rPr>
              <w:t xml:space="preserve"> </w:t>
            </w:r>
            <w:r>
              <w:t xml:space="preserve">All the powers of the State of the Maldives are derived from, and remain with, the citizens. </w:t>
            </w:r>
          </w:p>
        </w:tc>
      </w:tr>
      <w:tr w:rsidR="00934C9F" w14:paraId="2C97F8A3" w14:textId="77777777">
        <w:trPr>
          <w:trHeight w:val="978"/>
        </w:trPr>
        <w:tc>
          <w:tcPr>
            <w:tcW w:w="1722" w:type="dxa"/>
            <w:tcBorders>
              <w:top w:val="nil"/>
              <w:left w:val="nil"/>
              <w:bottom w:val="nil"/>
              <w:right w:val="nil"/>
            </w:tcBorders>
          </w:tcPr>
          <w:p w14:paraId="4053B998" w14:textId="77777777" w:rsidR="00934C9F" w:rsidRDefault="0043205A">
            <w:pPr>
              <w:spacing w:after="0" w:line="259" w:lineRule="auto"/>
              <w:ind w:left="0" w:firstLine="0"/>
              <w:jc w:val="left"/>
            </w:pPr>
            <w:r>
              <w:rPr>
                <w:sz w:val="16"/>
              </w:rPr>
              <w:t xml:space="preserve">Legislative power </w:t>
            </w:r>
          </w:p>
        </w:tc>
        <w:tc>
          <w:tcPr>
            <w:tcW w:w="360" w:type="dxa"/>
            <w:tcBorders>
              <w:top w:val="nil"/>
              <w:left w:val="nil"/>
              <w:bottom w:val="nil"/>
              <w:right w:val="nil"/>
            </w:tcBorders>
          </w:tcPr>
          <w:p w14:paraId="6703D562" w14:textId="77777777" w:rsidR="00934C9F" w:rsidRDefault="0043205A">
            <w:pPr>
              <w:spacing w:after="0" w:line="259" w:lineRule="auto"/>
              <w:ind w:left="0" w:firstLine="0"/>
              <w:jc w:val="left"/>
            </w:pPr>
            <w:r>
              <w:rPr>
                <w:b/>
                <w:sz w:val="20"/>
              </w:rPr>
              <w:t>5.</w:t>
            </w:r>
          </w:p>
        </w:tc>
        <w:tc>
          <w:tcPr>
            <w:tcW w:w="6142" w:type="dxa"/>
            <w:tcBorders>
              <w:top w:val="nil"/>
              <w:left w:val="nil"/>
              <w:bottom w:val="nil"/>
              <w:right w:val="nil"/>
            </w:tcBorders>
            <w:vAlign w:val="center"/>
          </w:tcPr>
          <w:p w14:paraId="191DF04A" w14:textId="77777777" w:rsidR="00934C9F" w:rsidRDefault="0043205A">
            <w:pPr>
              <w:spacing w:after="0" w:line="259" w:lineRule="auto"/>
              <w:ind w:left="186" w:hanging="186"/>
            </w:pPr>
            <w:r>
              <w:rPr>
                <w:b/>
                <w:sz w:val="20"/>
              </w:rPr>
              <w:t xml:space="preserve"> </w:t>
            </w:r>
            <w:r>
              <w:t xml:space="preserve">All legislative power in the Maldives is vested in the People’s Majlis. </w:t>
            </w:r>
          </w:p>
        </w:tc>
      </w:tr>
      <w:tr w:rsidR="00934C9F" w14:paraId="2F2F5E52" w14:textId="77777777">
        <w:trPr>
          <w:trHeight w:val="977"/>
        </w:trPr>
        <w:tc>
          <w:tcPr>
            <w:tcW w:w="1722" w:type="dxa"/>
            <w:tcBorders>
              <w:top w:val="nil"/>
              <w:left w:val="nil"/>
              <w:bottom w:val="nil"/>
              <w:right w:val="nil"/>
            </w:tcBorders>
          </w:tcPr>
          <w:p w14:paraId="5D2A5011" w14:textId="77777777" w:rsidR="00934C9F" w:rsidRDefault="0043205A">
            <w:pPr>
              <w:spacing w:after="0" w:line="259" w:lineRule="auto"/>
              <w:ind w:left="0" w:firstLine="0"/>
              <w:jc w:val="left"/>
            </w:pPr>
            <w:r>
              <w:rPr>
                <w:sz w:val="16"/>
              </w:rPr>
              <w:t xml:space="preserve">Executive power </w:t>
            </w:r>
          </w:p>
        </w:tc>
        <w:tc>
          <w:tcPr>
            <w:tcW w:w="360" w:type="dxa"/>
            <w:tcBorders>
              <w:top w:val="nil"/>
              <w:left w:val="nil"/>
              <w:bottom w:val="nil"/>
              <w:right w:val="nil"/>
            </w:tcBorders>
          </w:tcPr>
          <w:p w14:paraId="3B4E87A0" w14:textId="77777777" w:rsidR="00934C9F" w:rsidRDefault="0043205A">
            <w:pPr>
              <w:spacing w:after="0" w:line="259" w:lineRule="auto"/>
              <w:ind w:left="0" w:firstLine="0"/>
              <w:jc w:val="left"/>
            </w:pPr>
            <w:r>
              <w:rPr>
                <w:b/>
                <w:sz w:val="20"/>
              </w:rPr>
              <w:t>6.</w:t>
            </w:r>
          </w:p>
        </w:tc>
        <w:tc>
          <w:tcPr>
            <w:tcW w:w="6142" w:type="dxa"/>
            <w:tcBorders>
              <w:top w:val="nil"/>
              <w:left w:val="nil"/>
              <w:bottom w:val="nil"/>
              <w:right w:val="nil"/>
            </w:tcBorders>
            <w:vAlign w:val="center"/>
          </w:tcPr>
          <w:p w14:paraId="4EB5CABC" w14:textId="77777777" w:rsidR="00934C9F" w:rsidRDefault="0043205A">
            <w:pPr>
              <w:spacing w:after="0" w:line="259" w:lineRule="auto"/>
              <w:ind w:left="186" w:hanging="186"/>
            </w:pPr>
            <w:r>
              <w:rPr>
                <w:b/>
                <w:sz w:val="20"/>
              </w:rPr>
              <w:t xml:space="preserve"> </w:t>
            </w:r>
            <w:r>
              <w:t xml:space="preserve">As provided for in this Constitution the executive power is vested in the President. </w:t>
            </w:r>
          </w:p>
        </w:tc>
      </w:tr>
      <w:tr w:rsidR="00934C9F" w14:paraId="328032EF" w14:textId="77777777">
        <w:trPr>
          <w:trHeight w:val="749"/>
        </w:trPr>
        <w:tc>
          <w:tcPr>
            <w:tcW w:w="1722" w:type="dxa"/>
            <w:tcBorders>
              <w:top w:val="nil"/>
              <w:left w:val="nil"/>
              <w:bottom w:val="nil"/>
              <w:right w:val="nil"/>
            </w:tcBorders>
          </w:tcPr>
          <w:p w14:paraId="47424954" w14:textId="77777777" w:rsidR="00934C9F" w:rsidRDefault="0043205A">
            <w:pPr>
              <w:spacing w:after="0" w:line="259" w:lineRule="auto"/>
              <w:ind w:left="0" w:firstLine="0"/>
              <w:jc w:val="left"/>
            </w:pPr>
            <w:r>
              <w:rPr>
                <w:sz w:val="16"/>
              </w:rPr>
              <w:t xml:space="preserve">Judicial power </w:t>
            </w:r>
          </w:p>
        </w:tc>
        <w:tc>
          <w:tcPr>
            <w:tcW w:w="360" w:type="dxa"/>
            <w:tcBorders>
              <w:top w:val="nil"/>
              <w:left w:val="nil"/>
              <w:bottom w:val="nil"/>
              <w:right w:val="nil"/>
            </w:tcBorders>
            <w:vAlign w:val="center"/>
          </w:tcPr>
          <w:p w14:paraId="5503F7AD" w14:textId="77777777" w:rsidR="00934C9F" w:rsidRDefault="0043205A">
            <w:pPr>
              <w:spacing w:after="0" w:line="259" w:lineRule="auto"/>
              <w:ind w:left="0" w:firstLine="0"/>
              <w:jc w:val="left"/>
            </w:pPr>
            <w:r>
              <w:rPr>
                <w:b/>
                <w:sz w:val="20"/>
              </w:rPr>
              <w:t>7.</w:t>
            </w:r>
          </w:p>
        </w:tc>
        <w:tc>
          <w:tcPr>
            <w:tcW w:w="6142" w:type="dxa"/>
            <w:tcBorders>
              <w:top w:val="nil"/>
              <w:left w:val="nil"/>
              <w:bottom w:val="nil"/>
              <w:right w:val="nil"/>
            </w:tcBorders>
            <w:vAlign w:val="bottom"/>
          </w:tcPr>
          <w:p w14:paraId="144191B9" w14:textId="77777777" w:rsidR="00934C9F" w:rsidRDefault="0043205A">
            <w:pPr>
              <w:spacing w:after="0" w:line="259" w:lineRule="auto"/>
              <w:ind w:left="186" w:hanging="186"/>
              <w:jc w:val="left"/>
            </w:pPr>
            <w:r>
              <w:rPr>
                <w:b/>
                <w:sz w:val="20"/>
              </w:rPr>
              <w:t xml:space="preserve"> </w:t>
            </w:r>
            <w:r>
              <w:t xml:space="preserve">The judicial power is vested in the courts of the Maldives. </w:t>
            </w:r>
          </w:p>
        </w:tc>
      </w:tr>
    </w:tbl>
    <w:p w14:paraId="7B2ED4A9" w14:textId="77777777" w:rsidR="00934C9F" w:rsidRDefault="00934C9F">
      <w:pPr>
        <w:spacing w:after="0" w:line="259" w:lineRule="auto"/>
        <w:ind w:left="-823" w:right="9087" w:firstLine="0"/>
        <w:jc w:val="left"/>
      </w:pPr>
    </w:p>
    <w:tbl>
      <w:tblPr>
        <w:tblStyle w:val="TableGrid"/>
        <w:tblW w:w="8225" w:type="dxa"/>
        <w:tblInd w:w="72" w:type="dxa"/>
        <w:tblLook w:val="04A0" w:firstRow="1" w:lastRow="0" w:firstColumn="1" w:lastColumn="0" w:noHBand="0" w:noVBand="1"/>
      </w:tblPr>
      <w:tblGrid>
        <w:gridCol w:w="1722"/>
        <w:gridCol w:w="360"/>
        <w:gridCol w:w="546"/>
        <w:gridCol w:w="5597"/>
      </w:tblGrid>
      <w:tr w:rsidR="00934C9F" w14:paraId="3FED2745" w14:textId="77777777">
        <w:trPr>
          <w:trHeight w:val="749"/>
        </w:trPr>
        <w:tc>
          <w:tcPr>
            <w:tcW w:w="1722" w:type="dxa"/>
            <w:tcBorders>
              <w:top w:val="nil"/>
              <w:left w:val="nil"/>
              <w:bottom w:val="nil"/>
              <w:right w:val="nil"/>
            </w:tcBorders>
          </w:tcPr>
          <w:p w14:paraId="4EA14F6E" w14:textId="77777777" w:rsidR="00934C9F" w:rsidRDefault="0043205A">
            <w:pPr>
              <w:spacing w:after="0" w:line="259" w:lineRule="auto"/>
              <w:ind w:left="0" w:firstLine="0"/>
              <w:jc w:val="left"/>
            </w:pPr>
            <w:r>
              <w:rPr>
                <w:sz w:val="16"/>
              </w:rPr>
              <w:t xml:space="preserve">Supremacy of Constitution </w:t>
            </w:r>
          </w:p>
        </w:tc>
        <w:tc>
          <w:tcPr>
            <w:tcW w:w="360" w:type="dxa"/>
            <w:tcBorders>
              <w:top w:val="nil"/>
              <w:left w:val="nil"/>
              <w:bottom w:val="nil"/>
              <w:right w:val="nil"/>
            </w:tcBorders>
          </w:tcPr>
          <w:p w14:paraId="1D710881" w14:textId="77777777" w:rsidR="00934C9F" w:rsidRDefault="0043205A">
            <w:pPr>
              <w:spacing w:after="0" w:line="259" w:lineRule="auto"/>
              <w:ind w:left="0" w:firstLine="0"/>
              <w:jc w:val="left"/>
            </w:pPr>
            <w:r>
              <w:rPr>
                <w:b/>
                <w:sz w:val="20"/>
              </w:rPr>
              <w:t>8.</w:t>
            </w:r>
          </w:p>
        </w:tc>
        <w:tc>
          <w:tcPr>
            <w:tcW w:w="6143" w:type="dxa"/>
            <w:gridSpan w:val="2"/>
            <w:tcBorders>
              <w:top w:val="nil"/>
              <w:left w:val="nil"/>
              <w:bottom w:val="nil"/>
              <w:right w:val="nil"/>
            </w:tcBorders>
          </w:tcPr>
          <w:p w14:paraId="145FF2AA" w14:textId="77777777" w:rsidR="00934C9F" w:rsidRDefault="0043205A">
            <w:pPr>
              <w:spacing w:after="0" w:line="259" w:lineRule="auto"/>
              <w:ind w:left="186" w:hanging="186"/>
            </w:pPr>
            <w:r>
              <w:rPr>
                <w:b/>
                <w:sz w:val="20"/>
              </w:rPr>
              <w:t xml:space="preserve"> </w:t>
            </w:r>
            <w:r>
              <w:t xml:space="preserve">The powers of the State shall be exercised in accordance with this Constitution. </w:t>
            </w:r>
          </w:p>
        </w:tc>
      </w:tr>
      <w:tr w:rsidR="00934C9F" w14:paraId="352E7588" w14:textId="77777777">
        <w:trPr>
          <w:trHeight w:val="978"/>
        </w:trPr>
        <w:tc>
          <w:tcPr>
            <w:tcW w:w="1722" w:type="dxa"/>
            <w:tcBorders>
              <w:top w:val="nil"/>
              <w:left w:val="nil"/>
              <w:bottom w:val="nil"/>
              <w:right w:val="nil"/>
            </w:tcBorders>
          </w:tcPr>
          <w:p w14:paraId="08084ECC" w14:textId="77777777" w:rsidR="00934C9F" w:rsidRDefault="0043205A">
            <w:pPr>
              <w:spacing w:after="0" w:line="259" w:lineRule="auto"/>
              <w:ind w:left="0" w:firstLine="0"/>
              <w:jc w:val="left"/>
            </w:pPr>
            <w:r>
              <w:rPr>
                <w:sz w:val="16"/>
              </w:rPr>
              <w:lastRenderedPageBreak/>
              <w:t xml:space="preserve">Citizens </w:t>
            </w:r>
          </w:p>
        </w:tc>
        <w:tc>
          <w:tcPr>
            <w:tcW w:w="360" w:type="dxa"/>
            <w:tcBorders>
              <w:top w:val="nil"/>
              <w:left w:val="nil"/>
              <w:bottom w:val="nil"/>
              <w:right w:val="nil"/>
            </w:tcBorders>
          </w:tcPr>
          <w:p w14:paraId="41C39B96" w14:textId="77777777" w:rsidR="00934C9F" w:rsidRDefault="0043205A">
            <w:pPr>
              <w:spacing w:after="0" w:line="259" w:lineRule="auto"/>
              <w:ind w:left="0" w:firstLine="0"/>
              <w:jc w:val="left"/>
            </w:pPr>
            <w:r>
              <w:rPr>
                <w:b/>
                <w:sz w:val="20"/>
              </w:rPr>
              <w:t>9.</w:t>
            </w:r>
          </w:p>
        </w:tc>
        <w:tc>
          <w:tcPr>
            <w:tcW w:w="546" w:type="dxa"/>
            <w:tcBorders>
              <w:top w:val="nil"/>
              <w:left w:val="nil"/>
              <w:bottom w:val="nil"/>
              <w:right w:val="nil"/>
            </w:tcBorders>
          </w:tcPr>
          <w:p w14:paraId="08349B2B" w14:textId="77777777" w:rsidR="00934C9F" w:rsidRDefault="0043205A">
            <w:pPr>
              <w:spacing w:after="0" w:line="259" w:lineRule="auto"/>
              <w:ind w:left="0" w:firstLine="0"/>
              <w:jc w:val="left"/>
            </w:pPr>
            <w:r>
              <w:rPr>
                <w:b/>
                <w:sz w:val="20"/>
              </w:rPr>
              <w:t xml:space="preserve"> </w:t>
            </w:r>
          </w:p>
        </w:tc>
        <w:tc>
          <w:tcPr>
            <w:tcW w:w="5597" w:type="dxa"/>
            <w:tcBorders>
              <w:top w:val="nil"/>
              <w:left w:val="nil"/>
              <w:bottom w:val="nil"/>
              <w:right w:val="nil"/>
            </w:tcBorders>
            <w:vAlign w:val="center"/>
          </w:tcPr>
          <w:p w14:paraId="653173A5" w14:textId="77777777" w:rsidR="00934C9F" w:rsidRDefault="0043205A">
            <w:pPr>
              <w:spacing w:after="0" w:line="259" w:lineRule="auto"/>
              <w:ind w:left="360" w:hanging="360"/>
              <w:jc w:val="left"/>
            </w:pPr>
            <w:r>
              <w:t>(a)</w:t>
            </w:r>
            <w:r>
              <w:rPr>
                <w:rFonts w:ascii="Arial" w:eastAsia="Arial" w:hAnsi="Arial" w:cs="Arial"/>
              </w:rPr>
              <w:t xml:space="preserve"> </w:t>
            </w:r>
            <w:r>
              <w:t xml:space="preserve">The following persons are citizens of the Maldives: </w:t>
            </w:r>
          </w:p>
        </w:tc>
      </w:tr>
      <w:tr w:rsidR="00934C9F" w14:paraId="167C2DC3" w14:textId="77777777">
        <w:trPr>
          <w:trHeight w:val="977"/>
        </w:trPr>
        <w:tc>
          <w:tcPr>
            <w:tcW w:w="1722" w:type="dxa"/>
            <w:tcBorders>
              <w:top w:val="nil"/>
              <w:left w:val="nil"/>
              <w:bottom w:val="nil"/>
              <w:right w:val="nil"/>
            </w:tcBorders>
          </w:tcPr>
          <w:p w14:paraId="525FAE28"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3BA926DF" w14:textId="77777777" w:rsidR="00934C9F" w:rsidRDefault="00934C9F">
            <w:pPr>
              <w:spacing w:after="160" w:line="259" w:lineRule="auto"/>
              <w:ind w:left="0" w:firstLine="0"/>
              <w:jc w:val="left"/>
            </w:pPr>
          </w:p>
        </w:tc>
        <w:tc>
          <w:tcPr>
            <w:tcW w:w="546" w:type="dxa"/>
            <w:tcBorders>
              <w:top w:val="nil"/>
              <w:left w:val="nil"/>
              <w:bottom w:val="nil"/>
              <w:right w:val="nil"/>
            </w:tcBorders>
          </w:tcPr>
          <w:p w14:paraId="634519E4" w14:textId="77777777" w:rsidR="00934C9F" w:rsidRDefault="00934C9F">
            <w:pPr>
              <w:spacing w:after="160" w:line="259" w:lineRule="auto"/>
              <w:ind w:left="0" w:firstLine="0"/>
              <w:jc w:val="left"/>
            </w:pPr>
          </w:p>
        </w:tc>
        <w:tc>
          <w:tcPr>
            <w:tcW w:w="5597" w:type="dxa"/>
            <w:tcBorders>
              <w:top w:val="nil"/>
              <w:left w:val="nil"/>
              <w:bottom w:val="nil"/>
              <w:right w:val="nil"/>
            </w:tcBorders>
            <w:vAlign w:val="center"/>
          </w:tcPr>
          <w:p w14:paraId="6CFF3AB5" w14:textId="77777777" w:rsidR="00934C9F" w:rsidRDefault="0043205A">
            <w:pPr>
              <w:spacing w:after="0" w:line="259" w:lineRule="auto"/>
              <w:ind w:left="1080" w:hanging="360"/>
            </w:pPr>
            <w:r>
              <w:t>1.</w:t>
            </w:r>
            <w:r>
              <w:rPr>
                <w:rFonts w:ascii="Arial" w:eastAsia="Arial" w:hAnsi="Arial" w:cs="Arial"/>
              </w:rPr>
              <w:t xml:space="preserve"> </w:t>
            </w:r>
            <w:r>
              <w:t xml:space="preserve">citizens of the Maldives at the commencement of this Constitution; </w:t>
            </w:r>
          </w:p>
        </w:tc>
      </w:tr>
      <w:tr w:rsidR="00934C9F" w14:paraId="3CCE556E" w14:textId="77777777">
        <w:trPr>
          <w:trHeight w:val="978"/>
        </w:trPr>
        <w:tc>
          <w:tcPr>
            <w:tcW w:w="1722" w:type="dxa"/>
            <w:tcBorders>
              <w:top w:val="nil"/>
              <w:left w:val="nil"/>
              <w:bottom w:val="nil"/>
              <w:right w:val="nil"/>
            </w:tcBorders>
          </w:tcPr>
          <w:p w14:paraId="34F45CFE"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DA05D3C" w14:textId="77777777" w:rsidR="00934C9F" w:rsidRDefault="00934C9F">
            <w:pPr>
              <w:spacing w:after="160" w:line="259" w:lineRule="auto"/>
              <w:ind w:left="0" w:firstLine="0"/>
              <w:jc w:val="left"/>
            </w:pPr>
          </w:p>
        </w:tc>
        <w:tc>
          <w:tcPr>
            <w:tcW w:w="546" w:type="dxa"/>
            <w:tcBorders>
              <w:top w:val="nil"/>
              <w:left w:val="nil"/>
              <w:bottom w:val="nil"/>
              <w:right w:val="nil"/>
            </w:tcBorders>
          </w:tcPr>
          <w:p w14:paraId="2C257BEC" w14:textId="77777777" w:rsidR="00934C9F" w:rsidRDefault="00934C9F">
            <w:pPr>
              <w:spacing w:after="160" w:line="259" w:lineRule="auto"/>
              <w:ind w:left="0" w:firstLine="0"/>
              <w:jc w:val="left"/>
            </w:pPr>
          </w:p>
        </w:tc>
        <w:tc>
          <w:tcPr>
            <w:tcW w:w="5597" w:type="dxa"/>
            <w:tcBorders>
              <w:top w:val="nil"/>
              <w:left w:val="nil"/>
              <w:bottom w:val="nil"/>
              <w:right w:val="nil"/>
            </w:tcBorders>
            <w:vAlign w:val="center"/>
          </w:tcPr>
          <w:p w14:paraId="350FDE42" w14:textId="77777777" w:rsidR="00934C9F" w:rsidRDefault="0043205A">
            <w:pPr>
              <w:spacing w:after="0" w:line="259" w:lineRule="auto"/>
              <w:ind w:left="1080" w:hanging="360"/>
              <w:jc w:val="left"/>
            </w:pPr>
            <w:r>
              <w:t>2.</w:t>
            </w:r>
            <w:r>
              <w:rPr>
                <w:rFonts w:ascii="Arial" w:eastAsia="Arial" w:hAnsi="Arial" w:cs="Arial"/>
              </w:rPr>
              <w:t xml:space="preserve"> </w:t>
            </w:r>
            <w:r>
              <w:t xml:space="preserve">children born to a citizen of the Maldives; and </w:t>
            </w:r>
          </w:p>
        </w:tc>
      </w:tr>
      <w:tr w:rsidR="00934C9F" w14:paraId="5617AB75" w14:textId="77777777">
        <w:trPr>
          <w:trHeight w:val="977"/>
        </w:trPr>
        <w:tc>
          <w:tcPr>
            <w:tcW w:w="1722" w:type="dxa"/>
            <w:tcBorders>
              <w:top w:val="nil"/>
              <w:left w:val="nil"/>
              <w:bottom w:val="nil"/>
              <w:right w:val="nil"/>
            </w:tcBorders>
          </w:tcPr>
          <w:p w14:paraId="52B0336D"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4CB1CDF7" w14:textId="77777777" w:rsidR="00934C9F" w:rsidRDefault="00934C9F">
            <w:pPr>
              <w:spacing w:after="160" w:line="259" w:lineRule="auto"/>
              <w:ind w:left="0" w:firstLine="0"/>
              <w:jc w:val="left"/>
            </w:pPr>
          </w:p>
        </w:tc>
        <w:tc>
          <w:tcPr>
            <w:tcW w:w="546" w:type="dxa"/>
            <w:tcBorders>
              <w:top w:val="nil"/>
              <w:left w:val="nil"/>
              <w:bottom w:val="nil"/>
              <w:right w:val="nil"/>
            </w:tcBorders>
          </w:tcPr>
          <w:p w14:paraId="5C374FC0" w14:textId="77777777" w:rsidR="00934C9F" w:rsidRDefault="00934C9F">
            <w:pPr>
              <w:spacing w:after="160" w:line="259" w:lineRule="auto"/>
              <w:ind w:left="0" w:firstLine="0"/>
              <w:jc w:val="left"/>
            </w:pPr>
          </w:p>
        </w:tc>
        <w:tc>
          <w:tcPr>
            <w:tcW w:w="5597" w:type="dxa"/>
            <w:tcBorders>
              <w:top w:val="nil"/>
              <w:left w:val="nil"/>
              <w:bottom w:val="nil"/>
              <w:right w:val="nil"/>
            </w:tcBorders>
            <w:vAlign w:val="center"/>
          </w:tcPr>
          <w:p w14:paraId="50FB5C7B" w14:textId="77777777" w:rsidR="00934C9F" w:rsidRDefault="0043205A">
            <w:pPr>
              <w:spacing w:after="0" w:line="259" w:lineRule="auto"/>
              <w:ind w:left="1080" w:hanging="360"/>
            </w:pPr>
            <w:r>
              <w:t>3.</w:t>
            </w:r>
            <w:r>
              <w:rPr>
                <w:rFonts w:ascii="Arial" w:eastAsia="Arial" w:hAnsi="Arial" w:cs="Arial"/>
              </w:rPr>
              <w:t xml:space="preserve"> </w:t>
            </w:r>
            <w:r>
              <w:t xml:space="preserve">foreigners who, in accordance with the law, become citizens of the Maldives. </w:t>
            </w:r>
          </w:p>
        </w:tc>
      </w:tr>
      <w:tr w:rsidR="00934C9F" w14:paraId="7A9EDD60" w14:textId="77777777">
        <w:trPr>
          <w:trHeight w:val="978"/>
        </w:trPr>
        <w:tc>
          <w:tcPr>
            <w:tcW w:w="1722" w:type="dxa"/>
            <w:tcBorders>
              <w:top w:val="nil"/>
              <w:left w:val="nil"/>
              <w:bottom w:val="nil"/>
              <w:right w:val="nil"/>
            </w:tcBorders>
          </w:tcPr>
          <w:p w14:paraId="651979FF"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D6A2B51" w14:textId="77777777" w:rsidR="00934C9F" w:rsidRDefault="00934C9F">
            <w:pPr>
              <w:spacing w:after="160" w:line="259" w:lineRule="auto"/>
              <w:ind w:left="0" w:firstLine="0"/>
              <w:jc w:val="left"/>
            </w:pPr>
          </w:p>
        </w:tc>
        <w:tc>
          <w:tcPr>
            <w:tcW w:w="546" w:type="dxa"/>
            <w:tcBorders>
              <w:top w:val="nil"/>
              <w:left w:val="nil"/>
              <w:bottom w:val="nil"/>
              <w:right w:val="nil"/>
            </w:tcBorders>
          </w:tcPr>
          <w:p w14:paraId="0D0C89B0" w14:textId="77777777" w:rsidR="00934C9F" w:rsidRDefault="00934C9F">
            <w:pPr>
              <w:spacing w:after="160" w:line="259" w:lineRule="auto"/>
              <w:ind w:left="0" w:firstLine="0"/>
              <w:jc w:val="left"/>
            </w:pPr>
          </w:p>
        </w:tc>
        <w:tc>
          <w:tcPr>
            <w:tcW w:w="5597" w:type="dxa"/>
            <w:tcBorders>
              <w:top w:val="nil"/>
              <w:left w:val="nil"/>
              <w:bottom w:val="nil"/>
              <w:right w:val="nil"/>
            </w:tcBorders>
            <w:vAlign w:val="center"/>
          </w:tcPr>
          <w:p w14:paraId="350ACE73" w14:textId="77777777" w:rsidR="00934C9F" w:rsidRDefault="0043205A">
            <w:pPr>
              <w:spacing w:after="0" w:line="259" w:lineRule="auto"/>
              <w:ind w:left="360" w:hanging="360"/>
              <w:jc w:val="left"/>
            </w:pPr>
            <w:r>
              <w:t>(b)</w:t>
            </w:r>
            <w:r>
              <w:rPr>
                <w:rFonts w:ascii="Arial" w:eastAsia="Arial" w:hAnsi="Arial" w:cs="Arial"/>
              </w:rPr>
              <w:t xml:space="preserve"> </w:t>
            </w:r>
            <w:r>
              <w:t xml:space="preserve">No citizen of the Maldives may be deprived of citizenship. </w:t>
            </w:r>
          </w:p>
        </w:tc>
      </w:tr>
      <w:tr w:rsidR="00934C9F" w14:paraId="1F0835CC" w14:textId="77777777">
        <w:trPr>
          <w:trHeight w:val="977"/>
        </w:trPr>
        <w:tc>
          <w:tcPr>
            <w:tcW w:w="1722" w:type="dxa"/>
            <w:tcBorders>
              <w:top w:val="nil"/>
              <w:left w:val="nil"/>
              <w:bottom w:val="nil"/>
              <w:right w:val="nil"/>
            </w:tcBorders>
          </w:tcPr>
          <w:p w14:paraId="3B9FB6A5"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792E9AB3" w14:textId="77777777" w:rsidR="00934C9F" w:rsidRDefault="00934C9F">
            <w:pPr>
              <w:spacing w:after="160" w:line="259" w:lineRule="auto"/>
              <w:ind w:left="0" w:firstLine="0"/>
              <w:jc w:val="left"/>
            </w:pPr>
          </w:p>
        </w:tc>
        <w:tc>
          <w:tcPr>
            <w:tcW w:w="546" w:type="dxa"/>
            <w:tcBorders>
              <w:top w:val="nil"/>
              <w:left w:val="nil"/>
              <w:bottom w:val="nil"/>
              <w:right w:val="nil"/>
            </w:tcBorders>
          </w:tcPr>
          <w:p w14:paraId="0BF1BF2A" w14:textId="77777777" w:rsidR="00934C9F" w:rsidRDefault="00934C9F">
            <w:pPr>
              <w:spacing w:after="160" w:line="259" w:lineRule="auto"/>
              <w:ind w:left="0" w:firstLine="0"/>
              <w:jc w:val="left"/>
            </w:pPr>
          </w:p>
        </w:tc>
        <w:tc>
          <w:tcPr>
            <w:tcW w:w="5597" w:type="dxa"/>
            <w:tcBorders>
              <w:top w:val="nil"/>
              <w:left w:val="nil"/>
              <w:bottom w:val="nil"/>
              <w:right w:val="nil"/>
            </w:tcBorders>
            <w:vAlign w:val="center"/>
          </w:tcPr>
          <w:p w14:paraId="543F64BB" w14:textId="77777777" w:rsidR="00934C9F" w:rsidRDefault="0043205A">
            <w:pPr>
              <w:spacing w:after="0" w:line="259" w:lineRule="auto"/>
              <w:ind w:left="360" w:hanging="360"/>
            </w:pPr>
            <w:r>
              <w:t>(c)</w:t>
            </w:r>
            <w:r>
              <w:rPr>
                <w:rFonts w:ascii="Arial" w:eastAsia="Arial" w:hAnsi="Arial" w:cs="Arial"/>
              </w:rPr>
              <w:t xml:space="preserve"> </w:t>
            </w:r>
            <w:r>
              <w:t xml:space="preserve">Any person who wishes to relinquish his citizenship may do so in accordance with law. </w:t>
            </w:r>
          </w:p>
        </w:tc>
      </w:tr>
      <w:tr w:rsidR="00934C9F" w14:paraId="6191F44F" w14:textId="77777777">
        <w:trPr>
          <w:trHeight w:val="1250"/>
        </w:trPr>
        <w:tc>
          <w:tcPr>
            <w:tcW w:w="1722" w:type="dxa"/>
            <w:tcBorders>
              <w:top w:val="nil"/>
              <w:left w:val="nil"/>
              <w:bottom w:val="nil"/>
              <w:right w:val="nil"/>
            </w:tcBorders>
          </w:tcPr>
          <w:p w14:paraId="1904A11D" w14:textId="77777777" w:rsidR="00934C9F" w:rsidRDefault="0043205A">
            <w:pPr>
              <w:spacing w:after="0" w:line="259" w:lineRule="auto"/>
              <w:ind w:left="0" w:firstLine="0"/>
              <w:jc w:val="left"/>
            </w:pPr>
            <w:r>
              <w:rPr>
                <w:sz w:val="16"/>
              </w:rPr>
              <w:t xml:space="preserve"> </w:t>
            </w:r>
          </w:p>
        </w:tc>
        <w:tc>
          <w:tcPr>
            <w:tcW w:w="906" w:type="dxa"/>
            <w:gridSpan w:val="2"/>
            <w:tcBorders>
              <w:top w:val="nil"/>
              <w:left w:val="nil"/>
              <w:bottom w:val="nil"/>
              <w:right w:val="nil"/>
            </w:tcBorders>
          </w:tcPr>
          <w:p w14:paraId="61A58C62" w14:textId="77777777" w:rsidR="00934C9F" w:rsidRDefault="00934C9F">
            <w:pPr>
              <w:spacing w:after="160" w:line="259" w:lineRule="auto"/>
              <w:ind w:left="0" w:firstLine="0"/>
              <w:jc w:val="left"/>
            </w:pPr>
          </w:p>
        </w:tc>
        <w:tc>
          <w:tcPr>
            <w:tcW w:w="5597" w:type="dxa"/>
            <w:tcBorders>
              <w:top w:val="nil"/>
              <w:left w:val="nil"/>
              <w:bottom w:val="nil"/>
              <w:right w:val="nil"/>
            </w:tcBorders>
            <w:vAlign w:val="center"/>
          </w:tcPr>
          <w:p w14:paraId="270763F2" w14:textId="77777777" w:rsidR="00934C9F" w:rsidRDefault="0043205A">
            <w:pPr>
              <w:spacing w:after="0" w:line="259" w:lineRule="auto"/>
              <w:ind w:left="360" w:right="60" w:hanging="360"/>
            </w:pPr>
            <w:r>
              <w:t>(d)</w:t>
            </w:r>
            <w:r>
              <w:rPr>
                <w:rFonts w:ascii="Arial" w:eastAsia="Arial" w:hAnsi="Arial" w:cs="Arial"/>
              </w:rPr>
              <w:t xml:space="preserve"> </w:t>
            </w:r>
            <w:r>
              <w:t xml:space="preserve">Despite the provisions of article (a) a </w:t>
            </w:r>
            <w:proofErr w:type="spellStart"/>
            <w:r>
              <w:t>nonMuslim</w:t>
            </w:r>
            <w:proofErr w:type="spellEnd"/>
            <w:r>
              <w:t xml:space="preserve"> may not become a citizen of the Maldives. </w:t>
            </w:r>
          </w:p>
        </w:tc>
      </w:tr>
      <w:tr w:rsidR="00934C9F" w14:paraId="6984A07D" w14:textId="77777777">
        <w:trPr>
          <w:trHeight w:val="1250"/>
        </w:trPr>
        <w:tc>
          <w:tcPr>
            <w:tcW w:w="1722" w:type="dxa"/>
            <w:tcBorders>
              <w:top w:val="nil"/>
              <w:left w:val="nil"/>
              <w:bottom w:val="nil"/>
              <w:right w:val="nil"/>
            </w:tcBorders>
          </w:tcPr>
          <w:p w14:paraId="375659C9" w14:textId="77777777" w:rsidR="00934C9F" w:rsidRDefault="0043205A">
            <w:pPr>
              <w:spacing w:after="0" w:line="259" w:lineRule="auto"/>
              <w:ind w:left="0" w:firstLine="0"/>
              <w:jc w:val="left"/>
            </w:pPr>
            <w:r>
              <w:rPr>
                <w:sz w:val="16"/>
              </w:rPr>
              <w:t xml:space="preserve">State Religion </w:t>
            </w:r>
          </w:p>
        </w:tc>
        <w:tc>
          <w:tcPr>
            <w:tcW w:w="906" w:type="dxa"/>
            <w:gridSpan w:val="2"/>
            <w:tcBorders>
              <w:top w:val="nil"/>
              <w:left w:val="nil"/>
              <w:bottom w:val="nil"/>
              <w:right w:val="nil"/>
            </w:tcBorders>
          </w:tcPr>
          <w:p w14:paraId="06BF3AC1" w14:textId="77777777" w:rsidR="00934C9F" w:rsidRDefault="0043205A">
            <w:pPr>
              <w:spacing w:after="0" w:line="259" w:lineRule="auto"/>
              <w:ind w:left="0" w:firstLine="0"/>
              <w:jc w:val="left"/>
            </w:pPr>
            <w:r>
              <w:rPr>
                <w:b/>
                <w:sz w:val="20"/>
              </w:rPr>
              <w:t xml:space="preserve">10. </w:t>
            </w:r>
          </w:p>
        </w:tc>
        <w:tc>
          <w:tcPr>
            <w:tcW w:w="5597" w:type="dxa"/>
            <w:tcBorders>
              <w:top w:val="nil"/>
              <w:left w:val="nil"/>
              <w:bottom w:val="nil"/>
              <w:right w:val="nil"/>
            </w:tcBorders>
            <w:vAlign w:val="center"/>
          </w:tcPr>
          <w:p w14:paraId="713DC392" w14:textId="77777777" w:rsidR="00934C9F" w:rsidRDefault="0043205A">
            <w:pPr>
              <w:spacing w:after="0" w:line="259" w:lineRule="auto"/>
              <w:ind w:left="360" w:right="58" w:hanging="360"/>
            </w:pPr>
            <w:r>
              <w:t>(a)</w:t>
            </w:r>
            <w:r>
              <w:rPr>
                <w:rFonts w:ascii="Arial" w:eastAsia="Arial" w:hAnsi="Arial" w:cs="Arial"/>
              </w:rPr>
              <w:t xml:space="preserve"> </w:t>
            </w:r>
            <w:r>
              <w:t xml:space="preserve">The religion of the State of the Maldives is Islam. Islam shall be the one of </w:t>
            </w:r>
            <w:proofErr w:type="gramStart"/>
            <w:r>
              <w:t>the  basis</w:t>
            </w:r>
            <w:proofErr w:type="gramEnd"/>
            <w:r>
              <w:t xml:space="preserve"> of all the laws of the Maldives </w:t>
            </w:r>
          </w:p>
        </w:tc>
      </w:tr>
      <w:tr w:rsidR="00934C9F" w14:paraId="73FD9BBF" w14:textId="77777777">
        <w:trPr>
          <w:trHeight w:val="977"/>
        </w:trPr>
        <w:tc>
          <w:tcPr>
            <w:tcW w:w="1722" w:type="dxa"/>
            <w:tcBorders>
              <w:top w:val="nil"/>
              <w:left w:val="nil"/>
              <w:bottom w:val="nil"/>
              <w:right w:val="nil"/>
            </w:tcBorders>
          </w:tcPr>
          <w:p w14:paraId="200DBD58" w14:textId="77777777" w:rsidR="00934C9F" w:rsidRDefault="0043205A">
            <w:pPr>
              <w:spacing w:after="0" w:line="259" w:lineRule="auto"/>
              <w:ind w:left="0" w:firstLine="0"/>
              <w:jc w:val="left"/>
            </w:pPr>
            <w:r>
              <w:rPr>
                <w:sz w:val="16"/>
              </w:rPr>
              <w:t xml:space="preserve"> </w:t>
            </w:r>
          </w:p>
        </w:tc>
        <w:tc>
          <w:tcPr>
            <w:tcW w:w="906" w:type="dxa"/>
            <w:gridSpan w:val="2"/>
            <w:tcBorders>
              <w:top w:val="nil"/>
              <w:left w:val="nil"/>
              <w:bottom w:val="nil"/>
              <w:right w:val="nil"/>
            </w:tcBorders>
          </w:tcPr>
          <w:p w14:paraId="4A259BF4" w14:textId="77777777" w:rsidR="00934C9F" w:rsidRDefault="0043205A">
            <w:pPr>
              <w:spacing w:after="0" w:line="259" w:lineRule="auto"/>
              <w:ind w:left="360" w:firstLine="0"/>
              <w:jc w:val="left"/>
            </w:pPr>
            <w:r>
              <w:rPr>
                <w:b/>
                <w:sz w:val="20"/>
              </w:rPr>
              <w:t xml:space="preserve"> </w:t>
            </w:r>
          </w:p>
        </w:tc>
        <w:tc>
          <w:tcPr>
            <w:tcW w:w="5597" w:type="dxa"/>
            <w:tcBorders>
              <w:top w:val="nil"/>
              <w:left w:val="nil"/>
              <w:bottom w:val="nil"/>
              <w:right w:val="nil"/>
            </w:tcBorders>
            <w:vAlign w:val="center"/>
          </w:tcPr>
          <w:p w14:paraId="1FDCC851" w14:textId="77777777" w:rsidR="00934C9F" w:rsidRDefault="0043205A">
            <w:pPr>
              <w:spacing w:after="0" w:line="259" w:lineRule="auto"/>
              <w:ind w:left="360" w:hanging="360"/>
            </w:pPr>
            <w:r>
              <w:t>(b)</w:t>
            </w:r>
            <w:r>
              <w:rPr>
                <w:rFonts w:ascii="Arial" w:eastAsia="Arial" w:hAnsi="Arial" w:cs="Arial"/>
              </w:rPr>
              <w:t xml:space="preserve"> </w:t>
            </w:r>
            <w:r>
              <w:t xml:space="preserve">No law contrary to any tenet of Islam shall be enacted in the Maldives </w:t>
            </w:r>
          </w:p>
        </w:tc>
      </w:tr>
      <w:tr w:rsidR="00934C9F" w14:paraId="0771AC0D" w14:textId="77777777">
        <w:trPr>
          <w:trHeight w:val="796"/>
        </w:trPr>
        <w:tc>
          <w:tcPr>
            <w:tcW w:w="1722" w:type="dxa"/>
            <w:tcBorders>
              <w:top w:val="nil"/>
              <w:left w:val="nil"/>
              <w:bottom w:val="nil"/>
              <w:right w:val="nil"/>
            </w:tcBorders>
          </w:tcPr>
          <w:p w14:paraId="634CE3CC" w14:textId="77777777" w:rsidR="00934C9F" w:rsidRDefault="0043205A">
            <w:pPr>
              <w:spacing w:after="0" w:line="259" w:lineRule="auto"/>
              <w:ind w:left="0" w:firstLine="0"/>
              <w:jc w:val="left"/>
            </w:pPr>
            <w:r>
              <w:rPr>
                <w:sz w:val="16"/>
              </w:rPr>
              <w:t xml:space="preserve">National Language </w:t>
            </w:r>
          </w:p>
        </w:tc>
        <w:tc>
          <w:tcPr>
            <w:tcW w:w="6503" w:type="dxa"/>
            <w:gridSpan w:val="3"/>
            <w:tcBorders>
              <w:top w:val="nil"/>
              <w:left w:val="nil"/>
              <w:bottom w:val="nil"/>
              <w:right w:val="nil"/>
            </w:tcBorders>
            <w:vAlign w:val="center"/>
          </w:tcPr>
          <w:p w14:paraId="17CBFB3A" w14:textId="77777777" w:rsidR="00934C9F" w:rsidRDefault="0043205A">
            <w:pPr>
              <w:spacing w:after="0" w:line="259" w:lineRule="auto"/>
              <w:ind w:left="0" w:firstLine="0"/>
              <w:jc w:val="left"/>
            </w:pPr>
            <w:r>
              <w:rPr>
                <w:b/>
                <w:sz w:val="20"/>
              </w:rPr>
              <w:t xml:space="preserve">11. </w:t>
            </w:r>
            <w:r>
              <w:t xml:space="preserve">The national language of the Maldives is Dhivehi. </w:t>
            </w:r>
          </w:p>
        </w:tc>
      </w:tr>
      <w:tr w:rsidR="00934C9F" w14:paraId="1988EFA4" w14:textId="77777777">
        <w:trPr>
          <w:trHeight w:val="840"/>
        </w:trPr>
        <w:tc>
          <w:tcPr>
            <w:tcW w:w="1722" w:type="dxa"/>
            <w:tcBorders>
              <w:top w:val="nil"/>
              <w:left w:val="nil"/>
              <w:bottom w:val="nil"/>
              <w:right w:val="nil"/>
            </w:tcBorders>
            <w:vAlign w:val="center"/>
          </w:tcPr>
          <w:p w14:paraId="2EE2293E" w14:textId="77777777" w:rsidR="00934C9F" w:rsidRDefault="0043205A">
            <w:pPr>
              <w:spacing w:after="0" w:line="259" w:lineRule="auto"/>
              <w:ind w:left="0" w:firstLine="0"/>
              <w:jc w:val="left"/>
            </w:pPr>
            <w:r>
              <w:rPr>
                <w:sz w:val="16"/>
              </w:rPr>
              <w:t xml:space="preserve">National Flag </w:t>
            </w:r>
          </w:p>
        </w:tc>
        <w:tc>
          <w:tcPr>
            <w:tcW w:w="6503" w:type="dxa"/>
            <w:gridSpan w:val="3"/>
            <w:tcBorders>
              <w:top w:val="nil"/>
              <w:left w:val="nil"/>
              <w:bottom w:val="nil"/>
              <w:right w:val="nil"/>
            </w:tcBorders>
            <w:vAlign w:val="bottom"/>
          </w:tcPr>
          <w:p w14:paraId="3555040B" w14:textId="77777777" w:rsidR="00934C9F" w:rsidRDefault="0043205A">
            <w:pPr>
              <w:spacing w:after="0" w:line="259" w:lineRule="auto"/>
              <w:ind w:left="0" w:right="61" w:firstLine="0"/>
              <w:jc w:val="right"/>
            </w:pPr>
            <w:r>
              <w:rPr>
                <w:b/>
                <w:sz w:val="20"/>
              </w:rPr>
              <w:t xml:space="preserve">12. </w:t>
            </w:r>
            <w:r>
              <w:rPr>
                <w:b/>
                <w:sz w:val="20"/>
              </w:rPr>
              <w:tab/>
            </w:r>
            <w:r>
              <w:t>(a)</w:t>
            </w:r>
            <w:r>
              <w:rPr>
                <w:rFonts w:ascii="Arial" w:eastAsia="Arial" w:hAnsi="Arial" w:cs="Arial"/>
              </w:rPr>
              <w:t xml:space="preserve"> </w:t>
            </w:r>
            <w:r>
              <w:t xml:space="preserve">The national flag of the Maldives consists of a white crescent in the centre of a green rectangle </w:t>
            </w:r>
          </w:p>
        </w:tc>
      </w:tr>
    </w:tbl>
    <w:p w14:paraId="355E31A8" w14:textId="77777777" w:rsidR="00934C9F" w:rsidRDefault="0043205A">
      <w:pPr>
        <w:spacing w:after="152" w:line="265" w:lineRule="auto"/>
        <w:ind w:left="1538" w:right="697"/>
        <w:jc w:val="center"/>
      </w:pPr>
      <w:r>
        <w:t xml:space="preserve">surrounded by a red border. </w:t>
      </w:r>
    </w:p>
    <w:tbl>
      <w:tblPr>
        <w:tblStyle w:val="TableGrid"/>
        <w:tblW w:w="8223" w:type="dxa"/>
        <w:tblInd w:w="72" w:type="dxa"/>
        <w:tblLook w:val="04A0" w:firstRow="1" w:lastRow="0" w:firstColumn="1" w:lastColumn="0" w:noHBand="0" w:noVBand="1"/>
      </w:tblPr>
      <w:tblGrid>
        <w:gridCol w:w="1244"/>
        <w:gridCol w:w="6979"/>
      </w:tblGrid>
      <w:tr w:rsidR="00934C9F" w14:paraId="15CF5DBF" w14:textId="77777777">
        <w:trPr>
          <w:trHeight w:val="1295"/>
        </w:trPr>
        <w:tc>
          <w:tcPr>
            <w:tcW w:w="1244" w:type="dxa"/>
            <w:tcBorders>
              <w:top w:val="nil"/>
              <w:left w:val="nil"/>
              <w:bottom w:val="nil"/>
              <w:right w:val="nil"/>
            </w:tcBorders>
          </w:tcPr>
          <w:p w14:paraId="79A3D404" w14:textId="77777777" w:rsidR="00934C9F" w:rsidRDefault="0043205A">
            <w:pPr>
              <w:spacing w:after="0" w:line="259" w:lineRule="auto"/>
              <w:ind w:left="0" w:firstLine="0"/>
              <w:jc w:val="left"/>
            </w:pPr>
            <w:r>
              <w:rPr>
                <w:sz w:val="16"/>
              </w:rPr>
              <w:lastRenderedPageBreak/>
              <w:t xml:space="preserve"> </w:t>
            </w:r>
          </w:p>
        </w:tc>
        <w:tc>
          <w:tcPr>
            <w:tcW w:w="6978" w:type="dxa"/>
            <w:tcBorders>
              <w:top w:val="nil"/>
              <w:left w:val="nil"/>
              <w:bottom w:val="nil"/>
              <w:right w:val="nil"/>
            </w:tcBorders>
          </w:tcPr>
          <w:p w14:paraId="1D09A36D" w14:textId="77777777" w:rsidR="00934C9F" w:rsidRDefault="0043205A">
            <w:pPr>
              <w:spacing w:after="0" w:line="259" w:lineRule="auto"/>
              <w:ind w:left="1744" w:right="58" w:hanging="360"/>
            </w:pPr>
            <w:r>
              <w:t>(b)</w:t>
            </w:r>
            <w:r>
              <w:rPr>
                <w:rFonts w:ascii="Arial" w:eastAsia="Arial" w:hAnsi="Arial" w:cs="Arial"/>
              </w:rPr>
              <w:t xml:space="preserve"> </w:t>
            </w:r>
            <w:r>
              <w:t xml:space="preserve">The dimensions and colour code of the national flag and the placing of the crescent on the national flag shall be as specified in Schedule 3 of this Constitution. </w:t>
            </w:r>
          </w:p>
        </w:tc>
      </w:tr>
      <w:tr w:rsidR="00934C9F" w14:paraId="7AFD6443" w14:textId="77777777">
        <w:trPr>
          <w:trHeight w:val="986"/>
        </w:trPr>
        <w:tc>
          <w:tcPr>
            <w:tcW w:w="1244" w:type="dxa"/>
            <w:tcBorders>
              <w:top w:val="nil"/>
              <w:left w:val="nil"/>
              <w:bottom w:val="nil"/>
              <w:right w:val="nil"/>
            </w:tcBorders>
          </w:tcPr>
          <w:p w14:paraId="4F4C375C" w14:textId="77777777" w:rsidR="00934C9F" w:rsidRDefault="0043205A">
            <w:pPr>
              <w:spacing w:after="0" w:line="259" w:lineRule="auto"/>
              <w:ind w:left="0" w:firstLine="0"/>
              <w:jc w:val="left"/>
            </w:pPr>
            <w:r>
              <w:rPr>
                <w:sz w:val="16"/>
              </w:rPr>
              <w:t xml:space="preserve">Currency of the Maldives </w:t>
            </w:r>
          </w:p>
        </w:tc>
        <w:tc>
          <w:tcPr>
            <w:tcW w:w="6978" w:type="dxa"/>
            <w:tcBorders>
              <w:top w:val="nil"/>
              <w:left w:val="nil"/>
              <w:bottom w:val="nil"/>
              <w:right w:val="nil"/>
            </w:tcBorders>
            <w:vAlign w:val="center"/>
          </w:tcPr>
          <w:p w14:paraId="39F4AF7F" w14:textId="77777777" w:rsidR="00934C9F" w:rsidRDefault="0043205A">
            <w:pPr>
              <w:spacing w:after="0" w:line="259" w:lineRule="auto"/>
              <w:ind w:left="1024" w:hanging="546"/>
            </w:pPr>
            <w:r>
              <w:rPr>
                <w:b/>
                <w:sz w:val="20"/>
              </w:rPr>
              <w:t xml:space="preserve">13. </w:t>
            </w:r>
            <w:r>
              <w:t>The unit of currency of the Maldives is the Rufiyaa, divided into one hundred Laari.</w:t>
            </w:r>
            <w:r>
              <w:rPr>
                <w:sz w:val="32"/>
              </w:rPr>
              <w:t xml:space="preserve"> </w:t>
            </w:r>
          </w:p>
        </w:tc>
      </w:tr>
      <w:tr w:rsidR="00934C9F" w14:paraId="031AD724" w14:textId="77777777">
        <w:trPr>
          <w:trHeight w:val="787"/>
        </w:trPr>
        <w:tc>
          <w:tcPr>
            <w:tcW w:w="1244" w:type="dxa"/>
            <w:tcBorders>
              <w:top w:val="nil"/>
              <w:left w:val="nil"/>
              <w:bottom w:val="nil"/>
              <w:right w:val="nil"/>
            </w:tcBorders>
          </w:tcPr>
          <w:p w14:paraId="65FC6954" w14:textId="77777777" w:rsidR="00934C9F" w:rsidRDefault="0043205A">
            <w:pPr>
              <w:spacing w:after="0" w:line="259" w:lineRule="auto"/>
              <w:ind w:left="0" w:firstLine="0"/>
              <w:jc w:val="left"/>
            </w:pPr>
            <w:r>
              <w:rPr>
                <w:sz w:val="16"/>
              </w:rPr>
              <w:t xml:space="preserve">Capital </w:t>
            </w:r>
          </w:p>
        </w:tc>
        <w:tc>
          <w:tcPr>
            <w:tcW w:w="6978" w:type="dxa"/>
            <w:tcBorders>
              <w:top w:val="nil"/>
              <w:left w:val="nil"/>
              <w:bottom w:val="nil"/>
              <w:right w:val="nil"/>
            </w:tcBorders>
            <w:vAlign w:val="center"/>
          </w:tcPr>
          <w:p w14:paraId="1F61B99F" w14:textId="77777777" w:rsidR="00934C9F" w:rsidRDefault="0043205A">
            <w:pPr>
              <w:spacing w:after="0" w:line="259" w:lineRule="auto"/>
              <w:ind w:left="478" w:firstLine="0"/>
              <w:jc w:val="left"/>
            </w:pPr>
            <w:r>
              <w:rPr>
                <w:b/>
                <w:sz w:val="20"/>
              </w:rPr>
              <w:t xml:space="preserve">14. </w:t>
            </w:r>
            <w:r>
              <w:t xml:space="preserve">The capital of the Maldives is the island of Male’. </w:t>
            </w:r>
          </w:p>
        </w:tc>
      </w:tr>
      <w:tr w:rsidR="00934C9F" w14:paraId="28B27FC6" w14:textId="77777777">
        <w:trPr>
          <w:trHeight w:val="2097"/>
        </w:trPr>
        <w:tc>
          <w:tcPr>
            <w:tcW w:w="1244" w:type="dxa"/>
            <w:tcBorders>
              <w:top w:val="nil"/>
              <w:left w:val="nil"/>
              <w:bottom w:val="nil"/>
              <w:right w:val="nil"/>
            </w:tcBorders>
            <w:vAlign w:val="bottom"/>
          </w:tcPr>
          <w:p w14:paraId="37BC3368" w14:textId="77777777" w:rsidR="00934C9F" w:rsidRDefault="0043205A">
            <w:pPr>
              <w:spacing w:after="856" w:line="259" w:lineRule="auto"/>
              <w:ind w:left="0" w:firstLine="0"/>
              <w:jc w:val="left"/>
            </w:pPr>
            <w:r>
              <w:rPr>
                <w:sz w:val="16"/>
              </w:rPr>
              <w:t xml:space="preserve">National Day </w:t>
            </w:r>
          </w:p>
          <w:p w14:paraId="4A0CE085"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6B0E2096"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18050545"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tc>
        <w:tc>
          <w:tcPr>
            <w:tcW w:w="6978" w:type="dxa"/>
            <w:tcBorders>
              <w:top w:val="nil"/>
              <w:left w:val="nil"/>
              <w:bottom w:val="nil"/>
              <w:right w:val="nil"/>
            </w:tcBorders>
          </w:tcPr>
          <w:p w14:paraId="13A7D567" w14:textId="77777777" w:rsidR="00934C9F" w:rsidRDefault="0043205A">
            <w:pPr>
              <w:spacing w:after="0" w:line="259" w:lineRule="auto"/>
              <w:ind w:left="1024" w:hanging="546"/>
            </w:pPr>
            <w:r>
              <w:rPr>
                <w:b/>
                <w:sz w:val="20"/>
              </w:rPr>
              <w:t xml:space="preserve">15. </w:t>
            </w:r>
            <w:r>
              <w:t xml:space="preserve">The national day of the Maldives is the first day of the month of </w:t>
            </w:r>
            <w:proofErr w:type="spellStart"/>
            <w:r>
              <w:t>Rabeeu</w:t>
            </w:r>
            <w:proofErr w:type="spellEnd"/>
            <w:r>
              <w:t xml:space="preserve"> al-Awwal. </w:t>
            </w:r>
          </w:p>
        </w:tc>
      </w:tr>
    </w:tbl>
    <w:p w14:paraId="62DCA0F9" w14:textId="77777777" w:rsidR="00934C9F" w:rsidRDefault="0043205A">
      <w:pPr>
        <w:spacing w:after="212" w:line="259" w:lineRule="auto"/>
        <w:ind w:left="646" w:right="567"/>
        <w:jc w:val="center"/>
      </w:pPr>
      <w:r>
        <w:rPr>
          <w:rFonts w:ascii="Times New Roman" w:eastAsia="Times New Roman" w:hAnsi="Times New Roman" w:cs="Times New Roman"/>
          <w:b/>
          <w:sz w:val="28"/>
        </w:rPr>
        <w:t xml:space="preserve">CHAPTER II </w:t>
      </w:r>
    </w:p>
    <w:p w14:paraId="45186CB0" w14:textId="77777777" w:rsidR="00934C9F" w:rsidRDefault="0043205A">
      <w:pPr>
        <w:spacing w:after="3" w:line="259" w:lineRule="auto"/>
        <w:ind w:left="646" w:right="568"/>
        <w:jc w:val="center"/>
      </w:pPr>
      <w:r>
        <w:rPr>
          <w:rFonts w:ascii="Times New Roman" w:eastAsia="Times New Roman" w:hAnsi="Times New Roman" w:cs="Times New Roman"/>
          <w:b/>
          <w:sz w:val="28"/>
        </w:rPr>
        <w:t>FUNDAMENTAL RIGHTS AND FREEDOMS</w:t>
      </w:r>
      <w:r>
        <w:rPr>
          <w:rFonts w:ascii="Times New Roman" w:eastAsia="Times New Roman" w:hAnsi="Times New Roman" w:cs="Times New Roman"/>
          <w:b/>
          <w:i/>
        </w:rPr>
        <w:t xml:space="preserve"> </w:t>
      </w:r>
    </w:p>
    <w:p w14:paraId="550E7BEB"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27B4DA5D"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tbl>
      <w:tblPr>
        <w:tblStyle w:val="TableGrid"/>
        <w:tblW w:w="8215" w:type="dxa"/>
        <w:tblInd w:w="72" w:type="dxa"/>
        <w:tblLook w:val="04A0" w:firstRow="1" w:lastRow="0" w:firstColumn="1" w:lastColumn="0" w:noHBand="0" w:noVBand="1"/>
      </w:tblPr>
      <w:tblGrid>
        <w:gridCol w:w="1656"/>
        <w:gridCol w:w="972"/>
        <w:gridCol w:w="5587"/>
      </w:tblGrid>
      <w:tr w:rsidR="00934C9F" w14:paraId="7F40908F" w14:textId="77777777">
        <w:trPr>
          <w:trHeight w:val="2932"/>
        </w:trPr>
        <w:tc>
          <w:tcPr>
            <w:tcW w:w="1656" w:type="dxa"/>
            <w:tcBorders>
              <w:top w:val="nil"/>
              <w:left w:val="nil"/>
              <w:bottom w:val="nil"/>
              <w:right w:val="nil"/>
            </w:tcBorders>
          </w:tcPr>
          <w:p w14:paraId="6029DC27" w14:textId="77777777" w:rsidR="00934C9F" w:rsidRDefault="0043205A">
            <w:pPr>
              <w:spacing w:after="0" w:line="259" w:lineRule="auto"/>
              <w:ind w:left="0" w:firstLine="0"/>
              <w:jc w:val="left"/>
            </w:pPr>
            <w:r>
              <w:rPr>
                <w:sz w:val="16"/>
              </w:rPr>
              <w:t xml:space="preserve">Guarantee of Rights </w:t>
            </w:r>
          </w:p>
        </w:tc>
        <w:tc>
          <w:tcPr>
            <w:tcW w:w="972" w:type="dxa"/>
            <w:tcBorders>
              <w:top w:val="nil"/>
              <w:left w:val="nil"/>
              <w:bottom w:val="nil"/>
              <w:right w:val="nil"/>
            </w:tcBorders>
          </w:tcPr>
          <w:p w14:paraId="40EFB11D" w14:textId="77777777" w:rsidR="00934C9F" w:rsidRDefault="0043205A">
            <w:pPr>
              <w:spacing w:after="0" w:line="259" w:lineRule="auto"/>
              <w:ind w:left="0" w:firstLine="0"/>
              <w:jc w:val="left"/>
            </w:pPr>
            <w:r>
              <w:rPr>
                <w:b/>
                <w:sz w:val="20"/>
              </w:rPr>
              <w:t xml:space="preserve">16. </w:t>
            </w:r>
          </w:p>
        </w:tc>
        <w:tc>
          <w:tcPr>
            <w:tcW w:w="5587" w:type="dxa"/>
            <w:tcBorders>
              <w:top w:val="nil"/>
              <w:left w:val="nil"/>
              <w:bottom w:val="nil"/>
              <w:right w:val="nil"/>
            </w:tcBorders>
          </w:tcPr>
          <w:p w14:paraId="466A836C" w14:textId="77777777" w:rsidR="00934C9F" w:rsidRDefault="0043205A">
            <w:pPr>
              <w:spacing w:after="0" w:line="259" w:lineRule="auto"/>
              <w:ind w:left="360" w:right="57" w:hanging="360"/>
            </w:pPr>
            <w:r>
              <w:t>(a)</w:t>
            </w:r>
            <w:r>
              <w:rPr>
                <w:rFonts w:ascii="Arial" w:eastAsia="Arial" w:hAnsi="Arial" w:cs="Arial"/>
              </w:rPr>
              <w:t xml:space="preserve"> </w:t>
            </w:r>
            <w:r>
              <w:t xml:space="preserve">This Constitution guarantees to all persons, in a manner that is not contrary to any tenet of Islam, the rights and freedoms contained within this Chapter, subject only to such reasonable limits prescribed by a law enacted by the People’s Majlis in a manner that is not contrary to this Constitution. Any such law enacted by the People’s Majlis can limit the rights and freedoms to any extent only if demonstrably justified in a free and democratic society. </w:t>
            </w:r>
          </w:p>
        </w:tc>
      </w:tr>
      <w:tr w:rsidR="00934C9F" w14:paraId="6A99C796" w14:textId="77777777">
        <w:trPr>
          <w:trHeight w:val="1021"/>
        </w:trPr>
        <w:tc>
          <w:tcPr>
            <w:tcW w:w="1656" w:type="dxa"/>
            <w:tcBorders>
              <w:top w:val="nil"/>
              <w:left w:val="nil"/>
              <w:bottom w:val="nil"/>
              <w:right w:val="nil"/>
            </w:tcBorders>
          </w:tcPr>
          <w:p w14:paraId="6AF6C558"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17FDA381" w14:textId="77777777" w:rsidR="00934C9F" w:rsidRDefault="0043205A">
            <w:pPr>
              <w:spacing w:after="0" w:line="259" w:lineRule="auto"/>
              <w:ind w:left="342" w:firstLine="0"/>
              <w:jc w:val="left"/>
            </w:pPr>
            <w:r>
              <w:rPr>
                <w:b/>
                <w:sz w:val="20"/>
              </w:rPr>
              <w:t xml:space="preserve"> </w:t>
            </w:r>
          </w:p>
        </w:tc>
        <w:tc>
          <w:tcPr>
            <w:tcW w:w="5587" w:type="dxa"/>
            <w:tcBorders>
              <w:top w:val="nil"/>
              <w:left w:val="nil"/>
              <w:bottom w:val="nil"/>
              <w:right w:val="nil"/>
            </w:tcBorders>
            <w:vAlign w:val="bottom"/>
          </w:tcPr>
          <w:p w14:paraId="787639F1" w14:textId="77777777" w:rsidR="00934C9F" w:rsidRDefault="0043205A">
            <w:pPr>
              <w:spacing w:after="0" w:line="259" w:lineRule="auto"/>
              <w:ind w:left="360" w:right="57" w:hanging="360"/>
            </w:pPr>
            <w:r>
              <w:t>(b)</w:t>
            </w:r>
            <w:r>
              <w:rPr>
                <w:rFonts w:ascii="Arial" w:eastAsia="Arial" w:hAnsi="Arial" w:cs="Arial"/>
              </w:rPr>
              <w:t xml:space="preserve"> </w:t>
            </w:r>
            <w:r>
              <w:t xml:space="preserve">The limitation of a right or freedom specified in this Chapter by a law enacted by the People’s Majlis as provided for in this Constitution, and </w:t>
            </w:r>
          </w:p>
        </w:tc>
      </w:tr>
    </w:tbl>
    <w:p w14:paraId="288ABB35" w14:textId="77777777" w:rsidR="00934C9F" w:rsidRDefault="0043205A">
      <w:pPr>
        <w:spacing w:after="419"/>
        <w:ind w:left="3070" w:right="20"/>
      </w:pPr>
      <w:r>
        <w:t xml:space="preserve">in order to protect and maintain the tenets of Islam, shall not be contrary to article (a). </w:t>
      </w:r>
    </w:p>
    <w:p w14:paraId="6D3CA170" w14:textId="77777777" w:rsidR="00934C9F" w:rsidRDefault="0043205A">
      <w:pPr>
        <w:numPr>
          <w:ilvl w:val="0"/>
          <w:numId w:val="19"/>
        </w:numPr>
        <w:ind w:right="20" w:hanging="360"/>
      </w:pPr>
      <w:r>
        <w:lastRenderedPageBreak/>
        <w:t xml:space="preserve">In deciding whether a right or freedom in this </w:t>
      </w:r>
    </w:p>
    <w:p w14:paraId="4A0A46F0" w14:textId="77777777" w:rsidR="00934C9F" w:rsidRDefault="0043205A">
      <w:pPr>
        <w:spacing w:after="413"/>
        <w:ind w:left="3070" w:right="20"/>
      </w:pPr>
      <w:r>
        <w:t xml:space="preserve">Chapter, has been limited in </w:t>
      </w:r>
      <w:proofErr w:type="gramStart"/>
      <w:r>
        <w:t>accordance  with</w:t>
      </w:r>
      <w:proofErr w:type="gramEnd"/>
      <w:r>
        <w:t xml:space="preserve"> article (a) and (b), a court must be fully cognisant of and make reference to all the facts, including: </w:t>
      </w:r>
    </w:p>
    <w:p w14:paraId="07504BC5" w14:textId="77777777" w:rsidR="00934C9F" w:rsidRDefault="0043205A">
      <w:pPr>
        <w:numPr>
          <w:ilvl w:val="1"/>
          <w:numId w:val="19"/>
        </w:numPr>
        <w:spacing w:after="408"/>
        <w:ind w:right="20" w:hanging="360"/>
      </w:pPr>
      <w:r>
        <w:t xml:space="preserve">the nature and character of the right or freedom; </w:t>
      </w:r>
    </w:p>
    <w:p w14:paraId="2E776B3B" w14:textId="77777777" w:rsidR="00934C9F" w:rsidRDefault="0043205A">
      <w:pPr>
        <w:numPr>
          <w:ilvl w:val="1"/>
          <w:numId w:val="19"/>
        </w:numPr>
        <w:spacing w:after="410"/>
        <w:ind w:right="20" w:hanging="360"/>
      </w:pPr>
      <w:r>
        <w:t xml:space="preserve">the purpose and importance of limiting the right or freedom;  </w:t>
      </w:r>
    </w:p>
    <w:p w14:paraId="365985C9" w14:textId="77777777" w:rsidR="00934C9F" w:rsidRDefault="0043205A">
      <w:pPr>
        <w:numPr>
          <w:ilvl w:val="1"/>
          <w:numId w:val="19"/>
        </w:numPr>
        <w:spacing w:after="409"/>
        <w:ind w:right="20" w:hanging="360"/>
      </w:pPr>
      <w:r>
        <w:t xml:space="preserve">the extent and manner of limiting the right or freedom; </w:t>
      </w:r>
    </w:p>
    <w:p w14:paraId="236E3136" w14:textId="77777777" w:rsidR="00934C9F" w:rsidRDefault="0043205A">
      <w:pPr>
        <w:numPr>
          <w:ilvl w:val="1"/>
          <w:numId w:val="19"/>
        </w:numPr>
        <w:ind w:right="20" w:hanging="360"/>
      </w:pPr>
      <w:r>
        <w:t xml:space="preserve">the relationship between the limitation of </w:t>
      </w:r>
    </w:p>
    <w:p w14:paraId="55629924" w14:textId="77777777" w:rsidR="00934C9F" w:rsidRDefault="0043205A">
      <w:pPr>
        <w:spacing w:after="412"/>
        <w:ind w:left="3502" w:right="20"/>
      </w:pPr>
      <w:r>
        <w:t xml:space="preserve">the right or freedom and the importance of the right or freedom;  </w:t>
      </w:r>
    </w:p>
    <w:p w14:paraId="4299E095" w14:textId="77777777" w:rsidR="00934C9F" w:rsidRDefault="0043205A">
      <w:pPr>
        <w:numPr>
          <w:ilvl w:val="1"/>
          <w:numId w:val="19"/>
        </w:numPr>
        <w:spacing w:after="411"/>
        <w:ind w:right="20" w:hanging="360"/>
      </w:pPr>
      <w:r>
        <w:t xml:space="preserve">the extent to which the objective for which the right or freedom has been limited could have been achieved by limiting the right or freedom to a lesser degree;  </w:t>
      </w:r>
    </w:p>
    <w:p w14:paraId="24497A30" w14:textId="77777777" w:rsidR="00934C9F" w:rsidRDefault="0043205A">
      <w:pPr>
        <w:numPr>
          <w:ilvl w:val="1"/>
          <w:numId w:val="19"/>
        </w:numPr>
        <w:spacing w:after="417"/>
        <w:ind w:right="20" w:hanging="360"/>
      </w:pPr>
      <w:r>
        <w:t xml:space="preserve">the extent to which the right or freedom must be limited in order to protect the tenets of Islam, where the right or freedom has been limited pursuant to article (b). </w:t>
      </w:r>
    </w:p>
    <w:p w14:paraId="31E156E9" w14:textId="77777777" w:rsidR="00934C9F" w:rsidRDefault="0043205A">
      <w:pPr>
        <w:numPr>
          <w:ilvl w:val="0"/>
          <w:numId w:val="19"/>
        </w:numPr>
        <w:ind w:right="20" w:hanging="360"/>
      </w:pPr>
      <w:r>
        <w:t xml:space="preserve">The onus of establishing that the limitation to any extent, of a right or freedom included in this Chapter is within the reasonable limitations prescribed in this Constitution is on the State or the person asserting the limitation of the right or freedom. </w:t>
      </w:r>
    </w:p>
    <w:p w14:paraId="2CCFE976"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612"/>
        <w:gridCol w:w="5948"/>
      </w:tblGrid>
      <w:tr w:rsidR="00934C9F" w14:paraId="6ECD3CD6" w14:textId="77777777">
        <w:trPr>
          <w:trHeight w:val="1840"/>
        </w:trPr>
        <w:tc>
          <w:tcPr>
            <w:tcW w:w="1656" w:type="dxa"/>
            <w:tcBorders>
              <w:top w:val="nil"/>
              <w:left w:val="nil"/>
              <w:bottom w:val="nil"/>
              <w:right w:val="nil"/>
            </w:tcBorders>
          </w:tcPr>
          <w:p w14:paraId="3F3C0BEA" w14:textId="77777777" w:rsidR="00934C9F" w:rsidRDefault="0043205A">
            <w:pPr>
              <w:spacing w:after="0" w:line="259" w:lineRule="auto"/>
              <w:ind w:left="0" w:firstLine="0"/>
              <w:jc w:val="left"/>
            </w:pPr>
            <w:r>
              <w:rPr>
                <w:sz w:val="16"/>
              </w:rPr>
              <w:t xml:space="preserve">Non-discrimination </w:t>
            </w:r>
          </w:p>
        </w:tc>
        <w:tc>
          <w:tcPr>
            <w:tcW w:w="612" w:type="dxa"/>
            <w:tcBorders>
              <w:top w:val="nil"/>
              <w:left w:val="nil"/>
              <w:bottom w:val="nil"/>
              <w:right w:val="nil"/>
            </w:tcBorders>
          </w:tcPr>
          <w:p w14:paraId="7DA1E4C0" w14:textId="77777777" w:rsidR="00934C9F" w:rsidRDefault="0043205A">
            <w:pPr>
              <w:spacing w:after="0" w:line="259" w:lineRule="auto"/>
              <w:ind w:left="0" w:firstLine="0"/>
              <w:jc w:val="left"/>
            </w:pPr>
            <w:r>
              <w:rPr>
                <w:b/>
                <w:sz w:val="20"/>
              </w:rPr>
              <w:t xml:space="preserve">17. </w:t>
            </w:r>
          </w:p>
        </w:tc>
        <w:tc>
          <w:tcPr>
            <w:tcW w:w="5948" w:type="dxa"/>
            <w:tcBorders>
              <w:top w:val="nil"/>
              <w:left w:val="nil"/>
              <w:bottom w:val="nil"/>
              <w:right w:val="nil"/>
            </w:tcBorders>
          </w:tcPr>
          <w:p w14:paraId="46D1844C" w14:textId="77777777" w:rsidR="00934C9F" w:rsidRDefault="0043205A">
            <w:pPr>
              <w:spacing w:after="0" w:line="259" w:lineRule="auto"/>
              <w:ind w:left="720" w:right="58" w:hanging="360"/>
            </w:pPr>
            <w:r>
              <w:t>(a)</w:t>
            </w:r>
            <w:r>
              <w:rPr>
                <w:rFonts w:ascii="Arial" w:eastAsia="Arial" w:hAnsi="Arial" w:cs="Arial"/>
              </w:rPr>
              <w:t xml:space="preserve"> </w:t>
            </w:r>
            <w:r>
              <w:t xml:space="preserve">Everyone is entitled to the rights and freedoms included in this Chapter without discrimination of any kind, including race, national origin, colour, sex, age, mental or physical disability, political or other opinion, property, birth or other status, or native island. </w:t>
            </w:r>
          </w:p>
        </w:tc>
      </w:tr>
      <w:tr w:rsidR="00934C9F" w14:paraId="20ABA69B" w14:textId="77777777">
        <w:trPr>
          <w:trHeight w:val="1796"/>
        </w:trPr>
        <w:tc>
          <w:tcPr>
            <w:tcW w:w="1656" w:type="dxa"/>
            <w:tcBorders>
              <w:top w:val="nil"/>
              <w:left w:val="nil"/>
              <w:bottom w:val="nil"/>
              <w:right w:val="nil"/>
            </w:tcBorders>
          </w:tcPr>
          <w:p w14:paraId="52A3C6CA"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700E26B2"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69EF6968" w14:textId="77777777" w:rsidR="00934C9F" w:rsidRDefault="0043205A">
            <w:pPr>
              <w:spacing w:after="0" w:line="259" w:lineRule="auto"/>
              <w:ind w:left="720" w:right="59" w:hanging="360"/>
            </w:pPr>
            <w:r>
              <w:t>(b)</w:t>
            </w:r>
            <w:r>
              <w:rPr>
                <w:rFonts w:ascii="Arial" w:eastAsia="Arial" w:hAnsi="Arial" w:cs="Arial"/>
              </w:rPr>
              <w:t xml:space="preserve"> </w:t>
            </w:r>
            <w:r>
              <w:t xml:space="preserve">Special assistance or protection to disadvantaged individuals or groups, or to groups requiring special social assistance, as provided in law shall not be deemed to be discrimination, as provided for in article (a). </w:t>
            </w:r>
          </w:p>
        </w:tc>
      </w:tr>
      <w:tr w:rsidR="00934C9F" w14:paraId="576165EF" w14:textId="77777777">
        <w:trPr>
          <w:trHeight w:val="1250"/>
        </w:trPr>
        <w:tc>
          <w:tcPr>
            <w:tcW w:w="1656" w:type="dxa"/>
            <w:tcBorders>
              <w:top w:val="nil"/>
              <w:left w:val="nil"/>
              <w:bottom w:val="nil"/>
              <w:right w:val="nil"/>
            </w:tcBorders>
          </w:tcPr>
          <w:p w14:paraId="74234A64" w14:textId="77777777" w:rsidR="00934C9F" w:rsidRDefault="0043205A">
            <w:pPr>
              <w:spacing w:after="0" w:line="259" w:lineRule="auto"/>
              <w:ind w:left="0" w:firstLine="0"/>
              <w:jc w:val="left"/>
            </w:pPr>
            <w:r>
              <w:rPr>
                <w:sz w:val="16"/>
              </w:rPr>
              <w:t xml:space="preserve">Duty of the State </w:t>
            </w:r>
          </w:p>
        </w:tc>
        <w:tc>
          <w:tcPr>
            <w:tcW w:w="612" w:type="dxa"/>
            <w:tcBorders>
              <w:top w:val="nil"/>
              <w:left w:val="nil"/>
              <w:bottom w:val="nil"/>
              <w:right w:val="nil"/>
            </w:tcBorders>
          </w:tcPr>
          <w:p w14:paraId="08E9E67A" w14:textId="77777777" w:rsidR="00934C9F" w:rsidRDefault="0043205A">
            <w:pPr>
              <w:spacing w:after="0" w:line="259" w:lineRule="auto"/>
              <w:ind w:left="0" w:firstLine="0"/>
              <w:jc w:val="left"/>
            </w:pPr>
            <w:r>
              <w:rPr>
                <w:b/>
                <w:sz w:val="20"/>
              </w:rPr>
              <w:t xml:space="preserve">18. </w:t>
            </w:r>
          </w:p>
        </w:tc>
        <w:tc>
          <w:tcPr>
            <w:tcW w:w="5948" w:type="dxa"/>
            <w:tcBorders>
              <w:top w:val="nil"/>
              <w:left w:val="nil"/>
              <w:bottom w:val="nil"/>
              <w:right w:val="nil"/>
            </w:tcBorders>
            <w:vAlign w:val="center"/>
          </w:tcPr>
          <w:p w14:paraId="103B8B73" w14:textId="77777777" w:rsidR="00934C9F" w:rsidRDefault="0043205A">
            <w:pPr>
              <w:spacing w:after="0" w:line="259" w:lineRule="auto"/>
              <w:ind w:left="0" w:right="58" w:firstLine="0"/>
            </w:pPr>
            <w:r>
              <w:t xml:space="preserve">It is the duty of the State to follow the provisions of this Constitution, and to protect and promote the rights and freedoms provided in this Chapter. </w:t>
            </w:r>
          </w:p>
        </w:tc>
      </w:tr>
      <w:tr w:rsidR="00934C9F" w14:paraId="4B1E16CE" w14:textId="77777777">
        <w:trPr>
          <w:trHeight w:val="1796"/>
        </w:trPr>
        <w:tc>
          <w:tcPr>
            <w:tcW w:w="1656" w:type="dxa"/>
            <w:tcBorders>
              <w:top w:val="nil"/>
              <w:left w:val="nil"/>
              <w:bottom w:val="nil"/>
              <w:right w:val="nil"/>
            </w:tcBorders>
          </w:tcPr>
          <w:p w14:paraId="4E9073A4" w14:textId="77777777" w:rsidR="00934C9F" w:rsidRDefault="0043205A">
            <w:pPr>
              <w:spacing w:after="0" w:line="259" w:lineRule="auto"/>
              <w:ind w:left="0" w:firstLine="0"/>
              <w:jc w:val="left"/>
            </w:pPr>
            <w:r>
              <w:rPr>
                <w:sz w:val="16"/>
              </w:rPr>
              <w:t xml:space="preserve">Freedom from restraint </w:t>
            </w:r>
          </w:p>
        </w:tc>
        <w:tc>
          <w:tcPr>
            <w:tcW w:w="612" w:type="dxa"/>
            <w:tcBorders>
              <w:top w:val="nil"/>
              <w:left w:val="nil"/>
              <w:bottom w:val="nil"/>
              <w:right w:val="nil"/>
            </w:tcBorders>
          </w:tcPr>
          <w:p w14:paraId="16B1310C" w14:textId="77777777" w:rsidR="00934C9F" w:rsidRDefault="0043205A">
            <w:pPr>
              <w:spacing w:after="0" w:line="259" w:lineRule="auto"/>
              <w:ind w:left="0" w:firstLine="0"/>
              <w:jc w:val="left"/>
            </w:pPr>
            <w:r>
              <w:rPr>
                <w:b/>
                <w:sz w:val="20"/>
              </w:rPr>
              <w:t xml:space="preserve">19. </w:t>
            </w:r>
          </w:p>
        </w:tc>
        <w:tc>
          <w:tcPr>
            <w:tcW w:w="5948" w:type="dxa"/>
            <w:tcBorders>
              <w:top w:val="nil"/>
              <w:left w:val="nil"/>
              <w:bottom w:val="nil"/>
              <w:right w:val="nil"/>
            </w:tcBorders>
            <w:vAlign w:val="center"/>
          </w:tcPr>
          <w:p w14:paraId="26B3645D" w14:textId="77777777" w:rsidR="00934C9F" w:rsidRDefault="0043205A">
            <w:pPr>
              <w:spacing w:after="0" w:line="259" w:lineRule="auto"/>
              <w:ind w:left="0" w:right="59" w:firstLine="0"/>
            </w:pPr>
            <w:r>
              <w:t xml:space="preserve">A citizen is free to engage in any conduct or activity that is not expressly prohibited by Islamic </w:t>
            </w:r>
            <w:proofErr w:type="spellStart"/>
            <w:r>
              <w:t>Shari’ah</w:t>
            </w:r>
            <w:proofErr w:type="spellEnd"/>
            <w:r>
              <w:t xml:space="preserve"> or by law.  No control or restraint may be exercised against any person unless it is expressly authorised by law. </w:t>
            </w:r>
          </w:p>
        </w:tc>
      </w:tr>
      <w:tr w:rsidR="00934C9F" w14:paraId="3AA94FBF" w14:textId="77777777">
        <w:trPr>
          <w:trHeight w:val="1250"/>
        </w:trPr>
        <w:tc>
          <w:tcPr>
            <w:tcW w:w="1656" w:type="dxa"/>
            <w:tcBorders>
              <w:top w:val="nil"/>
              <w:left w:val="nil"/>
              <w:bottom w:val="nil"/>
              <w:right w:val="nil"/>
            </w:tcBorders>
          </w:tcPr>
          <w:p w14:paraId="5C5DC090" w14:textId="77777777" w:rsidR="00934C9F" w:rsidRDefault="0043205A">
            <w:pPr>
              <w:spacing w:after="0" w:line="259" w:lineRule="auto"/>
              <w:ind w:left="0" w:firstLine="0"/>
              <w:jc w:val="left"/>
            </w:pPr>
            <w:r>
              <w:rPr>
                <w:sz w:val="16"/>
              </w:rPr>
              <w:t xml:space="preserve">Equality </w:t>
            </w:r>
          </w:p>
        </w:tc>
        <w:tc>
          <w:tcPr>
            <w:tcW w:w="612" w:type="dxa"/>
            <w:tcBorders>
              <w:top w:val="nil"/>
              <w:left w:val="nil"/>
              <w:bottom w:val="nil"/>
              <w:right w:val="nil"/>
            </w:tcBorders>
          </w:tcPr>
          <w:p w14:paraId="13B14B74" w14:textId="77777777" w:rsidR="00934C9F" w:rsidRDefault="0043205A">
            <w:pPr>
              <w:spacing w:after="0" w:line="259" w:lineRule="auto"/>
              <w:ind w:left="0" w:firstLine="0"/>
              <w:jc w:val="left"/>
            </w:pPr>
            <w:r>
              <w:rPr>
                <w:b/>
                <w:sz w:val="20"/>
              </w:rPr>
              <w:t xml:space="preserve">20. </w:t>
            </w:r>
          </w:p>
        </w:tc>
        <w:tc>
          <w:tcPr>
            <w:tcW w:w="5948" w:type="dxa"/>
            <w:tcBorders>
              <w:top w:val="nil"/>
              <w:left w:val="nil"/>
              <w:bottom w:val="nil"/>
              <w:right w:val="nil"/>
            </w:tcBorders>
            <w:vAlign w:val="center"/>
          </w:tcPr>
          <w:p w14:paraId="13A84D47" w14:textId="77777777" w:rsidR="00934C9F" w:rsidRDefault="0043205A">
            <w:pPr>
              <w:spacing w:after="0" w:line="259" w:lineRule="auto"/>
              <w:ind w:left="0" w:right="59" w:firstLine="0"/>
            </w:pPr>
            <w:r>
              <w:t xml:space="preserve">Every individual is equal before and under the law, and has the right to the equal protection and equal benefit of the law. </w:t>
            </w:r>
          </w:p>
        </w:tc>
      </w:tr>
      <w:tr w:rsidR="00934C9F" w14:paraId="1894B673" w14:textId="77777777">
        <w:trPr>
          <w:trHeight w:val="1523"/>
        </w:trPr>
        <w:tc>
          <w:tcPr>
            <w:tcW w:w="1656" w:type="dxa"/>
            <w:tcBorders>
              <w:top w:val="nil"/>
              <w:left w:val="nil"/>
              <w:bottom w:val="nil"/>
              <w:right w:val="nil"/>
            </w:tcBorders>
          </w:tcPr>
          <w:p w14:paraId="0C6519A6" w14:textId="77777777" w:rsidR="00934C9F" w:rsidRDefault="0043205A">
            <w:pPr>
              <w:spacing w:after="0" w:line="259" w:lineRule="auto"/>
              <w:ind w:left="0" w:firstLine="0"/>
              <w:jc w:val="left"/>
            </w:pPr>
            <w:r>
              <w:rPr>
                <w:sz w:val="16"/>
              </w:rPr>
              <w:t xml:space="preserve">Right to life </w:t>
            </w:r>
          </w:p>
        </w:tc>
        <w:tc>
          <w:tcPr>
            <w:tcW w:w="612" w:type="dxa"/>
            <w:tcBorders>
              <w:top w:val="nil"/>
              <w:left w:val="nil"/>
              <w:bottom w:val="nil"/>
              <w:right w:val="nil"/>
            </w:tcBorders>
          </w:tcPr>
          <w:p w14:paraId="1D959ED1" w14:textId="77777777" w:rsidR="00934C9F" w:rsidRDefault="0043205A">
            <w:pPr>
              <w:spacing w:after="0" w:line="259" w:lineRule="auto"/>
              <w:ind w:left="0" w:firstLine="0"/>
              <w:jc w:val="left"/>
            </w:pPr>
            <w:r>
              <w:rPr>
                <w:b/>
                <w:sz w:val="20"/>
              </w:rPr>
              <w:t xml:space="preserve">21. </w:t>
            </w:r>
          </w:p>
        </w:tc>
        <w:tc>
          <w:tcPr>
            <w:tcW w:w="5948" w:type="dxa"/>
            <w:tcBorders>
              <w:top w:val="nil"/>
              <w:left w:val="nil"/>
              <w:bottom w:val="nil"/>
              <w:right w:val="nil"/>
            </w:tcBorders>
            <w:vAlign w:val="center"/>
          </w:tcPr>
          <w:p w14:paraId="0FFA8388" w14:textId="77777777" w:rsidR="00934C9F" w:rsidRDefault="0043205A">
            <w:pPr>
              <w:spacing w:after="0" w:line="259" w:lineRule="auto"/>
              <w:ind w:left="0" w:right="57" w:firstLine="0"/>
            </w:pPr>
            <w:r>
              <w:t xml:space="preserve">Everyone has the right to life, liberty and security of the person, and the right not be deprived thereof to any extent except pursuant to a law made in accordance with Article 16 of this Constitution. </w:t>
            </w:r>
          </w:p>
        </w:tc>
      </w:tr>
      <w:tr w:rsidR="00934C9F" w14:paraId="46B32F3C" w14:textId="77777777">
        <w:trPr>
          <w:trHeight w:val="2113"/>
        </w:trPr>
        <w:tc>
          <w:tcPr>
            <w:tcW w:w="1656" w:type="dxa"/>
            <w:tcBorders>
              <w:top w:val="nil"/>
              <w:left w:val="nil"/>
              <w:bottom w:val="nil"/>
              <w:right w:val="nil"/>
            </w:tcBorders>
          </w:tcPr>
          <w:p w14:paraId="1C281C8A" w14:textId="77777777" w:rsidR="00934C9F" w:rsidRDefault="0043205A">
            <w:pPr>
              <w:spacing w:after="0" w:line="259" w:lineRule="auto"/>
              <w:ind w:left="0" w:firstLine="0"/>
              <w:jc w:val="left"/>
            </w:pPr>
            <w:r>
              <w:rPr>
                <w:sz w:val="16"/>
              </w:rPr>
              <w:t xml:space="preserve">Protection of the environment </w:t>
            </w:r>
          </w:p>
        </w:tc>
        <w:tc>
          <w:tcPr>
            <w:tcW w:w="612" w:type="dxa"/>
            <w:tcBorders>
              <w:top w:val="nil"/>
              <w:left w:val="nil"/>
              <w:bottom w:val="nil"/>
              <w:right w:val="nil"/>
            </w:tcBorders>
          </w:tcPr>
          <w:p w14:paraId="49DBADE7" w14:textId="77777777" w:rsidR="00934C9F" w:rsidRDefault="0043205A">
            <w:pPr>
              <w:spacing w:after="0" w:line="259" w:lineRule="auto"/>
              <w:ind w:left="0" w:firstLine="0"/>
              <w:jc w:val="left"/>
            </w:pPr>
            <w:r>
              <w:rPr>
                <w:b/>
                <w:sz w:val="20"/>
              </w:rPr>
              <w:t xml:space="preserve">22. </w:t>
            </w:r>
          </w:p>
        </w:tc>
        <w:tc>
          <w:tcPr>
            <w:tcW w:w="5948" w:type="dxa"/>
            <w:tcBorders>
              <w:top w:val="nil"/>
              <w:left w:val="nil"/>
              <w:bottom w:val="nil"/>
              <w:right w:val="nil"/>
            </w:tcBorders>
            <w:vAlign w:val="bottom"/>
          </w:tcPr>
          <w:p w14:paraId="0BAB539C" w14:textId="77777777" w:rsidR="00934C9F" w:rsidRDefault="0043205A">
            <w:pPr>
              <w:spacing w:after="0" w:line="259" w:lineRule="auto"/>
              <w:ind w:left="0" w:right="57" w:firstLine="0"/>
            </w:pPr>
            <w:r>
              <w:t xml:space="preserve">The State has a fundamental duty to protect and preserve the natural environment, biodiversity, resources and beauty of the country for the benefit of present and future generations. The State shall undertake and promote desirable economic and social goals through ecologically balanced sustainable development and shall take measures necessary to </w:t>
            </w:r>
          </w:p>
        </w:tc>
      </w:tr>
    </w:tbl>
    <w:p w14:paraId="6327E70A" w14:textId="77777777" w:rsidR="00934C9F" w:rsidRDefault="0043205A">
      <w:pPr>
        <w:spacing w:after="169"/>
        <w:ind w:left="2350" w:right="20"/>
      </w:pPr>
      <w:r>
        <w:t xml:space="preserve">foster conservation, prevent pollution, the extinction of any species and ecological degradation from any such goals. </w:t>
      </w:r>
    </w:p>
    <w:tbl>
      <w:tblPr>
        <w:tblStyle w:val="TableGrid"/>
        <w:tblW w:w="8215" w:type="dxa"/>
        <w:tblInd w:w="72" w:type="dxa"/>
        <w:tblLook w:val="04A0" w:firstRow="1" w:lastRow="0" w:firstColumn="1" w:lastColumn="0" w:noHBand="0" w:noVBand="1"/>
      </w:tblPr>
      <w:tblGrid>
        <w:gridCol w:w="1656"/>
        <w:gridCol w:w="612"/>
        <w:gridCol w:w="5947"/>
      </w:tblGrid>
      <w:tr w:rsidR="00934C9F" w14:paraId="530A110F" w14:textId="77777777">
        <w:trPr>
          <w:trHeight w:val="1294"/>
        </w:trPr>
        <w:tc>
          <w:tcPr>
            <w:tcW w:w="1656" w:type="dxa"/>
            <w:tcBorders>
              <w:top w:val="nil"/>
              <w:left w:val="nil"/>
              <w:bottom w:val="nil"/>
              <w:right w:val="nil"/>
            </w:tcBorders>
          </w:tcPr>
          <w:p w14:paraId="0CD74719" w14:textId="77777777" w:rsidR="00934C9F" w:rsidRDefault="0043205A">
            <w:pPr>
              <w:spacing w:after="0" w:line="259" w:lineRule="auto"/>
              <w:ind w:left="0" w:firstLine="0"/>
              <w:jc w:val="left"/>
            </w:pPr>
            <w:r>
              <w:rPr>
                <w:sz w:val="16"/>
              </w:rPr>
              <w:lastRenderedPageBreak/>
              <w:t xml:space="preserve">Economic and social rights </w:t>
            </w:r>
          </w:p>
        </w:tc>
        <w:tc>
          <w:tcPr>
            <w:tcW w:w="612" w:type="dxa"/>
            <w:tcBorders>
              <w:top w:val="nil"/>
              <w:left w:val="nil"/>
              <w:bottom w:val="nil"/>
              <w:right w:val="nil"/>
            </w:tcBorders>
          </w:tcPr>
          <w:p w14:paraId="39CF431A" w14:textId="77777777" w:rsidR="00934C9F" w:rsidRDefault="0043205A">
            <w:pPr>
              <w:spacing w:after="0" w:line="259" w:lineRule="auto"/>
              <w:ind w:left="0" w:firstLine="0"/>
              <w:jc w:val="left"/>
            </w:pPr>
            <w:r>
              <w:rPr>
                <w:b/>
                <w:sz w:val="20"/>
              </w:rPr>
              <w:t xml:space="preserve">23. </w:t>
            </w:r>
          </w:p>
        </w:tc>
        <w:tc>
          <w:tcPr>
            <w:tcW w:w="5947" w:type="dxa"/>
            <w:tcBorders>
              <w:top w:val="nil"/>
              <w:left w:val="nil"/>
              <w:bottom w:val="nil"/>
              <w:right w:val="nil"/>
            </w:tcBorders>
          </w:tcPr>
          <w:p w14:paraId="5F4E1F0D" w14:textId="77777777" w:rsidR="00934C9F" w:rsidRDefault="0043205A">
            <w:pPr>
              <w:spacing w:after="0" w:line="259" w:lineRule="auto"/>
              <w:ind w:left="0" w:right="58" w:firstLine="0"/>
            </w:pPr>
            <w:r>
              <w:t xml:space="preserve">Every </w:t>
            </w:r>
            <w:proofErr w:type="gramStart"/>
            <w:r>
              <w:t>citizen  the</w:t>
            </w:r>
            <w:proofErr w:type="gramEnd"/>
            <w:r>
              <w:t xml:space="preserve"> following rights pursuant to this Constitution, and the State undertakes to achieve the progressive realisation of these rights by reasonable measures within its ability and resources: </w:t>
            </w:r>
          </w:p>
        </w:tc>
      </w:tr>
      <w:tr w:rsidR="00934C9F" w14:paraId="365EC6A5" w14:textId="77777777">
        <w:trPr>
          <w:trHeight w:val="796"/>
        </w:trPr>
        <w:tc>
          <w:tcPr>
            <w:tcW w:w="1656" w:type="dxa"/>
            <w:tcBorders>
              <w:top w:val="nil"/>
              <w:left w:val="nil"/>
              <w:bottom w:val="nil"/>
              <w:right w:val="nil"/>
            </w:tcBorders>
          </w:tcPr>
          <w:p w14:paraId="443D566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0285AC1" w14:textId="77777777" w:rsidR="00934C9F" w:rsidRDefault="0043205A">
            <w:pPr>
              <w:spacing w:after="0" w:line="259" w:lineRule="auto"/>
              <w:ind w:left="123" w:firstLine="0"/>
              <w:jc w:val="center"/>
            </w:pPr>
            <w:r>
              <w:rPr>
                <w:b/>
                <w:sz w:val="20"/>
              </w:rPr>
              <w:t xml:space="preserve"> </w:t>
            </w:r>
          </w:p>
        </w:tc>
        <w:tc>
          <w:tcPr>
            <w:tcW w:w="5947" w:type="dxa"/>
            <w:tcBorders>
              <w:top w:val="nil"/>
              <w:left w:val="nil"/>
              <w:bottom w:val="nil"/>
              <w:right w:val="nil"/>
            </w:tcBorders>
            <w:vAlign w:val="center"/>
          </w:tcPr>
          <w:p w14:paraId="272E4D78" w14:textId="77777777" w:rsidR="00934C9F" w:rsidRDefault="0043205A">
            <w:pPr>
              <w:spacing w:after="0" w:line="259" w:lineRule="auto"/>
              <w:ind w:left="2" w:firstLine="0"/>
              <w:jc w:val="center"/>
            </w:pPr>
            <w:r>
              <w:t>(a)</w:t>
            </w:r>
            <w:r>
              <w:rPr>
                <w:rFonts w:ascii="Arial" w:eastAsia="Arial" w:hAnsi="Arial" w:cs="Arial"/>
              </w:rPr>
              <w:t xml:space="preserve"> </w:t>
            </w:r>
            <w:r>
              <w:t xml:space="preserve">adequate and nutritious food and clean water; </w:t>
            </w:r>
          </w:p>
        </w:tc>
      </w:tr>
      <w:tr w:rsidR="00934C9F" w14:paraId="5E1108BE" w14:textId="77777777">
        <w:trPr>
          <w:trHeight w:val="886"/>
        </w:trPr>
        <w:tc>
          <w:tcPr>
            <w:tcW w:w="1656" w:type="dxa"/>
            <w:tcBorders>
              <w:top w:val="nil"/>
              <w:left w:val="nil"/>
              <w:bottom w:val="nil"/>
              <w:right w:val="nil"/>
            </w:tcBorders>
            <w:vAlign w:val="center"/>
          </w:tcPr>
          <w:p w14:paraId="6CF765D4"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center"/>
          </w:tcPr>
          <w:p w14:paraId="6A0A7790" w14:textId="77777777" w:rsidR="00934C9F" w:rsidRDefault="0043205A">
            <w:pPr>
              <w:spacing w:after="0" w:line="259" w:lineRule="auto"/>
              <w:ind w:left="123" w:firstLine="0"/>
              <w:jc w:val="center"/>
            </w:pPr>
            <w:r>
              <w:rPr>
                <w:b/>
                <w:sz w:val="20"/>
              </w:rPr>
              <w:t xml:space="preserve"> </w:t>
            </w:r>
          </w:p>
        </w:tc>
        <w:tc>
          <w:tcPr>
            <w:tcW w:w="5947" w:type="dxa"/>
            <w:tcBorders>
              <w:top w:val="nil"/>
              <w:left w:val="nil"/>
              <w:bottom w:val="nil"/>
              <w:right w:val="nil"/>
            </w:tcBorders>
            <w:vAlign w:val="center"/>
          </w:tcPr>
          <w:p w14:paraId="2E99D1C4" w14:textId="77777777" w:rsidR="00934C9F" w:rsidRDefault="0043205A">
            <w:pPr>
              <w:spacing w:after="0" w:line="259" w:lineRule="auto"/>
              <w:ind w:left="360" w:firstLine="0"/>
              <w:jc w:val="left"/>
            </w:pPr>
            <w:r>
              <w:t>(b)</w:t>
            </w:r>
            <w:r>
              <w:rPr>
                <w:rFonts w:ascii="Arial" w:eastAsia="Arial" w:hAnsi="Arial" w:cs="Arial"/>
              </w:rPr>
              <w:t xml:space="preserve"> </w:t>
            </w:r>
            <w:r>
              <w:t xml:space="preserve">clothing and housing; </w:t>
            </w:r>
          </w:p>
        </w:tc>
      </w:tr>
      <w:tr w:rsidR="00934C9F" w14:paraId="01D9D968" w14:textId="77777777">
        <w:trPr>
          <w:trHeight w:val="1069"/>
        </w:trPr>
        <w:tc>
          <w:tcPr>
            <w:tcW w:w="1656" w:type="dxa"/>
            <w:tcBorders>
              <w:top w:val="nil"/>
              <w:left w:val="nil"/>
              <w:bottom w:val="nil"/>
              <w:right w:val="nil"/>
            </w:tcBorders>
          </w:tcPr>
          <w:p w14:paraId="4E89583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60ACF44" w14:textId="77777777" w:rsidR="00934C9F" w:rsidRDefault="0043205A">
            <w:pPr>
              <w:spacing w:after="0" w:line="259" w:lineRule="auto"/>
              <w:ind w:left="123" w:firstLine="0"/>
              <w:jc w:val="center"/>
            </w:pPr>
            <w:r>
              <w:rPr>
                <w:b/>
                <w:sz w:val="20"/>
              </w:rPr>
              <w:t xml:space="preserve"> </w:t>
            </w:r>
          </w:p>
        </w:tc>
        <w:tc>
          <w:tcPr>
            <w:tcW w:w="5947" w:type="dxa"/>
            <w:tcBorders>
              <w:top w:val="nil"/>
              <w:left w:val="nil"/>
              <w:bottom w:val="nil"/>
              <w:right w:val="nil"/>
            </w:tcBorders>
            <w:vAlign w:val="bottom"/>
          </w:tcPr>
          <w:p w14:paraId="67BE1288" w14:textId="77777777" w:rsidR="00934C9F" w:rsidRDefault="0043205A">
            <w:pPr>
              <w:spacing w:after="0" w:line="259" w:lineRule="auto"/>
              <w:ind w:left="720" w:hanging="360"/>
              <w:jc w:val="left"/>
            </w:pPr>
            <w:r>
              <w:t>(c)</w:t>
            </w:r>
            <w:r>
              <w:rPr>
                <w:rFonts w:ascii="Arial" w:eastAsia="Arial" w:hAnsi="Arial" w:cs="Arial"/>
              </w:rPr>
              <w:t xml:space="preserve"> </w:t>
            </w:r>
            <w:r>
              <w:t xml:space="preserve">good standards of health care, physical and mental; </w:t>
            </w:r>
          </w:p>
        </w:tc>
      </w:tr>
      <w:tr w:rsidR="00934C9F" w14:paraId="6B4F76B0" w14:textId="77777777">
        <w:trPr>
          <w:trHeight w:val="977"/>
        </w:trPr>
        <w:tc>
          <w:tcPr>
            <w:tcW w:w="1656" w:type="dxa"/>
            <w:tcBorders>
              <w:top w:val="nil"/>
              <w:left w:val="nil"/>
              <w:bottom w:val="nil"/>
              <w:right w:val="nil"/>
            </w:tcBorders>
          </w:tcPr>
          <w:p w14:paraId="1D7610C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56E32EE" w14:textId="77777777" w:rsidR="00934C9F" w:rsidRDefault="0043205A">
            <w:pPr>
              <w:spacing w:after="0" w:line="259" w:lineRule="auto"/>
              <w:ind w:left="123" w:firstLine="0"/>
              <w:jc w:val="center"/>
            </w:pPr>
            <w:r>
              <w:rPr>
                <w:b/>
                <w:sz w:val="20"/>
              </w:rPr>
              <w:t xml:space="preserve"> </w:t>
            </w:r>
          </w:p>
        </w:tc>
        <w:tc>
          <w:tcPr>
            <w:tcW w:w="5947" w:type="dxa"/>
            <w:tcBorders>
              <w:top w:val="nil"/>
              <w:left w:val="nil"/>
              <w:bottom w:val="nil"/>
              <w:right w:val="nil"/>
            </w:tcBorders>
            <w:vAlign w:val="center"/>
          </w:tcPr>
          <w:p w14:paraId="7FA4AB60" w14:textId="77777777" w:rsidR="00934C9F" w:rsidRDefault="0043205A">
            <w:pPr>
              <w:spacing w:after="0" w:line="259" w:lineRule="auto"/>
              <w:ind w:left="720" w:hanging="360"/>
              <w:jc w:val="left"/>
            </w:pPr>
            <w:r>
              <w:t>(d)</w:t>
            </w:r>
            <w:r>
              <w:rPr>
                <w:rFonts w:ascii="Arial" w:eastAsia="Arial" w:hAnsi="Arial" w:cs="Arial"/>
              </w:rPr>
              <w:t xml:space="preserve"> </w:t>
            </w:r>
            <w:r>
              <w:t xml:space="preserve">a </w:t>
            </w:r>
            <w:r>
              <w:tab/>
              <w:t xml:space="preserve">healthy </w:t>
            </w:r>
            <w:r>
              <w:tab/>
              <w:t xml:space="preserve">and </w:t>
            </w:r>
            <w:r>
              <w:tab/>
              <w:t xml:space="preserve">ecologically </w:t>
            </w:r>
            <w:r>
              <w:tab/>
              <w:t xml:space="preserve">balanced environment; </w:t>
            </w:r>
          </w:p>
        </w:tc>
      </w:tr>
      <w:tr w:rsidR="00934C9F" w14:paraId="68266708" w14:textId="77777777">
        <w:trPr>
          <w:trHeight w:val="1250"/>
        </w:trPr>
        <w:tc>
          <w:tcPr>
            <w:tcW w:w="1656" w:type="dxa"/>
            <w:tcBorders>
              <w:top w:val="nil"/>
              <w:left w:val="nil"/>
              <w:bottom w:val="nil"/>
              <w:right w:val="nil"/>
            </w:tcBorders>
          </w:tcPr>
          <w:p w14:paraId="62891EAB"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16A7324" w14:textId="77777777" w:rsidR="00934C9F" w:rsidRDefault="0043205A">
            <w:pPr>
              <w:spacing w:after="0" w:line="259" w:lineRule="auto"/>
              <w:ind w:left="123" w:firstLine="0"/>
              <w:jc w:val="center"/>
            </w:pPr>
            <w:r>
              <w:rPr>
                <w:b/>
                <w:sz w:val="20"/>
              </w:rPr>
              <w:t xml:space="preserve"> </w:t>
            </w:r>
          </w:p>
        </w:tc>
        <w:tc>
          <w:tcPr>
            <w:tcW w:w="5947" w:type="dxa"/>
            <w:tcBorders>
              <w:top w:val="nil"/>
              <w:left w:val="nil"/>
              <w:bottom w:val="nil"/>
              <w:right w:val="nil"/>
            </w:tcBorders>
            <w:vAlign w:val="center"/>
          </w:tcPr>
          <w:p w14:paraId="2BD010EF" w14:textId="77777777" w:rsidR="00934C9F" w:rsidRDefault="0043205A">
            <w:pPr>
              <w:spacing w:after="0" w:line="259" w:lineRule="auto"/>
              <w:ind w:left="720" w:right="59" w:hanging="360"/>
            </w:pPr>
            <w:r>
              <w:t>(e)</w:t>
            </w:r>
            <w:r>
              <w:rPr>
                <w:rFonts w:ascii="Arial" w:eastAsia="Arial" w:hAnsi="Arial" w:cs="Arial"/>
              </w:rPr>
              <w:t xml:space="preserve"> </w:t>
            </w:r>
            <w:r>
              <w:t xml:space="preserve">equal access to means of communication, the State media, transportation facilities, and the natural resources of the country; </w:t>
            </w:r>
          </w:p>
        </w:tc>
      </w:tr>
      <w:tr w:rsidR="00934C9F" w14:paraId="74BC6EF5" w14:textId="77777777">
        <w:trPr>
          <w:trHeight w:val="1250"/>
        </w:trPr>
        <w:tc>
          <w:tcPr>
            <w:tcW w:w="1656" w:type="dxa"/>
            <w:tcBorders>
              <w:top w:val="nil"/>
              <w:left w:val="nil"/>
              <w:bottom w:val="nil"/>
              <w:right w:val="nil"/>
            </w:tcBorders>
          </w:tcPr>
          <w:p w14:paraId="244B7F51"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F5FFEFE" w14:textId="77777777" w:rsidR="00934C9F" w:rsidRDefault="0043205A">
            <w:pPr>
              <w:spacing w:after="0" w:line="259" w:lineRule="auto"/>
              <w:ind w:left="123" w:firstLine="0"/>
              <w:jc w:val="center"/>
            </w:pPr>
            <w:r>
              <w:rPr>
                <w:b/>
                <w:sz w:val="20"/>
              </w:rPr>
              <w:t xml:space="preserve"> </w:t>
            </w:r>
          </w:p>
        </w:tc>
        <w:tc>
          <w:tcPr>
            <w:tcW w:w="5947" w:type="dxa"/>
            <w:tcBorders>
              <w:top w:val="nil"/>
              <w:left w:val="nil"/>
              <w:bottom w:val="nil"/>
              <w:right w:val="nil"/>
            </w:tcBorders>
            <w:vAlign w:val="center"/>
          </w:tcPr>
          <w:p w14:paraId="20C65BCC" w14:textId="77777777" w:rsidR="00934C9F" w:rsidRDefault="0043205A">
            <w:pPr>
              <w:spacing w:after="0" w:line="259" w:lineRule="auto"/>
              <w:ind w:left="720" w:right="58" w:hanging="360"/>
            </w:pPr>
            <w:r>
              <w:t>(f)</w:t>
            </w:r>
            <w:r>
              <w:rPr>
                <w:rFonts w:ascii="Arial" w:eastAsia="Arial" w:hAnsi="Arial" w:cs="Arial"/>
              </w:rPr>
              <w:t xml:space="preserve"> </w:t>
            </w:r>
            <w:r>
              <w:t xml:space="preserve">the establishment of a sewage system of a reasonably adequate standard on every inhabited island; </w:t>
            </w:r>
          </w:p>
        </w:tc>
      </w:tr>
      <w:tr w:rsidR="00934C9F" w14:paraId="1B958CB3" w14:textId="77777777">
        <w:trPr>
          <w:trHeight w:val="1523"/>
        </w:trPr>
        <w:tc>
          <w:tcPr>
            <w:tcW w:w="1656" w:type="dxa"/>
            <w:tcBorders>
              <w:top w:val="nil"/>
              <w:left w:val="nil"/>
              <w:bottom w:val="nil"/>
              <w:right w:val="nil"/>
            </w:tcBorders>
          </w:tcPr>
          <w:p w14:paraId="7BF9A2A3"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2E14E50" w14:textId="77777777" w:rsidR="00934C9F" w:rsidRDefault="0043205A">
            <w:pPr>
              <w:spacing w:after="0" w:line="259" w:lineRule="auto"/>
              <w:ind w:left="123" w:firstLine="0"/>
              <w:jc w:val="center"/>
            </w:pPr>
            <w:r>
              <w:rPr>
                <w:b/>
                <w:sz w:val="20"/>
              </w:rPr>
              <w:t xml:space="preserve"> </w:t>
            </w:r>
          </w:p>
        </w:tc>
        <w:tc>
          <w:tcPr>
            <w:tcW w:w="5947" w:type="dxa"/>
            <w:tcBorders>
              <w:top w:val="nil"/>
              <w:left w:val="nil"/>
              <w:bottom w:val="nil"/>
              <w:right w:val="nil"/>
            </w:tcBorders>
            <w:vAlign w:val="center"/>
          </w:tcPr>
          <w:p w14:paraId="088619B9" w14:textId="77777777" w:rsidR="00934C9F" w:rsidRDefault="0043205A">
            <w:pPr>
              <w:spacing w:after="0" w:line="259" w:lineRule="auto"/>
              <w:ind w:left="720" w:right="58" w:hanging="360"/>
            </w:pPr>
            <w:r>
              <w:t>(g)</w:t>
            </w:r>
            <w:r>
              <w:rPr>
                <w:rFonts w:ascii="Arial" w:eastAsia="Arial" w:hAnsi="Arial" w:cs="Arial"/>
              </w:rPr>
              <w:t xml:space="preserve"> </w:t>
            </w:r>
            <w:r>
              <w:t xml:space="preserve">the establishment of an electricity system of a reasonably adequate standard on every inhabited island that is commensurate to that island. </w:t>
            </w:r>
          </w:p>
        </w:tc>
      </w:tr>
      <w:tr w:rsidR="00934C9F" w14:paraId="104C42D1" w14:textId="77777777">
        <w:trPr>
          <w:trHeight w:val="1294"/>
        </w:trPr>
        <w:tc>
          <w:tcPr>
            <w:tcW w:w="1656" w:type="dxa"/>
            <w:tcBorders>
              <w:top w:val="nil"/>
              <w:left w:val="nil"/>
              <w:bottom w:val="nil"/>
              <w:right w:val="nil"/>
            </w:tcBorders>
          </w:tcPr>
          <w:p w14:paraId="5343753C" w14:textId="77777777" w:rsidR="00934C9F" w:rsidRDefault="0043205A">
            <w:pPr>
              <w:spacing w:after="0" w:line="259" w:lineRule="auto"/>
              <w:ind w:left="0" w:firstLine="0"/>
              <w:jc w:val="left"/>
            </w:pPr>
            <w:r>
              <w:rPr>
                <w:sz w:val="16"/>
              </w:rPr>
              <w:t xml:space="preserve">Privacy </w:t>
            </w:r>
          </w:p>
        </w:tc>
        <w:tc>
          <w:tcPr>
            <w:tcW w:w="612" w:type="dxa"/>
            <w:tcBorders>
              <w:top w:val="nil"/>
              <w:left w:val="nil"/>
              <w:bottom w:val="nil"/>
              <w:right w:val="nil"/>
            </w:tcBorders>
          </w:tcPr>
          <w:p w14:paraId="5DF56034" w14:textId="77777777" w:rsidR="00934C9F" w:rsidRDefault="0043205A">
            <w:pPr>
              <w:spacing w:after="0" w:line="259" w:lineRule="auto"/>
              <w:ind w:left="0" w:firstLine="0"/>
              <w:jc w:val="left"/>
            </w:pPr>
            <w:r>
              <w:rPr>
                <w:b/>
                <w:sz w:val="20"/>
              </w:rPr>
              <w:t xml:space="preserve">24. </w:t>
            </w:r>
          </w:p>
        </w:tc>
        <w:tc>
          <w:tcPr>
            <w:tcW w:w="5947" w:type="dxa"/>
            <w:tcBorders>
              <w:top w:val="nil"/>
              <w:left w:val="nil"/>
              <w:bottom w:val="nil"/>
              <w:right w:val="nil"/>
            </w:tcBorders>
            <w:vAlign w:val="bottom"/>
          </w:tcPr>
          <w:p w14:paraId="297889D4" w14:textId="77777777" w:rsidR="00934C9F" w:rsidRDefault="0043205A">
            <w:pPr>
              <w:spacing w:after="0" w:line="259" w:lineRule="auto"/>
              <w:ind w:left="0" w:right="58" w:firstLine="0"/>
            </w:pPr>
            <w:r>
              <w:t xml:space="preserve">Everyone has the right to respect for his private and family life, his home and his private communications. Every person must respect these rights with respect to others. </w:t>
            </w:r>
          </w:p>
        </w:tc>
      </w:tr>
    </w:tbl>
    <w:p w14:paraId="58ABF343" w14:textId="77777777" w:rsidR="00934C9F" w:rsidRDefault="00934C9F">
      <w:pPr>
        <w:spacing w:after="0" w:line="259" w:lineRule="auto"/>
        <w:ind w:left="-823" w:right="9087" w:firstLine="0"/>
        <w:jc w:val="left"/>
      </w:pPr>
    </w:p>
    <w:tbl>
      <w:tblPr>
        <w:tblStyle w:val="TableGrid"/>
        <w:tblW w:w="8215" w:type="dxa"/>
        <w:tblInd w:w="72" w:type="dxa"/>
        <w:tblLook w:val="04A0" w:firstRow="1" w:lastRow="0" w:firstColumn="1" w:lastColumn="0" w:noHBand="0" w:noVBand="1"/>
      </w:tblPr>
      <w:tblGrid>
        <w:gridCol w:w="1656"/>
        <w:gridCol w:w="612"/>
        <w:gridCol w:w="5947"/>
      </w:tblGrid>
      <w:tr w:rsidR="00934C9F" w14:paraId="4F19F903" w14:textId="77777777">
        <w:trPr>
          <w:trHeight w:val="749"/>
        </w:trPr>
        <w:tc>
          <w:tcPr>
            <w:tcW w:w="1656" w:type="dxa"/>
            <w:tcBorders>
              <w:top w:val="nil"/>
              <w:left w:val="nil"/>
              <w:bottom w:val="nil"/>
              <w:right w:val="nil"/>
            </w:tcBorders>
          </w:tcPr>
          <w:p w14:paraId="57A0390A" w14:textId="77777777" w:rsidR="00934C9F" w:rsidRDefault="0043205A">
            <w:pPr>
              <w:spacing w:after="0" w:line="259" w:lineRule="auto"/>
              <w:ind w:left="0" w:firstLine="0"/>
              <w:jc w:val="left"/>
            </w:pPr>
            <w:r>
              <w:rPr>
                <w:sz w:val="16"/>
              </w:rPr>
              <w:t xml:space="preserve">No slavery or forced labour </w:t>
            </w:r>
          </w:p>
        </w:tc>
        <w:tc>
          <w:tcPr>
            <w:tcW w:w="612" w:type="dxa"/>
            <w:tcBorders>
              <w:top w:val="nil"/>
              <w:left w:val="nil"/>
              <w:bottom w:val="nil"/>
              <w:right w:val="nil"/>
            </w:tcBorders>
          </w:tcPr>
          <w:p w14:paraId="38B91D75" w14:textId="77777777" w:rsidR="00934C9F" w:rsidRDefault="0043205A">
            <w:pPr>
              <w:spacing w:after="0" w:line="259" w:lineRule="auto"/>
              <w:ind w:left="0" w:firstLine="0"/>
              <w:jc w:val="left"/>
            </w:pPr>
            <w:r>
              <w:rPr>
                <w:b/>
                <w:sz w:val="20"/>
              </w:rPr>
              <w:t xml:space="preserve">25. </w:t>
            </w:r>
          </w:p>
        </w:tc>
        <w:tc>
          <w:tcPr>
            <w:tcW w:w="5947" w:type="dxa"/>
            <w:tcBorders>
              <w:top w:val="nil"/>
              <w:left w:val="nil"/>
              <w:bottom w:val="nil"/>
              <w:right w:val="nil"/>
            </w:tcBorders>
          </w:tcPr>
          <w:p w14:paraId="30ABEFC4" w14:textId="77777777" w:rsidR="00934C9F" w:rsidRDefault="0043205A">
            <w:pPr>
              <w:spacing w:after="0" w:line="259" w:lineRule="auto"/>
              <w:ind w:left="720" w:hanging="360"/>
            </w:pPr>
            <w:r>
              <w:t>(a)</w:t>
            </w:r>
            <w:r>
              <w:rPr>
                <w:rFonts w:ascii="Arial" w:eastAsia="Arial" w:hAnsi="Arial" w:cs="Arial"/>
              </w:rPr>
              <w:t xml:space="preserve"> </w:t>
            </w:r>
            <w:r>
              <w:t xml:space="preserve">No one shall be held in slavery or servitude, or be required to perform forced labour. </w:t>
            </w:r>
          </w:p>
        </w:tc>
      </w:tr>
      <w:tr w:rsidR="00934C9F" w14:paraId="2ABAE11B" w14:textId="77777777">
        <w:trPr>
          <w:trHeight w:val="1796"/>
        </w:trPr>
        <w:tc>
          <w:tcPr>
            <w:tcW w:w="1656" w:type="dxa"/>
            <w:tcBorders>
              <w:top w:val="nil"/>
              <w:left w:val="nil"/>
              <w:bottom w:val="nil"/>
              <w:right w:val="nil"/>
            </w:tcBorders>
          </w:tcPr>
          <w:p w14:paraId="3272B485"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75841047" w14:textId="77777777" w:rsidR="00934C9F" w:rsidRDefault="0043205A">
            <w:pPr>
              <w:spacing w:after="0" w:line="259" w:lineRule="auto"/>
              <w:ind w:left="123" w:firstLine="0"/>
              <w:jc w:val="center"/>
            </w:pPr>
            <w:r>
              <w:rPr>
                <w:b/>
                <w:sz w:val="20"/>
              </w:rPr>
              <w:t xml:space="preserve"> </w:t>
            </w:r>
          </w:p>
        </w:tc>
        <w:tc>
          <w:tcPr>
            <w:tcW w:w="5947" w:type="dxa"/>
            <w:tcBorders>
              <w:top w:val="nil"/>
              <w:left w:val="nil"/>
              <w:bottom w:val="nil"/>
              <w:right w:val="nil"/>
            </w:tcBorders>
            <w:vAlign w:val="center"/>
          </w:tcPr>
          <w:p w14:paraId="66717C4F" w14:textId="77777777" w:rsidR="00934C9F" w:rsidRDefault="0043205A">
            <w:pPr>
              <w:spacing w:after="0" w:line="259" w:lineRule="auto"/>
              <w:ind w:left="720" w:right="56" w:hanging="360"/>
            </w:pPr>
            <w:r>
              <w:t>(b)</w:t>
            </w:r>
            <w:r>
              <w:rPr>
                <w:rFonts w:ascii="Arial" w:eastAsia="Arial" w:hAnsi="Arial" w:cs="Arial"/>
              </w:rPr>
              <w:t xml:space="preserve"> </w:t>
            </w:r>
            <w:r>
              <w:t xml:space="preserve">Compulsory military service, service required in cases of emergency or calamity threatening the life or well-being of the community, or service required pursuant to a court order shall not be deemed to be contrary to article (a). </w:t>
            </w:r>
          </w:p>
        </w:tc>
      </w:tr>
      <w:tr w:rsidR="00934C9F" w14:paraId="0D7E4D6F" w14:textId="77777777">
        <w:trPr>
          <w:trHeight w:val="1250"/>
        </w:trPr>
        <w:tc>
          <w:tcPr>
            <w:tcW w:w="1656" w:type="dxa"/>
            <w:tcBorders>
              <w:top w:val="nil"/>
              <w:left w:val="nil"/>
              <w:bottom w:val="nil"/>
              <w:right w:val="nil"/>
            </w:tcBorders>
          </w:tcPr>
          <w:p w14:paraId="5E5A8CB1" w14:textId="77777777" w:rsidR="00934C9F" w:rsidRDefault="0043205A">
            <w:pPr>
              <w:spacing w:after="0" w:line="259" w:lineRule="auto"/>
              <w:ind w:left="0" w:right="154" w:firstLine="0"/>
              <w:jc w:val="left"/>
            </w:pPr>
            <w:r>
              <w:rPr>
                <w:sz w:val="16"/>
              </w:rPr>
              <w:t xml:space="preserve">Right to vote and run for public office </w:t>
            </w:r>
          </w:p>
        </w:tc>
        <w:tc>
          <w:tcPr>
            <w:tcW w:w="612" w:type="dxa"/>
            <w:tcBorders>
              <w:top w:val="nil"/>
              <w:left w:val="nil"/>
              <w:bottom w:val="nil"/>
              <w:right w:val="nil"/>
            </w:tcBorders>
          </w:tcPr>
          <w:p w14:paraId="52D451DE" w14:textId="77777777" w:rsidR="00934C9F" w:rsidRDefault="0043205A">
            <w:pPr>
              <w:spacing w:after="0" w:line="259" w:lineRule="auto"/>
              <w:ind w:left="0" w:firstLine="0"/>
              <w:jc w:val="left"/>
            </w:pPr>
            <w:r>
              <w:rPr>
                <w:b/>
                <w:sz w:val="20"/>
              </w:rPr>
              <w:t xml:space="preserve">26. </w:t>
            </w:r>
          </w:p>
        </w:tc>
        <w:tc>
          <w:tcPr>
            <w:tcW w:w="5947" w:type="dxa"/>
            <w:tcBorders>
              <w:top w:val="nil"/>
              <w:left w:val="nil"/>
              <w:bottom w:val="nil"/>
              <w:right w:val="nil"/>
            </w:tcBorders>
            <w:vAlign w:val="center"/>
          </w:tcPr>
          <w:p w14:paraId="36559D3F" w14:textId="77777777" w:rsidR="00934C9F" w:rsidRDefault="0043205A">
            <w:pPr>
              <w:spacing w:after="0" w:line="259" w:lineRule="auto"/>
              <w:ind w:left="0" w:right="57" w:firstLine="0"/>
            </w:pPr>
            <w:r>
              <w:t xml:space="preserve">Unless otherwise provided in this Constitution, every citizen of the Maldives eighteen years of age or older has the right: </w:t>
            </w:r>
          </w:p>
        </w:tc>
      </w:tr>
      <w:tr w:rsidR="00934C9F" w14:paraId="0F9FD48F" w14:textId="77777777">
        <w:trPr>
          <w:trHeight w:val="978"/>
        </w:trPr>
        <w:tc>
          <w:tcPr>
            <w:tcW w:w="1656" w:type="dxa"/>
            <w:tcBorders>
              <w:top w:val="nil"/>
              <w:left w:val="nil"/>
              <w:bottom w:val="nil"/>
              <w:right w:val="nil"/>
            </w:tcBorders>
          </w:tcPr>
          <w:p w14:paraId="416D631B"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C7FDD1A" w14:textId="77777777" w:rsidR="00934C9F" w:rsidRDefault="0043205A">
            <w:pPr>
              <w:spacing w:after="0" w:line="259" w:lineRule="auto"/>
              <w:ind w:left="120" w:firstLine="0"/>
              <w:jc w:val="center"/>
            </w:pPr>
            <w:r>
              <w:rPr>
                <w:sz w:val="20"/>
              </w:rPr>
              <w:t xml:space="preserve"> </w:t>
            </w:r>
          </w:p>
        </w:tc>
        <w:tc>
          <w:tcPr>
            <w:tcW w:w="5947" w:type="dxa"/>
            <w:tcBorders>
              <w:top w:val="nil"/>
              <w:left w:val="nil"/>
              <w:bottom w:val="nil"/>
              <w:right w:val="nil"/>
            </w:tcBorders>
            <w:vAlign w:val="center"/>
          </w:tcPr>
          <w:p w14:paraId="7051DD33" w14:textId="77777777" w:rsidR="00934C9F" w:rsidRDefault="0043205A">
            <w:pPr>
              <w:spacing w:after="0" w:line="259" w:lineRule="auto"/>
              <w:ind w:left="720" w:hanging="360"/>
            </w:pPr>
            <w:r>
              <w:t>(a)</w:t>
            </w:r>
            <w:r>
              <w:rPr>
                <w:rFonts w:ascii="Arial" w:eastAsia="Arial" w:hAnsi="Arial" w:cs="Arial"/>
              </w:rPr>
              <w:t xml:space="preserve"> </w:t>
            </w:r>
            <w:r>
              <w:t xml:space="preserve">to vote in elections, and in public referendums, which shall be held by secret ballot; </w:t>
            </w:r>
          </w:p>
        </w:tc>
      </w:tr>
      <w:tr w:rsidR="00934C9F" w14:paraId="279D5134" w14:textId="77777777">
        <w:trPr>
          <w:trHeight w:val="796"/>
        </w:trPr>
        <w:tc>
          <w:tcPr>
            <w:tcW w:w="1656" w:type="dxa"/>
            <w:tcBorders>
              <w:top w:val="nil"/>
              <w:left w:val="nil"/>
              <w:bottom w:val="nil"/>
              <w:right w:val="nil"/>
            </w:tcBorders>
          </w:tcPr>
          <w:p w14:paraId="01AA1C23"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606284E" w14:textId="77777777" w:rsidR="00934C9F" w:rsidRDefault="0043205A">
            <w:pPr>
              <w:spacing w:after="0" w:line="259" w:lineRule="auto"/>
              <w:ind w:left="120" w:firstLine="0"/>
              <w:jc w:val="center"/>
            </w:pPr>
            <w:r>
              <w:rPr>
                <w:sz w:val="20"/>
              </w:rPr>
              <w:t xml:space="preserve"> </w:t>
            </w:r>
          </w:p>
        </w:tc>
        <w:tc>
          <w:tcPr>
            <w:tcW w:w="5947" w:type="dxa"/>
            <w:tcBorders>
              <w:top w:val="nil"/>
              <w:left w:val="nil"/>
              <w:bottom w:val="nil"/>
              <w:right w:val="nil"/>
            </w:tcBorders>
            <w:vAlign w:val="center"/>
          </w:tcPr>
          <w:p w14:paraId="65451E03" w14:textId="77777777" w:rsidR="00934C9F" w:rsidRDefault="0043205A">
            <w:pPr>
              <w:spacing w:after="0" w:line="259" w:lineRule="auto"/>
              <w:ind w:left="360" w:firstLine="0"/>
              <w:jc w:val="left"/>
            </w:pPr>
            <w:r>
              <w:t>(b)</w:t>
            </w:r>
            <w:r>
              <w:rPr>
                <w:rFonts w:ascii="Arial" w:eastAsia="Arial" w:hAnsi="Arial" w:cs="Arial"/>
              </w:rPr>
              <w:t xml:space="preserve"> </w:t>
            </w:r>
            <w:r>
              <w:t xml:space="preserve">to run for public office; </w:t>
            </w:r>
          </w:p>
        </w:tc>
      </w:tr>
      <w:tr w:rsidR="00934C9F" w14:paraId="51BC8613" w14:textId="77777777">
        <w:trPr>
          <w:trHeight w:val="1340"/>
        </w:trPr>
        <w:tc>
          <w:tcPr>
            <w:tcW w:w="1656" w:type="dxa"/>
            <w:tcBorders>
              <w:top w:val="nil"/>
              <w:left w:val="nil"/>
              <w:bottom w:val="nil"/>
              <w:right w:val="nil"/>
            </w:tcBorders>
          </w:tcPr>
          <w:p w14:paraId="5940F1E2"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B8C5B92" w14:textId="77777777" w:rsidR="00934C9F" w:rsidRDefault="0043205A">
            <w:pPr>
              <w:spacing w:after="0" w:line="259" w:lineRule="auto"/>
              <w:ind w:left="90" w:firstLine="0"/>
              <w:jc w:val="left"/>
            </w:pPr>
            <w:r>
              <w:rPr>
                <w:b/>
                <w:sz w:val="20"/>
              </w:rPr>
              <w:t xml:space="preserve"> </w:t>
            </w:r>
          </w:p>
        </w:tc>
        <w:tc>
          <w:tcPr>
            <w:tcW w:w="5947" w:type="dxa"/>
            <w:tcBorders>
              <w:top w:val="nil"/>
              <w:left w:val="nil"/>
              <w:bottom w:val="nil"/>
              <w:right w:val="nil"/>
            </w:tcBorders>
            <w:vAlign w:val="bottom"/>
          </w:tcPr>
          <w:p w14:paraId="42A1BC2B" w14:textId="77777777" w:rsidR="00934C9F" w:rsidRDefault="0043205A">
            <w:pPr>
              <w:spacing w:after="0" w:line="259" w:lineRule="auto"/>
              <w:ind w:left="720" w:right="57" w:hanging="360"/>
            </w:pPr>
            <w:r>
              <w:t>(c)</w:t>
            </w:r>
            <w:r>
              <w:rPr>
                <w:rFonts w:ascii="Arial" w:eastAsia="Arial" w:hAnsi="Arial" w:cs="Arial"/>
              </w:rPr>
              <w:t xml:space="preserve"> </w:t>
            </w:r>
            <w:r>
              <w:t xml:space="preserve">to take part in the conduct of public affairs, directly or through freely chosen representatives. </w:t>
            </w:r>
          </w:p>
        </w:tc>
      </w:tr>
      <w:tr w:rsidR="00934C9F" w14:paraId="7439426D" w14:textId="77777777">
        <w:trPr>
          <w:trHeight w:val="1250"/>
        </w:trPr>
        <w:tc>
          <w:tcPr>
            <w:tcW w:w="1656" w:type="dxa"/>
            <w:tcBorders>
              <w:top w:val="nil"/>
              <w:left w:val="nil"/>
              <w:bottom w:val="nil"/>
              <w:right w:val="nil"/>
            </w:tcBorders>
          </w:tcPr>
          <w:p w14:paraId="4870798B" w14:textId="77777777" w:rsidR="00934C9F" w:rsidRDefault="0043205A">
            <w:pPr>
              <w:spacing w:after="0" w:line="259" w:lineRule="auto"/>
              <w:ind w:left="0" w:right="50" w:firstLine="0"/>
              <w:jc w:val="left"/>
            </w:pPr>
            <w:r>
              <w:rPr>
                <w:sz w:val="16"/>
              </w:rPr>
              <w:t xml:space="preserve">Freedom of expression </w:t>
            </w:r>
          </w:p>
        </w:tc>
        <w:tc>
          <w:tcPr>
            <w:tcW w:w="612" w:type="dxa"/>
            <w:tcBorders>
              <w:top w:val="nil"/>
              <w:left w:val="nil"/>
              <w:bottom w:val="nil"/>
              <w:right w:val="nil"/>
            </w:tcBorders>
          </w:tcPr>
          <w:p w14:paraId="1DF39FE4" w14:textId="77777777" w:rsidR="00934C9F" w:rsidRDefault="0043205A">
            <w:pPr>
              <w:spacing w:after="0" w:line="259" w:lineRule="auto"/>
              <w:ind w:left="0" w:firstLine="0"/>
              <w:jc w:val="left"/>
            </w:pPr>
            <w:r>
              <w:rPr>
                <w:b/>
                <w:sz w:val="20"/>
              </w:rPr>
              <w:t xml:space="preserve">27. </w:t>
            </w:r>
          </w:p>
        </w:tc>
        <w:tc>
          <w:tcPr>
            <w:tcW w:w="5947" w:type="dxa"/>
            <w:tcBorders>
              <w:top w:val="nil"/>
              <w:left w:val="nil"/>
              <w:bottom w:val="nil"/>
              <w:right w:val="nil"/>
            </w:tcBorders>
            <w:vAlign w:val="center"/>
          </w:tcPr>
          <w:p w14:paraId="2649B1DD" w14:textId="77777777" w:rsidR="00934C9F" w:rsidRDefault="0043205A">
            <w:pPr>
              <w:spacing w:after="0" w:line="259" w:lineRule="auto"/>
              <w:ind w:left="0" w:right="58" w:firstLine="0"/>
            </w:pPr>
            <w:r>
              <w:t xml:space="preserve">Everyone has the right to freedom of thought and the freedom to communicate opinions and expression in a manner that is not contrary to any tenet of Islam. </w:t>
            </w:r>
          </w:p>
        </w:tc>
      </w:tr>
      <w:tr w:rsidR="00934C9F" w14:paraId="2FD42852" w14:textId="77777777">
        <w:trPr>
          <w:trHeight w:val="2068"/>
        </w:trPr>
        <w:tc>
          <w:tcPr>
            <w:tcW w:w="1656" w:type="dxa"/>
            <w:tcBorders>
              <w:top w:val="nil"/>
              <w:left w:val="nil"/>
              <w:bottom w:val="nil"/>
              <w:right w:val="nil"/>
            </w:tcBorders>
          </w:tcPr>
          <w:p w14:paraId="53B632F4" w14:textId="77777777" w:rsidR="00934C9F" w:rsidRDefault="0043205A">
            <w:pPr>
              <w:spacing w:after="0" w:line="259" w:lineRule="auto"/>
              <w:ind w:left="0" w:right="106" w:firstLine="0"/>
              <w:jc w:val="left"/>
            </w:pPr>
            <w:r>
              <w:rPr>
                <w:sz w:val="16"/>
              </w:rPr>
              <w:t xml:space="preserve">Freedom of the media </w:t>
            </w:r>
          </w:p>
        </w:tc>
        <w:tc>
          <w:tcPr>
            <w:tcW w:w="612" w:type="dxa"/>
            <w:tcBorders>
              <w:top w:val="nil"/>
              <w:left w:val="nil"/>
              <w:bottom w:val="nil"/>
              <w:right w:val="nil"/>
            </w:tcBorders>
          </w:tcPr>
          <w:p w14:paraId="0FCD8F17" w14:textId="77777777" w:rsidR="00934C9F" w:rsidRDefault="0043205A">
            <w:pPr>
              <w:spacing w:after="0" w:line="259" w:lineRule="auto"/>
              <w:ind w:left="0" w:firstLine="0"/>
              <w:jc w:val="left"/>
            </w:pPr>
            <w:r>
              <w:rPr>
                <w:b/>
                <w:sz w:val="20"/>
              </w:rPr>
              <w:t xml:space="preserve">28. </w:t>
            </w:r>
          </w:p>
        </w:tc>
        <w:tc>
          <w:tcPr>
            <w:tcW w:w="5947" w:type="dxa"/>
            <w:tcBorders>
              <w:top w:val="nil"/>
              <w:left w:val="nil"/>
              <w:bottom w:val="nil"/>
              <w:right w:val="nil"/>
            </w:tcBorders>
            <w:vAlign w:val="center"/>
          </w:tcPr>
          <w:p w14:paraId="5BF70DAA" w14:textId="77777777" w:rsidR="00934C9F" w:rsidRDefault="0043205A">
            <w:pPr>
              <w:spacing w:after="0" w:line="259" w:lineRule="auto"/>
              <w:ind w:left="0" w:right="59" w:firstLine="0"/>
            </w:pPr>
            <w:r>
              <w:t xml:space="preserve">Everyone has the right to freedom of the press, and other means of communication, including the right to espouse, disseminate and publish news, information, views and ideas. No person shall be compelled to disclose the source of any information that is espoused, disseminated or published by that person. </w:t>
            </w:r>
          </w:p>
        </w:tc>
      </w:tr>
      <w:tr w:rsidR="00934C9F" w14:paraId="499E4D02" w14:textId="77777777">
        <w:trPr>
          <w:trHeight w:val="929"/>
        </w:trPr>
        <w:tc>
          <w:tcPr>
            <w:tcW w:w="1656" w:type="dxa"/>
            <w:tcBorders>
              <w:top w:val="nil"/>
              <w:left w:val="nil"/>
              <w:bottom w:val="nil"/>
              <w:right w:val="nil"/>
            </w:tcBorders>
            <w:vAlign w:val="bottom"/>
          </w:tcPr>
          <w:p w14:paraId="791BAB66" w14:textId="77777777" w:rsidR="00934C9F" w:rsidRDefault="0043205A">
            <w:pPr>
              <w:spacing w:after="0" w:line="259" w:lineRule="auto"/>
              <w:ind w:left="0" w:right="157" w:firstLine="0"/>
              <w:jc w:val="left"/>
            </w:pPr>
            <w:r>
              <w:rPr>
                <w:sz w:val="16"/>
              </w:rPr>
              <w:t xml:space="preserve">Freedom of acquiring and imparting knowledge </w:t>
            </w:r>
          </w:p>
        </w:tc>
        <w:tc>
          <w:tcPr>
            <w:tcW w:w="612" w:type="dxa"/>
            <w:tcBorders>
              <w:top w:val="nil"/>
              <w:left w:val="nil"/>
              <w:bottom w:val="nil"/>
              <w:right w:val="nil"/>
            </w:tcBorders>
          </w:tcPr>
          <w:p w14:paraId="358B718D" w14:textId="77777777" w:rsidR="00934C9F" w:rsidRDefault="0043205A">
            <w:pPr>
              <w:spacing w:after="0" w:line="259" w:lineRule="auto"/>
              <w:ind w:left="0" w:firstLine="0"/>
              <w:jc w:val="left"/>
            </w:pPr>
            <w:r>
              <w:rPr>
                <w:b/>
                <w:sz w:val="20"/>
              </w:rPr>
              <w:t xml:space="preserve">29. </w:t>
            </w:r>
          </w:p>
        </w:tc>
        <w:tc>
          <w:tcPr>
            <w:tcW w:w="5947" w:type="dxa"/>
            <w:tcBorders>
              <w:top w:val="nil"/>
              <w:left w:val="nil"/>
              <w:bottom w:val="nil"/>
              <w:right w:val="nil"/>
            </w:tcBorders>
            <w:vAlign w:val="center"/>
          </w:tcPr>
          <w:p w14:paraId="418FEDB0" w14:textId="77777777" w:rsidR="00934C9F" w:rsidRDefault="0043205A">
            <w:pPr>
              <w:spacing w:after="0" w:line="259" w:lineRule="auto"/>
              <w:ind w:left="0" w:firstLine="0"/>
            </w:pPr>
            <w:r>
              <w:t xml:space="preserve">Everyone has the freedom to acquire and impart knowledge, information and learning. </w:t>
            </w:r>
          </w:p>
        </w:tc>
      </w:tr>
    </w:tbl>
    <w:p w14:paraId="58FD17EC"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612"/>
        <w:gridCol w:w="5948"/>
      </w:tblGrid>
      <w:tr w:rsidR="00934C9F" w14:paraId="4D38A6F1" w14:textId="77777777">
        <w:trPr>
          <w:trHeight w:val="960"/>
        </w:trPr>
        <w:tc>
          <w:tcPr>
            <w:tcW w:w="1656" w:type="dxa"/>
            <w:tcBorders>
              <w:top w:val="nil"/>
              <w:left w:val="nil"/>
              <w:bottom w:val="nil"/>
              <w:right w:val="nil"/>
            </w:tcBorders>
          </w:tcPr>
          <w:p w14:paraId="008B9C8B" w14:textId="77777777" w:rsidR="00934C9F" w:rsidRDefault="0043205A">
            <w:pPr>
              <w:spacing w:after="0" w:line="259" w:lineRule="auto"/>
              <w:ind w:left="0" w:firstLine="0"/>
              <w:jc w:val="left"/>
            </w:pPr>
            <w:r>
              <w:rPr>
                <w:sz w:val="16"/>
              </w:rPr>
              <w:t xml:space="preserve">Freedom to form political parties, associations and societies </w:t>
            </w:r>
          </w:p>
        </w:tc>
        <w:tc>
          <w:tcPr>
            <w:tcW w:w="612" w:type="dxa"/>
            <w:tcBorders>
              <w:top w:val="nil"/>
              <w:left w:val="nil"/>
              <w:bottom w:val="nil"/>
              <w:right w:val="nil"/>
            </w:tcBorders>
          </w:tcPr>
          <w:p w14:paraId="070131E1" w14:textId="77777777" w:rsidR="00934C9F" w:rsidRDefault="0043205A">
            <w:pPr>
              <w:spacing w:after="0" w:line="259" w:lineRule="auto"/>
              <w:ind w:left="0" w:firstLine="0"/>
              <w:jc w:val="left"/>
            </w:pPr>
            <w:r>
              <w:rPr>
                <w:b/>
                <w:sz w:val="20"/>
              </w:rPr>
              <w:t>30.</w:t>
            </w:r>
            <w:r>
              <w:rPr>
                <w:rFonts w:ascii="Arial" w:eastAsia="Arial" w:hAnsi="Arial" w:cs="Arial"/>
                <w:b/>
                <w:sz w:val="20"/>
              </w:rPr>
              <w:t xml:space="preserve"> </w:t>
            </w:r>
            <w:r>
              <w:rPr>
                <w:b/>
              </w:rPr>
              <w:t xml:space="preserve"> </w:t>
            </w:r>
          </w:p>
        </w:tc>
        <w:tc>
          <w:tcPr>
            <w:tcW w:w="5948" w:type="dxa"/>
            <w:tcBorders>
              <w:top w:val="nil"/>
              <w:left w:val="nil"/>
              <w:bottom w:val="nil"/>
              <w:right w:val="nil"/>
            </w:tcBorders>
          </w:tcPr>
          <w:p w14:paraId="53E32CC0" w14:textId="77777777" w:rsidR="00934C9F" w:rsidRDefault="0043205A">
            <w:pPr>
              <w:spacing w:after="0" w:line="259" w:lineRule="auto"/>
              <w:ind w:left="702" w:hanging="360"/>
            </w:pPr>
            <w:r>
              <w:t>(a)</w:t>
            </w:r>
            <w:r>
              <w:rPr>
                <w:rFonts w:ascii="Arial" w:eastAsia="Arial" w:hAnsi="Arial" w:cs="Arial"/>
              </w:rPr>
              <w:t xml:space="preserve"> </w:t>
            </w:r>
            <w:r>
              <w:t xml:space="preserve">Every citizen has the right to establish and to participate in the activities of political parties.  </w:t>
            </w:r>
          </w:p>
        </w:tc>
      </w:tr>
      <w:tr w:rsidR="00934C9F" w14:paraId="72ECDB38" w14:textId="77777777">
        <w:trPr>
          <w:trHeight w:val="3463"/>
        </w:trPr>
        <w:tc>
          <w:tcPr>
            <w:tcW w:w="1656" w:type="dxa"/>
            <w:tcBorders>
              <w:top w:val="nil"/>
              <w:left w:val="nil"/>
              <w:bottom w:val="nil"/>
              <w:right w:val="nil"/>
            </w:tcBorders>
          </w:tcPr>
          <w:p w14:paraId="11693DFA"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0D7B4BCE" w14:textId="77777777" w:rsidR="00934C9F" w:rsidRDefault="0043205A">
            <w:pPr>
              <w:spacing w:after="0" w:line="259" w:lineRule="auto"/>
              <w:ind w:left="90" w:firstLine="0"/>
              <w:jc w:val="left"/>
            </w:pPr>
            <w:r>
              <w:rPr>
                <w:b/>
                <w:sz w:val="20"/>
              </w:rPr>
              <w:t xml:space="preserve"> </w:t>
            </w:r>
          </w:p>
        </w:tc>
        <w:tc>
          <w:tcPr>
            <w:tcW w:w="5948" w:type="dxa"/>
            <w:tcBorders>
              <w:top w:val="nil"/>
              <w:left w:val="nil"/>
              <w:bottom w:val="nil"/>
              <w:right w:val="nil"/>
            </w:tcBorders>
            <w:vAlign w:val="center"/>
          </w:tcPr>
          <w:p w14:paraId="4E17E937" w14:textId="77777777" w:rsidR="00934C9F" w:rsidRDefault="0043205A">
            <w:pPr>
              <w:spacing w:after="0" w:line="238" w:lineRule="auto"/>
              <w:ind w:left="702" w:hanging="360"/>
            </w:pPr>
            <w:r>
              <w:t>(b)</w:t>
            </w:r>
            <w:r>
              <w:rPr>
                <w:rFonts w:ascii="Arial" w:eastAsia="Arial" w:hAnsi="Arial" w:cs="Arial"/>
              </w:rPr>
              <w:t xml:space="preserve"> </w:t>
            </w:r>
            <w:r>
              <w:t xml:space="preserve">Everyone has the freedom to form associations and societies, including the following:  </w:t>
            </w:r>
          </w:p>
          <w:p w14:paraId="065AB27C" w14:textId="77777777" w:rsidR="00934C9F" w:rsidRDefault="0043205A">
            <w:pPr>
              <w:spacing w:after="0" w:line="259" w:lineRule="auto"/>
              <w:ind w:left="360" w:firstLine="0"/>
              <w:jc w:val="left"/>
            </w:pPr>
            <w:r>
              <w:t xml:space="preserve"> </w:t>
            </w:r>
          </w:p>
          <w:p w14:paraId="607DE7CE" w14:textId="77777777" w:rsidR="00934C9F" w:rsidRDefault="0043205A">
            <w:pPr>
              <w:numPr>
                <w:ilvl w:val="0"/>
                <w:numId w:val="45"/>
              </w:numPr>
              <w:spacing w:after="1" w:line="238" w:lineRule="auto"/>
              <w:ind w:right="57" w:hanging="288"/>
            </w:pPr>
            <w:r>
              <w:t xml:space="preserve">the right to establish and participate in any association or society for economic, social, educational or cultural or purposes; </w:t>
            </w:r>
          </w:p>
          <w:p w14:paraId="5932C2D8" w14:textId="77777777" w:rsidR="00934C9F" w:rsidRDefault="0043205A">
            <w:pPr>
              <w:spacing w:after="0" w:line="259" w:lineRule="auto"/>
              <w:ind w:left="1512" w:firstLine="0"/>
              <w:jc w:val="left"/>
            </w:pPr>
            <w:r>
              <w:t xml:space="preserve"> </w:t>
            </w:r>
          </w:p>
          <w:p w14:paraId="0B69BFB9" w14:textId="77777777" w:rsidR="00934C9F" w:rsidRDefault="0043205A">
            <w:pPr>
              <w:numPr>
                <w:ilvl w:val="0"/>
                <w:numId w:val="45"/>
              </w:numPr>
              <w:spacing w:after="0" w:line="259" w:lineRule="auto"/>
              <w:ind w:right="57" w:hanging="288"/>
            </w:pPr>
            <w:r>
              <w:t xml:space="preserve">the right to form trade unions, to participate or not participate in their activities. </w:t>
            </w:r>
          </w:p>
        </w:tc>
      </w:tr>
      <w:tr w:rsidR="00934C9F" w14:paraId="6D5AD464" w14:textId="77777777">
        <w:trPr>
          <w:trHeight w:val="1250"/>
        </w:trPr>
        <w:tc>
          <w:tcPr>
            <w:tcW w:w="1656" w:type="dxa"/>
            <w:tcBorders>
              <w:top w:val="nil"/>
              <w:left w:val="nil"/>
              <w:bottom w:val="nil"/>
              <w:right w:val="nil"/>
            </w:tcBorders>
          </w:tcPr>
          <w:p w14:paraId="03A2EA55" w14:textId="77777777" w:rsidR="00934C9F" w:rsidRDefault="0043205A">
            <w:pPr>
              <w:spacing w:after="0" w:line="259" w:lineRule="auto"/>
              <w:ind w:left="0" w:firstLine="0"/>
              <w:jc w:val="left"/>
            </w:pPr>
            <w:r>
              <w:rPr>
                <w:sz w:val="16"/>
              </w:rPr>
              <w:t xml:space="preserve">Right to strike </w:t>
            </w:r>
          </w:p>
        </w:tc>
        <w:tc>
          <w:tcPr>
            <w:tcW w:w="612" w:type="dxa"/>
            <w:tcBorders>
              <w:top w:val="nil"/>
              <w:left w:val="nil"/>
              <w:bottom w:val="nil"/>
              <w:right w:val="nil"/>
            </w:tcBorders>
          </w:tcPr>
          <w:p w14:paraId="1C048371" w14:textId="77777777" w:rsidR="00934C9F" w:rsidRDefault="0043205A">
            <w:pPr>
              <w:spacing w:after="0" w:line="259" w:lineRule="auto"/>
              <w:ind w:left="0" w:firstLine="0"/>
              <w:jc w:val="left"/>
            </w:pPr>
            <w:r>
              <w:rPr>
                <w:b/>
                <w:sz w:val="20"/>
              </w:rPr>
              <w:t xml:space="preserve">31. </w:t>
            </w:r>
          </w:p>
        </w:tc>
        <w:tc>
          <w:tcPr>
            <w:tcW w:w="5948" w:type="dxa"/>
            <w:tcBorders>
              <w:top w:val="nil"/>
              <w:left w:val="nil"/>
              <w:bottom w:val="nil"/>
              <w:right w:val="nil"/>
            </w:tcBorders>
            <w:vAlign w:val="center"/>
          </w:tcPr>
          <w:p w14:paraId="7433413E" w14:textId="77777777" w:rsidR="00934C9F" w:rsidRDefault="0043205A">
            <w:pPr>
              <w:spacing w:after="0" w:line="259" w:lineRule="auto"/>
              <w:ind w:left="0" w:right="59" w:firstLine="0"/>
            </w:pPr>
            <w:r>
              <w:t xml:space="preserve">Every person employed in the Maldives and all other workers have the freedom to stop work and to strike in order to protest. </w:t>
            </w:r>
          </w:p>
        </w:tc>
      </w:tr>
      <w:tr w:rsidR="00934C9F" w14:paraId="02810072" w14:textId="77777777">
        <w:trPr>
          <w:trHeight w:val="978"/>
        </w:trPr>
        <w:tc>
          <w:tcPr>
            <w:tcW w:w="1656" w:type="dxa"/>
            <w:tcBorders>
              <w:top w:val="nil"/>
              <w:left w:val="nil"/>
              <w:bottom w:val="nil"/>
              <w:right w:val="nil"/>
            </w:tcBorders>
          </w:tcPr>
          <w:p w14:paraId="5092FDAF" w14:textId="77777777" w:rsidR="00934C9F" w:rsidRDefault="0043205A">
            <w:pPr>
              <w:spacing w:after="0" w:line="259" w:lineRule="auto"/>
              <w:ind w:left="0" w:right="156" w:firstLine="0"/>
              <w:jc w:val="left"/>
            </w:pPr>
            <w:r>
              <w:rPr>
                <w:sz w:val="16"/>
              </w:rPr>
              <w:t xml:space="preserve">Freedom of assembly </w:t>
            </w:r>
          </w:p>
        </w:tc>
        <w:tc>
          <w:tcPr>
            <w:tcW w:w="612" w:type="dxa"/>
            <w:tcBorders>
              <w:top w:val="nil"/>
              <w:left w:val="nil"/>
              <w:bottom w:val="nil"/>
              <w:right w:val="nil"/>
            </w:tcBorders>
          </w:tcPr>
          <w:p w14:paraId="321AF812" w14:textId="77777777" w:rsidR="00934C9F" w:rsidRDefault="0043205A">
            <w:pPr>
              <w:spacing w:after="0" w:line="259" w:lineRule="auto"/>
              <w:ind w:left="0" w:firstLine="0"/>
              <w:jc w:val="left"/>
            </w:pPr>
            <w:r>
              <w:rPr>
                <w:b/>
                <w:sz w:val="20"/>
              </w:rPr>
              <w:t xml:space="preserve">32. </w:t>
            </w:r>
          </w:p>
        </w:tc>
        <w:tc>
          <w:tcPr>
            <w:tcW w:w="5948" w:type="dxa"/>
            <w:tcBorders>
              <w:top w:val="nil"/>
              <w:left w:val="nil"/>
              <w:bottom w:val="nil"/>
              <w:right w:val="nil"/>
            </w:tcBorders>
            <w:vAlign w:val="center"/>
          </w:tcPr>
          <w:p w14:paraId="4FAB87AE" w14:textId="77777777" w:rsidR="00934C9F" w:rsidRDefault="0043205A">
            <w:pPr>
              <w:spacing w:after="0" w:line="259" w:lineRule="auto"/>
              <w:ind w:left="0" w:firstLine="0"/>
            </w:pPr>
            <w:r>
              <w:t xml:space="preserve">Everyone has the right to freedom of peaceful assembly without prior permission of the State. </w:t>
            </w:r>
          </w:p>
        </w:tc>
      </w:tr>
      <w:tr w:rsidR="00934C9F" w14:paraId="395CBDF0" w14:textId="77777777">
        <w:trPr>
          <w:trHeight w:val="383"/>
        </w:trPr>
        <w:tc>
          <w:tcPr>
            <w:tcW w:w="1656" w:type="dxa"/>
            <w:tcBorders>
              <w:top w:val="nil"/>
              <w:left w:val="nil"/>
              <w:bottom w:val="nil"/>
              <w:right w:val="nil"/>
            </w:tcBorders>
            <w:vAlign w:val="bottom"/>
          </w:tcPr>
          <w:p w14:paraId="29FACDE9" w14:textId="77777777" w:rsidR="00934C9F" w:rsidRDefault="0043205A">
            <w:pPr>
              <w:spacing w:after="0" w:line="259" w:lineRule="auto"/>
              <w:ind w:left="0" w:firstLine="0"/>
              <w:jc w:val="left"/>
            </w:pPr>
            <w:r>
              <w:rPr>
                <w:sz w:val="16"/>
              </w:rPr>
              <w:t xml:space="preserve">Right to protect </w:t>
            </w:r>
          </w:p>
        </w:tc>
        <w:tc>
          <w:tcPr>
            <w:tcW w:w="612" w:type="dxa"/>
            <w:tcBorders>
              <w:top w:val="nil"/>
              <w:left w:val="nil"/>
              <w:bottom w:val="nil"/>
              <w:right w:val="nil"/>
            </w:tcBorders>
            <w:vAlign w:val="bottom"/>
          </w:tcPr>
          <w:p w14:paraId="15BA3BD7" w14:textId="77777777" w:rsidR="00934C9F" w:rsidRDefault="0043205A">
            <w:pPr>
              <w:spacing w:after="0" w:line="259" w:lineRule="auto"/>
              <w:ind w:left="0" w:firstLine="0"/>
              <w:jc w:val="left"/>
            </w:pPr>
            <w:r>
              <w:rPr>
                <w:b/>
                <w:sz w:val="20"/>
              </w:rPr>
              <w:t xml:space="preserve">33. </w:t>
            </w:r>
          </w:p>
        </w:tc>
        <w:tc>
          <w:tcPr>
            <w:tcW w:w="5948" w:type="dxa"/>
            <w:vMerge w:val="restart"/>
            <w:tcBorders>
              <w:top w:val="nil"/>
              <w:left w:val="nil"/>
              <w:bottom w:val="nil"/>
              <w:right w:val="nil"/>
            </w:tcBorders>
            <w:vAlign w:val="center"/>
          </w:tcPr>
          <w:p w14:paraId="24966992" w14:textId="77777777" w:rsidR="00934C9F" w:rsidRDefault="0043205A">
            <w:pPr>
              <w:spacing w:after="0" w:line="259" w:lineRule="auto"/>
              <w:ind w:left="0" w:firstLine="0"/>
            </w:pPr>
            <w:r>
              <w:t xml:space="preserve">Everyone has the right to protect one’s reputation and good name. </w:t>
            </w:r>
          </w:p>
        </w:tc>
      </w:tr>
      <w:tr w:rsidR="00934C9F" w14:paraId="404E7724" w14:textId="77777777">
        <w:trPr>
          <w:trHeight w:val="593"/>
        </w:trPr>
        <w:tc>
          <w:tcPr>
            <w:tcW w:w="2268" w:type="dxa"/>
            <w:gridSpan w:val="2"/>
            <w:tcBorders>
              <w:top w:val="nil"/>
              <w:left w:val="nil"/>
              <w:bottom w:val="nil"/>
              <w:right w:val="nil"/>
            </w:tcBorders>
          </w:tcPr>
          <w:p w14:paraId="35EF66FF" w14:textId="77777777" w:rsidR="00934C9F" w:rsidRDefault="0043205A">
            <w:pPr>
              <w:spacing w:after="0" w:line="259" w:lineRule="auto"/>
              <w:ind w:left="0" w:firstLine="0"/>
              <w:jc w:val="left"/>
            </w:pPr>
            <w:r>
              <w:rPr>
                <w:sz w:val="16"/>
              </w:rPr>
              <w:t xml:space="preserve">reputation and name </w:t>
            </w:r>
          </w:p>
        </w:tc>
        <w:tc>
          <w:tcPr>
            <w:tcW w:w="0" w:type="auto"/>
            <w:vMerge/>
            <w:tcBorders>
              <w:top w:val="nil"/>
              <w:left w:val="nil"/>
              <w:bottom w:val="nil"/>
              <w:right w:val="nil"/>
            </w:tcBorders>
          </w:tcPr>
          <w:p w14:paraId="3C4F1110" w14:textId="77777777" w:rsidR="00934C9F" w:rsidRDefault="00934C9F">
            <w:pPr>
              <w:spacing w:after="160" w:line="259" w:lineRule="auto"/>
              <w:ind w:left="0" w:firstLine="0"/>
              <w:jc w:val="left"/>
            </w:pPr>
          </w:p>
        </w:tc>
      </w:tr>
      <w:tr w:rsidR="00934C9F" w14:paraId="5E67FBB2" w14:textId="77777777">
        <w:trPr>
          <w:trHeight w:val="2069"/>
        </w:trPr>
        <w:tc>
          <w:tcPr>
            <w:tcW w:w="2268" w:type="dxa"/>
            <w:gridSpan w:val="2"/>
            <w:tcBorders>
              <w:top w:val="nil"/>
              <w:left w:val="nil"/>
              <w:bottom w:val="nil"/>
              <w:right w:val="nil"/>
            </w:tcBorders>
          </w:tcPr>
          <w:p w14:paraId="1D3D823D" w14:textId="77777777" w:rsidR="00934C9F" w:rsidRDefault="0043205A">
            <w:pPr>
              <w:tabs>
                <w:tab w:val="center" w:pos="1816"/>
              </w:tabs>
              <w:spacing w:after="0" w:line="259" w:lineRule="auto"/>
              <w:ind w:left="0" w:firstLine="0"/>
              <w:jc w:val="left"/>
            </w:pPr>
            <w:r>
              <w:rPr>
                <w:sz w:val="16"/>
              </w:rPr>
              <w:t xml:space="preserve">Right to marry and </w:t>
            </w:r>
            <w:r>
              <w:rPr>
                <w:sz w:val="16"/>
              </w:rPr>
              <w:tab/>
            </w:r>
            <w:r>
              <w:rPr>
                <w:b/>
                <w:sz w:val="20"/>
              </w:rPr>
              <w:t>34.</w:t>
            </w:r>
            <w:r>
              <w:rPr>
                <w:sz w:val="20"/>
              </w:rPr>
              <w:t xml:space="preserve"> </w:t>
            </w:r>
          </w:p>
          <w:p w14:paraId="5BBA0FB0" w14:textId="77777777" w:rsidR="00934C9F" w:rsidRDefault="0043205A">
            <w:pPr>
              <w:spacing w:after="0" w:line="259" w:lineRule="auto"/>
              <w:ind w:left="0" w:right="350" w:firstLine="0"/>
              <w:jc w:val="left"/>
            </w:pPr>
            <w:r>
              <w:rPr>
                <w:sz w:val="16"/>
              </w:rPr>
              <w:t xml:space="preserve">establishment of the family </w:t>
            </w:r>
          </w:p>
        </w:tc>
        <w:tc>
          <w:tcPr>
            <w:tcW w:w="5948" w:type="dxa"/>
            <w:tcBorders>
              <w:top w:val="nil"/>
              <w:left w:val="nil"/>
              <w:bottom w:val="nil"/>
              <w:right w:val="nil"/>
            </w:tcBorders>
            <w:vAlign w:val="center"/>
          </w:tcPr>
          <w:p w14:paraId="0BF8AF41" w14:textId="77777777" w:rsidR="00934C9F" w:rsidRDefault="0043205A">
            <w:pPr>
              <w:spacing w:after="0" w:line="259" w:lineRule="auto"/>
              <w:ind w:left="720" w:right="58" w:hanging="360"/>
            </w:pPr>
            <w:r>
              <w:t>(a)</w:t>
            </w:r>
            <w:r>
              <w:rPr>
                <w:rFonts w:ascii="Arial" w:eastAsia="Arial" w:hAnsi="Arial" w:cs="Arial"/>
              </w:rPr>
              <w:t xml:space="preserve"> </w:t>
            </w:r>
            <w:r>
              <w:t xml:space="preserve">Every person of marriageable age as determined by law has the right to marry, and to establish a family as specified in law. The family, being the natural and fundamental unit of society, is entitled to special protection by society and the State. </w:t>
            </w:r>
          </w:p>
        </w:tc>
      </w:tr>
      <w:tr w:rsidR="00934C9F" w14:paraId="72F93156" w14:textId="77777777">
        <w:trPr>
          <w:trHeight w:val="1250"/>
        </w:trPr>
        <w:tc>
          <w:tcPr>
            <w:tcW w:w="2268" w:type="dxa"/>
            <w:gridSpan w:val="2"/>
            <w:tcBorders>
              <w:top w:val="nil"/>
              <w:left w:val="nil"/>
              <w:bottom w:val="nil"/>
              <w:right w:val="nil"/>
            </w:tcBorders>
          </w:tcPr>
          <w:p w14:paraId="562FC683"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48" w:type="dxa"/>
            <w:tcBorders>
              <w:top w:val="nil"/>
              <w:left w:val="nil"/>
              <w:bottom w:val="nil"/>
              <w:right w:val="nil"/>
            </w:tcBorders>
            <w:vAlign w:val="center"/>
          </w:tcPr>
          <w:p w14:paraId="01DF6A2F" w14:textId="77777777" w:rsidR="00934C9F" w:rsidRDefault="0043205A">
            <w:pPr>
              <w:spacing w:after="0" w:line="259" w:lineRule="auto"/>
              <w:ind w:left="720" w:right="58" w:hanging="360"/>
            </w:pPr>
            <w:r>
              <w:t>(b)</w:t>
            </w:r>
            <w:r>
              <w:rPr>
                <w:rFonts w:ascii="Arial" w:eastAsia="Arial" w:hAnsi="Arial" w:cs="Arial"/>
              </w:rPr>
              <w:t xml:space="preserve"> </w:t>
            </w:r>
            <w:r>
              <w:t xml:space="preserve">Children must be afforded special protection as specified in law in the event of a marital breakdown of the parents. </w:t>
            </w:r>
          </w:p>
        </w:tc>
      </w:tr>
      <w:tr w:rsidR="00934C9F" w14:paraId="53D0F156" w14:textId="77777777">
        <w:trPr>
          <w:trHeight w:val="750"/>
        </w:trPr>
        <w:tc>
          <w:tcPr>
            <w:tcW w:w="2268" w:type="dxa"/>
            <w:gridSpan w:val="2"/>
            <w:tcBorders>
              <w:top w:val="nil"/>
              <w:left w:val="nil"/>
              <w:bottom w:val="nil"/>
              <w:right w:val="nil"/>
            </w:tcBorders>
            <w:vAlign w:val="bottom"/>
          </w:tcPr>
          <w:p w14:paraId="5CE6AD26" w14:textId="77777777" w:rsidR="00934C9F" w:rsidRDefault="0043205A">
            <w:pPr>
              <w:tabs>
                <w:tab w:val="center" w:pos="1811"/>
              </w:tabs>
              <w:spacing w:after="0" w:line="259" w:lineRule="auto"/>
              <w:ind w:left="0" w:firstLine="0"/>
              <w:jc w:val="left"/>
            </w:pPr>
            <w:r>
              <w:rPr>
                <w:sz w:val="16"/>
              </w:rPr>
              <w:t xml:space="preserve">Special protection to </w:t>
            </w:r>
            <w:r>
              <w:rPr>
                <w:sz w:val="16"/>
              </w:rPr>
              <w:tab/>
            </w:r>
            <w:r>
              <w:rPr>
                <w:b/>
                <w:sz w:val="20"/>
              </w:rPr>
              <w:t xml:space="preserve">35. </w:t>
            </w:r>
          </w:p>
          <w:p w14:paraId="188D73C8" w14:textId="77777777" w:rsidR="00934C9F" w:rsidRDefault="0043205A">
            <w:pPr>
              <w:spacing w:after="0" w:line="259" w:lineRule="auto"/>
              <w:ind w:left="0" w:right="603" w:firstLine="0"/>
              <w:jc w:val="left"/>
            </w:pPr>
            <w:r>
              <w:rPr>
                <w:sz w:val="16"/>
              </w:rPr>
              <w:t xml:space="preserve">children, young, elderly and </w:t>
            </w:r>
          </w:p>
        </w:tc>
        <w:tc>
          <w:tcPr>
            <w:tcW w:w="5948" w:type="dxa"/>
            <w:tcBorders>
              <w:top w:val="nil"/>
              <w:left w:val="nil"/>
              <w:bottom w:val="nil"/>
              <w:right w:val="nil"/>
            </w:tcBorders>
            <w:vAlign w:val="bottom"/>
          </w:tcPr>
          <w:p w14:paraId="059F857E" w14:textId="77777777" w:rsidR="00934C9F" w:rsidRDefault="0043205A">
            <w:pPr>
              <w:spacing w:after="0" w:line="259" w:lineRule="auto"/>
              <w:ind w:left="720" w:hanging="360"/>
            </w:pPr>
            <w:r>
              <w:t>(a)</w:t>
            </w:r>
            <w:r>
              <w:rPr>
                <w:rFonts w:ascii="Arial" w:eastAsia="Arial" w:hAnsi="Arial" w:cs="Arial"/>
              </w:rPr>
              <w:t xml:space="preserve"> </w:t>
            </w:r>
            <w:r>
              <w:t xml:space="preserve">Children and young people are entitled to special protection and special assistance from </w:t>
            </w:r>
          </w:p>
        </w:tc>
      </w:tr>
    </w:tbl>
    <w:p w14:paraId="11C763C9" w14:textId="77777777" w:rsidR="00934C9F" w:rsidRDefault="00934C9F">
      <w:pPr>
        <w:spacing w:after="0" w:line="259" w:lineRule="auto"/>
        <w:ind w:left="-823" w:right="9087" w:firstLine="0"/>
        <w:jc w:val="left"/>
      </w:pPr>
    </w:p>
    <w:tbl>
      <w:tblPr>
        <w:tblStyle w:val="TableGrid"/>
        <w:tblW w:w="8219" w:type="dxa"/>
        <w:tblInd w:w="72" w:type="dxa"/>
        <w:tblLook w:val="04A0" w:firstRow="1" w:lastRow="0" w:firstColumn="1" w:lastColumn="0" w:noHBand="0" w:noVBand="1"/>
      </w:tblPr>
      <w:tblGrid>
        <w:gridCol w:w="1656"/>
        <w:gridCol w:w="972"/>
        <w:gridCol w:w="5591"/>
      </w:tblGrid>
      <w:tr w:rsidR="00934C9F" w14:paraId="7976CC68" w14:textId="77777777">
        <w:trPr>
          <w:trHeight w:val="1840"/>
        </w:trPr>
        <w:tc>
          <w:tcPr>
            <w:tcW w:w="1656" w:type="dxa"/>
            <w:tcBorders>
              <w:top w:val="nil"/>
              <w:left w:val="nil"/>
              <w:bottom w:val="nil"/>
              <w:right w:val="nil"/>
            </w:tcBorders>
          </w:tcPr>
          <w:p w14:paraId="294BCCF2" w14:textId="77777777" w:rsidR="00934C9F" w:rsidRDefault="0043205A">
            <w:pPr>
              <w:spacing w:after="0" w:line="259" w:lineRule="auto"/>
              <w:ind w:left="0" w:right="130" w:firstLine="0"/>
              <w:jc w:val="left"/>
            </w:pPr>
            <w:r>
              <w:rPr>
                <w:sz w:val="16"/>
              </w:rPr>
              <w:lastRenderedPageBreak/>
              <w:t xml:space="preserve">disadvantaged people </w:t>
            </w:r>
          </w:p>
        </w:tc>
        <w:tc>
          <w:tcPr>
            <w:tcW w:w="972" w:type="dxa"/>
            <w:tcBorders>
              <w:top w:val="nil"/>
              <w:left w:val="nil"/>
              <w:bottom w:val="nil"/>
              <w:right w:val="nil"/>
            </w:tcBorders>
          </w:tcPr>
          <w:p w14:paraId="5C0218DC" w14:textId="77777777" w:rsidR="00934C9F" w:rsidRDefault="00934C9F">
            <w:pPr>
              <w:spacing w:after="160" w:line="259" w:lineRule="auto"/>
              <w:ind w:left="0" w:firstLine="0"/>
              <w:jc w:val="left"/>
            </w:pPr>
          </w:p>
        </w:tc>
        <w:tc>
          <w:tcPr>
            <w:tcW w:w="5591" w:type="dxa"/>
            <w:tcBorders>
              <w:top w:val="nil"/>
              <w:left w:val="nil"/>
              <w:bottom w:val="nil"/>
              <w:right w:val="nil"/>
            </w:tcBorders>
          </w:tcPr>
          <w:p w14:paraId="57808B8F" w14:textId="77777777" w:rsidR="00934C9F" w:rsidRDefault="0043205A">
            <w:pPr>
              <w:spacing w:after="0" w:line="259" w:lineRule="auto"/>
              <w:ind w:left="360" w:right="60" w:firstLine="0"/>
            </w:pPr>
            <w:r>
              <w:t xml:space="preserve">the family, the community and the State. Children and young people shall not be harmed, sexually abused, or discriminated against in any manner and shall be free from unsuited social and economic exploitation. No person shall obtain undue benefit from their labour. </w:t>
            </w:r>
          </w:p>
        </w:tc>
      </w:tr>
      <w:tr w:rsidR="00934C9F" w14:paraId="21ED622E" w14:textId="77777777">
        <w:trPr>
          <w:trHeight w:val="1250"/>
        </w:trPr>
        <w:tc>
          <w:tcPr>
            <w:tcW w:w="1656" w:type="dxa"/>
            <w:tcBorders>
              <w:top w:val="nil"/>
              <w:left w:val="nil"/>
              <w:bottom w:val="nil"/>
              <w:right w:val="nil"/>
            </w:tcBorders>
          </w:tcPr>
          <w:p w14:paraId="5D8C9B5B"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7630C959" w14:textId="77777777" w:rsidR="00934C9F" w:rsidRDefault="0043205A">
            <w:pPr>
              <w:spacing w:after="0" w:line="259" w:lineRule="auto"/>
              <w:ind w:left="162" w:firstLine="0"/>
              <w:jc w:val="left"/>
            </w:pPr>
            <w:r>
              <w:rPr>
                <w:b/>
                <w:sz w:val="20"/>
              </w:rPr>
              <w:t xml:space="preserve"> </w:t>
            </w:r>
          </w:p>
        </w:tc>
        <w:tc>
          <w:tcPr>
            <w:tcW w:w="5591" w:type="dxa"/>
            <w:tcBorders>
              <w:top w:val="nil"/>
              <w:left w:val="nil"/>
              <w:bottom w:val="nil"/>
              <w:right w:val="nil"/>
            </w:tcBorders>
            <w:vAlign w:val="center"/>
          </w:tcPr>
          <w:p w14:paraId="48A94CA0" w14:textId="77777777" w:rsidR="00934C9F" w:rsidRDefault="0043205A">
            <w:pPr>
              <w:spacing w:after="0" w:line="259" w:lineRule="auto"/>
              <w:ind w:left="360" w:right="62" w:hanging="360"/>
            </w:pPr>
            <w:r>
              <w:t>(b)</w:t>
            </w:r>
            <w:r>
              <w:rPr>
                <w:rFonts w:ascii="Arial" w:eastAsia="Arial" w:hAnsi="Arial" w:cs="Arial"/>
              </w:rPr>
              <w:t xml:space="preserve"> </w:t>
            </w:r>
            <w:r>
              <w:t xml:space="preserve">Elderly and disadvantaged persons are entitled to protection and special assistance from the family, the community and the State. </w:t>
            </w:r>
          </w:p>
        </w:tc>
      </w:tr>
      <w:tr w:rsidR="00934C9F" w14:paraId="39FE4C75" w14:textId="77777777">
        <w:trPr>
          <w:trHeight w:val="977"/>
        </w:trPr>
        <w:tc>
          <w:tcPr>
            <w:tcW w:w="1656" w:type="dxa"/>
            <w:tcBorders>
              <w:top w:val="nil"/>
              <w:left w:val="nil"/>
              <w:bottom w:val="nil"/>
              <w:right w:val="nil"/>
            </w:tcBorders>
          </w:tcPr>
          <w:p w14:paraId="2ADC4033" w14:textId="77777777" w:rsidR="00934C9F" w:rsidRDefault="0043205A">
            <w:pPr>
              <w:spacing w:after="0" w:line="259" w:lineRule="auto"/>
              <w:ind w:left="0" w:firstLine="0"/>
              <w:jc w:val="left"/>
            </w:pPr>
            <w:r>
              <w:rPr>
                <w:sz w:val="16"/>
              </w:rPr>
              <w:t xml:space="preserve">Right to education </w:t>
            </w:r>
          </w:p>
        </w:tc>
        <w:tc>
          <w:tcPr>
            <w:tcW w:w="972" w:type="dxa"/>
            <w:tcBorders>
              <w:top w:val="nil"/>
              <w:left w:val="nil"/>
              <w:bottom w:val="nil"/>
              <w:right w:val="nil"/>
            </w:tcBorders>
          </w:tcPr>
          <w:p w14:paraId="5E97B4ED" w14:textId="77777777" w:rsidR="00934C9F" w:rsidRDefault="0043205A">
            <w:pPr>
              <w:spacing w:after="0" w:line="259" w:lineRule="auto"/>
              <w:ind w:left="0" w:firstLine="0"/>
              <w:jc w:val="left"/>
            </w:pPr>
            <w:r>
              <w:rPr>
                <w:b/>
                <w:sz w:val="20"/>
              </w:rPr>
              <w:t xml:space="preserve">36. </w:t>
            </w:r>
          </w:p>
        </w:tc>
        <w:tc>
          <w:tcPr>
            <w:tcW w:w="5591" w:type="dxa"/>
            <w:tcBorders>
              <w:top w:val="nil"/>
              <w:left w:val="nil"/>
              <w:bottom w:val="nil"/>
              <w:right w:val="nil"/>
            </w:tcBorders>
            <w:vAlign w:val="center"/>
          </w:tcPr>
          <w:p w14:paraId="7D04BE1D" w14:textId="77777777" w:rsidR="00934C9F" w:rsidRDefault="0043205A">
            <w:pPr>
              <w:spacing w:after="0" w:line="259" w:lineRule="auto"/>
              <w:ind w:left="360" w:hanging="360"/>
            </w:pPr>
            <w:r>
              <w:t>(a)</w:t>
            </w:r>
            <w:r>
              <w:rPr>
                <w:rFonts w:ascii="Arial" w:eastAsia="Arial" w:hAnsi="Arial" w:cs="Arial"/>
              </w:rPr>
              <w:t xml:space="preserve"> </w:t>
            </w:r>
            <w:r>
              <w:t xml:space="preserve">Everyone has the right to education without discrimination of any kind. </w:t>
            </w:r>
          </w:p>
        </w:tc>
      </w:tr>
      <w:tr w:rsidR="00934C9F" w14:paraId="71427BFB" w14:textId="77777777">
        <w:trPr>
          <w:trHeight w:val="2068"/>
        </w:trPr>
        <w:tc>
          <w:tcPr>
            <w:tcW w:w="1656" w:type="dxa"/>
            <w:tcBorders>
              <w:top w:val="nil"/>
              <w:left w:val="nil"/>
              <w:bottom w:val="nil"/>
              <w:right w:val="nil"/>
            </w:tcBorders>
          </w:tcPr>
          <w:p w14:paraId="6BC7E9F6"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6F676AD1" w14:textId="77777777" w:rsidR="00934C9F" w:rsidRDefault="0043205A">
            <w:pPr>
              <w:spacing w:after="0" w:line="259" w:lineRule="auto"/>
              <w:ind w:left="162" w:firstLine="0"/>
              <w:jc w:val="left"/>
            </w:pPr>
            <w:r>
              <w:rPr>
                <w:b/>
                <w:sz w:val="20"/>
              </w:rPr>
              <w:t xml:space="preserve"> </w:t>
            </w:r>
          </w:p>
        </w:tc>
        <w:tc>
          <w:tcPr>
            <w:tcW w:w="5591" w:type="dxa"/>
            <w:tcBorders>
              <w:top w:val="nil"/>
              <w:left w:val="nil"/>
              <w:bottom w:val="nil"/>
              <w:right w:val="nil"/>
            </w:tcBorders>
            <w:vAlign w:val="center"/>
          </w:tcPr>
          <w:p w14:paraId="6D79B5DB" w14:textId="77777777" w:rsidR="00934C9F" w:rsidRDefault="0043205A">
            <w:pPr>
              <w:spacing w:after="0" w:line="259" w:lineRule="auto"/>
              <w:ind w:left="360" w:right="58" w:hanging="360"/>
            </w:pPr>
            <w:r>
              <w:t>(b)</w:t>
            </w:r>
            <w:r>
              <w:rPr>
                <w:rFonts w:ascii="Arial" w:eastAsia="Arial" w:hAnsi="Arial" w:cs="Arial"/>
              </w:rPr>
              <w:t xml:space="preserve"> </w:t>
            </w:r>
            <w:r>
              <w:t xml:space="preserve">Primary and secondary education shall be freely provided by the State. It is imperative on parents and the State to provide children with primary and secondary education. Opportunity for higher education shall be generally accessible to all citizens. </w:t>
            </w:r>
          </w:p>
        </w:tc>
      </w:tr>
      <w:tr w:rsidR="00934C9F" w14:paraId="752D8ED0" w14:textId="77777777">
        <w:trPr>
          <w:trHeight w:val="1523"/>
        </w:trPr>
        <w:tc>
          <w:tcPr>
            <w:tcW w:w="1656" w:type="dxa"/>
            <w:tcBorders>
              <w:top w:val="nil"/>
              <w:left w:val="nil"/>
              <w:bottom w:val="nil"/>
              <w:right w:val="nil"/>
            </w:tcBorders>
          </w:tcPr>
          <w:p w14:paraId="1E9B3BE7"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4455E02A" w14:textId="77777777" w:rsidR="00934C9F" w:rsidRDefault="0043205A">
            <w:pPr>
              <w:spacing w:after="0" w:line="259" w:lineRule="auto"/>
              <w:ind w:left="162" w:firstLine="0"/>
              <w:jc w:val="left"/>
            </w:pPr>
            <w:r>
              <w:rPr>
                <w:b/>
                <w:sz w:val="20"/>
              </w:rPr>
              <w:t xml:space="preserve"> </w:t>
            </w:r>
          </w:p>
        </w:tc>
        <w:tc>
          <w:tcPr>
            <w:tcW w:w="5591" w:type="dxa"/>
            <w:tcBorders>
              <w:top w:val="nil"/>
              <w:left w:val="nil"/>
              <w:bottom w:val="nil"/>
              <w:right w:val="nil"/>
            </w:tcBorders>
            <w:vAlign w:val="center"/>
          </w:tcPr>
          <w:p w14:paraId="2D857D88" w14:textId="77777777" w:rsidR="00934C9F" w:rsidRDefault="0043205A">
            <w:pPr>
              <w:spacing w:after="0" w:line="259" w:lineRule="auto"/>
              <w:ind w:left="360" w:right="61" w:hanging="360"/>
            </w:pPr>
            <w:r>
              <w:t>(c)</w:t>
            </w:r>
            <w:r>
              <w:rPr>
                <w:rFonts w:ascii="Arial" w:eastAsia="Arial" w:hAnsi="Arial" w:cs="Arial"/>
              </w:rPr>
              <w:t xml:space="preserve"> </w:t>
            </w:r>
            <w:r>
              <w:t xml:space="preserve">Education shall strive to inculcate obedience to Islam, instil love for Islam, foster respect for human rights, and promote understanding, tolerance and friendship among all people. </w:t>
            </w:r>
          </w:p>
        </w:tc>
      </w:tr>
      <w:tr w:rsidR="00934C9F" w14:paraId="4F5F0378" w14:textId="77777777">
        <w:trPr>
          <w:trHeight w:val="977"/>
        </w:trPr>
        <w:tc>
          <w:tcPr>
            <w:tcW w:w="1656" w:type="dxa"/>
            <w:tcBorders>
              <w:top w:val="nil"/>
              <w:left w:val="nil"/>
              <w:bottom w:val="nil"/>
              <w:right w:val="nil"/>
            </w:tcBorders>
          </w:tcPr>
          <w:p w14:paraId="6FCCBB8B" w14:textId="77777777" w:rsidR="00934C9F" w:rsidRDefault="0043205A">
            <w:pPr>
              <w:spacing w:after="0" w:line="259" w:lineRule="auto"/>
              <w:ind w:left="0" w:firstLine="0"/>
              <w:jc w:val="left"/>
            </w:pPr>
            <w:r>
              <w:rPr>
                <w:sz w:val="16"/>
              </w:rPr>
              <w:t xml:space="preserve">Right to work </w:t>
            </w:r>
          </w:p>
        </w:tc>
        <w:tc>
          <w:tcPr>
            <w:tcW w:w="972" w:type="dxa"/>
            <w:tcBorders>
              <w:top w:val="nil"/>
              <w:left w:val="nil"/>
              <w:bottom w:val="nil"/>
              <w:right w:val="nil"/>
            </w:tcBorders>
          </w:tcPr>
          <w:p w14:paraId="1C43B89D" w14:textId="77777777" w:rsidR="00934C9F" w:rsidRDefault="0043205A">
            <w:pPr>
              <w:spacing w:after="0" w:line="259" w:lineRule="auto"/>
              <w:ind w:left="0" w:firstLine="0"/>
              <w:jc w:val="left"/>
            </w:pPr>
            <w:r>
              <w:rPr>
                <w:b/>
                <w:sz w:val="20"/>
              </w:rPr>
              <w:t xml:space="preserve">37. </w:t>
            </w:r>
          </w:p>
        </w:tc>
        <w:tc>
          <w:tcPr>
            <w:tcW w:w="5591" w:type="dxa"/>
            <w:tcBorders>
              <w:top w:val="nil"/>
              <w:left w:val="nil"/>
              <w:bottom w:val="nil"/>
              <w:right w:val="nil"/>
            </w:tcBorders>
            <w:vAlign w:val="center"/>
          </w:tcPr>
          <w:p w14:paraId="6D0E0EE9" w14:textId="77777777" w:rsidR="00934C9F" w:rsidRDefault="0043205A">
            <w:pPr>
              <w:spacing w:after="0" w:line="259" w:lineRule="auto"/>
              <w:ind w:left="360" w:hanging="360"/>
            </w:pPr>
            <w:r>
              <w:t>(a)</w:t>
            </w:r>
            <w:r>
              <w:rPr>
                <w:rFonts w:ascii="Arial" w:eastAsia="Arial" w:hAnsi="Arial" w:cs="Arial"/>
              </w:rPr>
              <w:t xml:space="preserve"> </w:t>
            </w:r>
            <w:r>
              <w:t xml:space="preserve">Every citizen has the right to engage in any employment or occupation. </w:t>
            </w:r>
          </w:p>
        </w:tc>
      </w:tr>
      <w:tr w:rsidR="00934C9F" w14:paraId="7471612D" w14:textId="77777777">
        <w:trPr>
          <w:trHeight w:val="1523"/>
        </w:trPr>
        <w:tc>
          <w:tcPr>
            <w:tcW w:w="1656" w:type="dxa"/>
            <w:tcBorders>
              <w:top w:val="nil"/>
              <w:left w:val="nil"/>
              <w:bottom w:val="nil"/>
              <w:right w:val="nil"/>
            </w:tcBorders>
          </w:tcPr>
          <w:p w14:paraId="0B14F222"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3D99A62B" w14:textId="77777777" w:rsidR="00934C9F" w:rsidRDefault="0043205A">
            <w:pPr>
              <w:spacing w:after="0" w:line="259" w:lineRule="auto"/>
              <w:ind w:left="162" w:firstLine="0"/>
              <w:jc w:val="left"/>
            </w:pPr>
            <w:r>
              <w:rPr>
                <w:b/>
                <w:sz w:val="20"/>
              </w:rPr>
              <w:t xml:space="preserve"> </w:t>
            </w:r>
          </w:p>
        </w:tc>
        <w:tc>
          <w:tcPr>
            <w:tcW w:w="5591" w:type="dxa"/>
            <w:tcBorders>
              <w:top w:val="nil"/>
              <w:left w:val="nil"/>
              <w:bottom w:val="nil"/>
              <w:right w:val="nil"/>
            </w:tcBorders>
            <w:vAlign w:val="center"/>
          </w:tcPr>
          <w:p w14:paraId="4A8892B7" w14:textId="77777777" w:rsidR="00934C9F" w:rsidRDefault="0043205A">
            <w:pPr>
              <w:spacing w:after="0" w:line="259" w:lineRule="auto"/>
              <w:ind w:left="360" w:right="58" w:hanging="360"/>
            </w:pPr>
            <w:r>
              <w:t>(b)</w:t>
            </w:r>
            <w:r>
              <w:rPr>
                <w:rFonts w:ascii="Arial" w:eastAsia="Arial" w:hAnsi="Arial" w:cs="Arial"/>
              </w:rPr>
              <w:t xml:space="preserve"> </w:t>
            </w:r>
            <w:r>
              <w:t xml:space="preserve">Everyone is entitled to just and safe conditions of work, fair wages, equal remuneration for work of equal value, and equal opportunity for promotion. </w:t>
            </w:r>
          </w:p>
        </w:tc>
      </w:tr>
      <w:tr w:rsidR="00934C9F" w14:paraId="6D0B938E" w14:textId="77777777">
        <w:trPr>
          <w:trHeight w:val="1022"/>
        </w:trPr>
        <w:tc>
          <w:tcPr>
            <w:tcW w:w="1656" w:type="dxa"/>
            <w:tcBorders>
              <w:top w:val="nil"/>
              <w:left w:val="nil"/>
              <w:bottom w:val="nil"/>
              <w:right w:val="nil"/>
            </w:tcBorders>
          </w:tcPr>
          <w:p w14:paraId="3CA9EE5D"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5E2A38BB" w14:textId="77777777" w:rsidR="00934C9F" w:rsidRDefault="0043205A">
            <w:pPr>
              <w:spacing w:after="0" w:line="259" w:lineRule="auto"/>
              <w:ind w:left="162" w:firstLine="0"/>
              <w:jc w:val="left"/>
            </w:pPr>
            <w:r>
              <w:rPr>
                <w:b/>
                <w:sz w:val="20"/>
              </w:rPr>
              <w:t xml:space="preserve"> </w:t>
            </w:r>
          </w:p>
        </w:tc>
        <w:tc>
          <w:tcPr>
            <w:tcW w:w="5591" w:type="dxa"/>
            <w:tcBorders>
              <w:top w:val="nil"/>
              <w:left w:val="nil"/>
              <w:bottom w:val="nil"/>
              <w:right w:val="nil"/>
            </w:tcBorders>
            <w:vAlign w:val="bottom"/>
          </w:tcPr>
          <w:p w14:paraId="14CF3AB3" w14:textId="77777777" w:rsidR="00934C9F" w:rsidRDefault="0043205A">
            <w:pPr>
              <w:spacing w:after="0" w:line="259" w:lineRule="auto"/>
              <w:ind w:left="360" w:right="62" w:hanging="360"/>
            </w:pPr>
            <w:r>
              <w:t>(c)</w:t>
            </w:r>
            <w:r>
              <w:rPr>
                <w:rFonts w:ascii="Arial" w:eastAsia="Arial" w:hAnsi="Arial" w:cs="Arial"/>
              </w:rPr>
              <w:t xml:space="preserve"> </w:t>
            </w:r>
            <w:r>
              <w:t xml:space="preserve">Everyone has the right to rest and leisure, including limits on hours of work and periodic holidays with pay. </w:t>
            </w:r>
          </w:p>
        </w:tc>
      </w:tr>
    </w:tbl>
    <w:p w14:paraId="7028A711" w14:textId="77777777" w:rsidR="00934C9F" w:rsidRDefault="00934C9F">
      <w:pPr>
        <w:spacing w:after="0" w:line="259" w:lineRule="auto"/>
        <w:ind w:left="-823" w:right="9087" w:firstLine="0"/>
        <w:jc w:val="left"/>
      </w:pPr>
    </w:p>
    <w:tbl>
      <w:tblPr>
        <w:tblStyle w:val="TableGrid"/>
        <w:tblW w:w="8272" w:type="dxa"/>
        <w:tblInd w:w="72" w:type="dxa"/>
        <w:tblLook w:val="04A0" w:firstRow="1" w:lastRow="0" w:firstColumn="1" w:lastColumn="0" w:noHBand="0" w:noVBand="1"/>
      </w:tblPr>
      <w:tblGrid>
        <w:gridCol w:w="1656"/>
        <w:gridCol w:w="612"/>
        <w:gridCol w:w="360"/>
        <w:gridCol w:w="5588"/>
        <w:gridCol w:w="56"/>
      </w:tblGrid>
      <w:tr w:rsidR="00934C9F" w14:paraId="01AE0AA6" w14:textId="77777777">
        <w:trPr>
          <w:trHeight w:val="1567"/>
        </w:trPr>
        <w:tc>
          <w:tcPr>
            <w:tcW w:w="1656" w:type="dxa"/>
            <w:tcBorders>
              <w:top w:val="nil"/>
              <w:left w:val="nil"/>
              <w:bottom w:val="nil"/>
              <w:right w:val="nil"/>
            </w:tcBorders>
          </w:tcPr>
          <w:p w14:paraId="629E3A60"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6B3250CF" w14:textId="77777777" w:rsidR="00934C9F" w:rsidRDefault="0043205A">
            <w:pPr>
              <w:spacing w:after="0" w:line="259" w:lineRule="auto"/>
              <w:ind w:left="162" w:firstLine="0"/>
              <w:jc w:val="left"/>
            </w:pPr>
            <w:r>
              <w:rPr>
                <w:b/>
              </w:rPr>
              <w:t xml:space="preserve"> </w:t>
            </w:r>
          </w:p>
        </w:tc>
        <w:tc>
          <w:tcPr>
            <w:tcW w:w="6004" w:type="dxa"/>
            <w:gridSpan w:val="3"/>
            <w:tcBorders>
              <w:top w:val="nil"/>
              <w:left w:val="nil"/>
              <w:bottom w:val="nil"/>
              <w:right w:val="nil"/>
            </w:tcBorders>
          </w:tcPr>
          <w:p w14:paraId="04531089" w14:textId="77777777" w:rsidR="00934C9F" w:rsidRDefault="0043205A">
            <w:pPr>
              <w:spacing w:after="0" w:line="259" w:lineRule="auto"/>
              <w:ind w:left="720" w:right="114" w:hanging="360"/>
            </w:pPr>
            <w:r>
              <w:t>(d)</w:t>
            </w:r>
            <w:r>
              <w:rPr>
                <w:rFonts w:ascii="Arial" w:eastAsia="Arial" w:hAnsi="Arial" w:cs="Arial"/>
              </w:rPr>
              <w:t xml:space="preserve"> </w:t>
            </w:r>
            <w:r>
              <w:t xml:space="preserve">Everyone has the right to spend time at rest and leisure. In order to provide this right to each employed person, the maximum number of working hours have to be determined as well as the length of paid holidays. </w:t>
            </w:r>
          </w:p>
        </w:tc>
      </w:tr>
      <w:tr w:rsidR="00934C9F" w14:paraId="43BD3777" w14:textId="77777777">
        <w:trPr>
          <w:trHeight w:val="977"/>
        </w:trPr>
        <w:tc>
          <w:tcPr>
            <w:tcW w:w="1656" w:type="dxa"/>
            <w:tcBorders>
              <w:top w:val="nil"/>
              <w:left w:val="nil"/>
              <w:bottom w:val="nil"/>
              <w:right w:val="nil"/>
            </w:tcBorders>
          </w:tcPr>
          <w:p w14:paraId="0CDB4299" w14:textId="77777777" w:rsidR="00934C9F" w:rsidRDefault="0043205A">
            <w:pPr>
              <w:spacing w:after="0" w:line="259" w:lineRule="auto"/>
              <w:ind w:left="0" w:firstLine="0"/>
              <w:jc w:val="left"/>
            </w:pPr>
            <w:r>
              <w:rPr>
                <w:sz w:val="16"/>
              </w:rPr>
              <w:t xml:space="preserve">Right of pension </w:t>
            </w:r>
          </w:p>
        </w:tc>
        <w:tc>
          <w:tcPr>
            <w:tcW w:w="612" w:type="dxa"/>
            <w:tcBorders>
              <w:top w:val="nil"/>
              <w:left w:val="nil"/>
              <w:bottom w:val="nil"/>
              <w:right w:val="nil"/>
            </w:tcBorders>
          </w:tcPr>
          <w:p w14:paraId="52969537" w14:textId="77777777" w:rsidR="00934C9F" w:rsidRDefault="0043205A">
            <w:pPr>
              <w:spacing w:after="0" w:line="259" w:lineRule="auto"/>
              <w:ind w:left="0" w:firstLine="0"/>
              <w:jc w:val="left"/>
            </w:pPr>
            <w:r>
              <w:rPr>
                <w:b/>
                <w:sz w:val="20"/>
              </w:rPr>
              <w:t xml:space="preserve">38. </w:t>
            </w:r>
          </w:p>
        </w:tc>
        <w:tc>
          <w:tcPr>
            <w:tcW w:w="6004" w:type="dxa"/>
            <w:gridSpan w:val="3"/>
            <w:tcBorders>
              <w:top w:val="nil"/>
              <w:left w:val="nil"/>
              <w:bottom w:val="nil"/>
              <w:right w:val="nil"/>
            </w:tcBorders>
            <w:vAlign w:val="center"/>
          </w:tcPr>
          <w:p w14:paraId="75E74133" w14:textId="77777777" w:rsidR="00934C9F" w:rsidRDefault="0043205A">
            <w:pPr>
              <w:spacing w:after="0" w:line="259" w:lineRule="auto"/>
              <w:ind w:left="0" w:firstLine="0"/>
            </w:pPr>
            <w:r>
              <w:t xml:space="preserve">Every one engaged in employment with the State shall have the right of pension as provided by law. </w:t>
            </w:r>
          </w:p>
        </w:tc>
      </w:tr>
      <w:tr w:rsidR="00934C9F" w14:paraId="2AAE944C" w14:textId="77777777">
        <w:trPr>
          <w:trHeight w:val="1250"/>
        </w:trPr>
        <w:tc>
          <w:tcPr>
            <w:tcW w:w="1656" w:type="dxa"/>
            <w:tcBorders>
              <w:top w:val="nil"/>
              <w:left w:val="nil"/>
              <w:bottom w:val="nil"/>
              <w:right w:val="nil"/>
            </w:tcBorders>
          </w:tcPr>
          <w:p w14:paraId="4D05A679" w14:textId="77777777" w:rsidR="00934C9F" w:rsidRDefault="0043205A">
            <w:pPr>
              <w:spacing w:after="0" w:line="259" w:lineRule="auto"/>
              <w:ind w:left="0" w:right="106" w:firstLine="0"/>
              <w:jc w:val="left"/>
            </w:pPr>
            <w:r>
              <w:rPr>
                <w:sz w:val="16"/>
              </w:rPr>
              <w:t xml:space="preserve">Right to participate in cultural life </w:t>
            </w:r>
          </w:p>
        </w:tc>
        <w:tc>
          <w:tcPr>
            <w:tcW w:w="612" w:type="dxa"/>
            <w:tcBorders>
              <w:top w:val="nil"/>
              <w:left w:val="nil"/>
              <w:bottom w:val="nil"/>
              <w:right w:val="nil"/>
            </w:tcBorders>
          </w:tcPr>
          <w:p w14:paraId="6CD04C6B" w14:textId="77777777" w:rsidR="00934C9F" w:rsidRDefault="0043205A">
            <w:pPr>
              <w:spacing w:after="0" w:line="259" w:lineRule="auto"/>
              <w:ind w:left="0" w:firstLine="0"/>
              <w:jc w:val="left"/>
            </w:pPr>
            <w:r>
              <w:rPr>
                <w:b/>
                <w:sz w:val="20"/>
              </w:rPr>
              <w:t xml:space="preserve">39. </w:t>
            </w:r>
          </w:p>
        </w:tc>
        <w:tc>
          <w:tcPr>
            <w:tcW w:w="6004" w:type="dxa"/>
            <w:gridSpan w:val="3"/>
            <w:tcBorders>
              <w:top w:val="nil"/>
              <w:left w:val="nil"/>
              <w:bottom w:val="nil"/>
              <w:right w:val="nil"/>
            </w:tcBorders>
            <w:vAlign w:val="center"/>
          </w:tcPr>
          <w:p w14:paraId="0E108442" w14:textId="77777777" w:rsidR="00934C9F" w:rsidRDefault="0043205A">
            <w:pPr>
              <w:spacing w:after="0" w:line="259" w:lineRule="auto"/>
              <w:ind w:left="720" w:right="114" w:hanging="360"/>
            </w:pPr>
            <w:r>
              <w:t>(a)</w:t>
            </w:r>
            <w:r>
              <w:rPr>
                <w:rFonts w:ascii="Arial" w:eastAsia="Arial" w:hAnsi="Arial" w:cs="Arial"/>
              </w:rPr>
              <w:t xml:space="preserve"> </w:t>
            </w:r>
            <w:r>
              <w:t xml:space="preserve">Everyone has the right to participate in the cultural life of the nation, and to benefit from literary and artistic endeavours. </w:t>
            </w:r>
          </w:p>
        </w:tc>
      </w:tr>
      <w:tr w:rsidR="00934C9F" w14:paraId="499319F1" w14:textId="77777777">
        <w:trPr>
          <w:trHeight w:val="1250"/>
        </w:trPr>
        <w:tc>
          <w:tcPr>
            <w:tcW w:w="1656" w:type="dxa"/>
            <w:tcBorders>
              <w:top w:val="nil"/>
              <w:left w:val="nil"/>
              <w:bottom w:val="nil"/>
              <w:right w:val="nil"/>
            </w:tcBorders>
          </w:tcPr>
          <w:p w14:paraId="067BE38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9D57E0D" w14:textId="77777777" w:rsidR="00934C9F" w:rsidRDefault="0043205A">
            <w:pPr>
              <w:spacing w:after="0" w:line="259" w:lineRule="auto"/>
              <w:ind w:left="162" w:firstLine="0"/>
              <w:jc w:val="left"/>
            </w:pPr>
            <w:r>
              <w:rPr>
                <w:b/>
                <w:sz w:val="20"/>
              </w:rPr>
              <w:t xml:space="preserve"> </w:t>
            </w:r>
          </w:p>
        </w:tc>
        <w:tc>
          <w:tcPr>
            <w:tcW w:w="6004" w:type="dxa"/>
            <w:gridSpan w:val="3"/>
            <w:tcBorders>
              <w:top w:val="nil"/>
              <w:left w:val="nil"/>
              <w:bottom w:val="nil"/>
              <w:right w:val="nil"/>
            </w:tcBorders>
            <w:vAlign w:val="center"/>
          </w:tcPr>
          <w:p w14:paraId="6E518CCA" w14:textId="77777777" w:rsidR="00934C9F" w:rsidRDefault="0043205A">
            <w:pPr>
              <w:spacing w:after="0" w:line="259" w:lineRule="auto"/>
              <w:ind w:left="720" w:right="112" w:hanging="360"/>
            </w:pPr>
            <w:r>
              <w:t>(b)</w:t>
            </w:r>
            <w:r>
              <w:rPr>
                <w:rFonts w:ascii="Arial" w:eastAsia="Arial" w:hAnsi="Arial" w:cs="Arial"/>
              </w:rPr>
              <w:t xml:space="preserve"> </w:t>
            </w:r>
            <w:r>
              <w:t xml:space="preserve">The State shall promote education, culture, literature and the arts, within the limits of its resources. </w:t>
            </w:r>
          </w:p>
        </w:tc>
      </w:tr>
      <w:tr w:rsidR="00934C9F" w14:paraId="50EC94B9" w14:textId="77777777">
        <w:trPr>
          <w:trHeight w:val="1250"/>
        </w:trPr>
        <w:tc>
          <w:tcPr>
            <w:tcW w:w="1656" w:type="dxa"/>
            <w:tcBorders>
              <w:top w:val="nil"/>
              <w:left w:val="nil"/>
              <w:bottom w:val="nil"/>
              <w:right w:val="nil"/>
            </w:tcBorders>
          </w:tcPr>
          <w:p w14:paraId="2B57166F" w14:textId="77777777" w:rsidR="00934C9F" w:rsidRDefault="0043205A">
            <w:pPr>
              <w:spacing w:after="0" w:line="259" w:lineRule="auto"/>
              <w:ind w:left="0" w:firstLine="0"/>
              <w:jc w:val="left"/>
            </w:pPr>
            <w:r>
              <w:rPr>
                <w:sz w:val="16"/>
              </w:rPr>
              <w:t xml:space="preserve">Right to acquire and hold property </w:t>
            </w:r>
          </w:p>
        </w:tc>
        <w:tc>
          <w:tcPr>
            <w:tcW w:w="612" w:type="dxa"/>
            <w:tcBorders>
              <w:top w:val="nil"/>
              <w:left w:val="nil"/>
              <w:bottom w:val="nil"/>
              <w:right w:val="nil"/>
            </w:tcBorders>
          </w:tcPr>
          <w:p w14:paraId="470458AC" w14:textId="77777777" w:rsidR="00934C9F" w:rsidRDefault="0043205A">
            <w:pPr>
              <w:spacing w:after="0" w:line="259" w:lineRule="auto"/>
              <w:ind w:left="0" w:firstLine="0"/>
              <w:jc w:val="left"/>
            </w:pPr>
            <w:r>
              <w:rPr>
                <w:b/>
                <w:sz w:val="20"/>
              </w:rPr>
              <w:t xml:space="preserve">40. </w:t>
            </w:r>
          </w:p>
        </w:tc>
        <w:tc>
          <w:tcPr>
            <w:tcW w:w="6004" w:type="dxa"/>
            <w:gridSpan w:val="3"/>
            <w:tcBorders>
              <w:top w:val="nil"/>
              <w:left w:val="nil"/>
              <w:bottom w:val="nil"/>
              <w:right w:val="nil"/>
            </w:tcBorders>
            <w:vAlign w:val="center"/>
          </w:tcPr>
          <w:p w14:paraId="0CCA88BE" w14:textId="77777777" w:rsidR="00934C9F" w:rsidRDefault="0043205A">
            <w:pPr>
              <w:spacing w:after="0" w:line="259" w:lineRule="auto"/>
              <w:ind w:left="720" w:right="114" w:hanging="360"/>
            </w:pPr>
            <w:r>
              <w:t>(a)</w:t>
            </w:r>
            <w:r>
              <w:rPr>
                <w:rFonts w:ascii="Arial" w:eastAsia="Arial" w:hAnsi="Arial" w:cs="Arial"/>
              </w:rPr>
              <w:t xml:space="preserve"> </w:t>
            </w:r>
            <w:r>
              <w:t xml:space="preserve">Every citizen has the right to acquire, own, inherit, transfer or otherwise transact of such property. </w:t>
            </w:r>
          </w:p>
        </w:tc>
      </w:tr>
      <w:tr w:rsidR="00934C9F" w14:paraId="451B914E" w14:textId="77777777">
        <w:trPr>
          <w:trHeight w:val="2068"/>
        </w:trPr>
        <w:tc>
          <w:tcPr>
            <w:tcW w:w="1656" w:type="dxa"/>
            <w:tcBorders>
              <w:top w:val="nil"/>
              <w:left w:val="nil"/>
              <w:bottom w:val="nil"/>
              <w:right w:val="nil"/>
            </w:tcBorders>
          </w:tcPr>
          <w:p w14:paraId="1F1263C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F8AE30C" w14:textId="77777777" w:rsidR="00934C9F" w:rsidRDefault="0043205A">
            <w:pPr>
              <w:spacing w:after="0" w:line="259" w:lineRule="auto"/>
              <w:ind w:left="162" w:firstLine="0"/>
              <w:jc w:val="left"/>
            </w:pPr>
            <w:r>
              <w:rPr>
                <w:b/>
                <w:sz w:val="20"/>
              </w:rPr>
              <w:t xml:space="preserve"> </w:t>
            </w:r>
          </w:p>
        </w:tc>
        <w:tc>
          <w:tcPr>
            <w:tcW w:w="6004" w:type="dxa"/>
            <w:gridSpan w:val="3"/>
            <w:tcBorders>
              <w:top w:val="nil"/>
              <w:left w:val="nil"/>
              <w:bottom w:val="nil"/>
              <w:right w:val="nil"/>
            </w:tcBorders>
            <w:vAlign w:val="center"/>
          </w:tcPr>
          <w:p w14:paraId="2E3512B6" w14:textId="77777777" w:rsidR="00934C9F" w:rsidRDefault="0043205A">
            <w:pPr>
              <w:spacing w:after="0" w:line="259" w:lineRule="auto"/>
              <w:ind w:left="720" w:right="112" w:hanging="360"/>
            </w:pPr>
            <w:r>
              <w:t>(b)</w:t>
            </w:r>
            <w:r>
              <w:rPr>
                <w:rFonts w:ascii="Arial" w:eastAsia="Arial" w:hAnsi="Arial" w:cs="Arial"/>
              </w:rPr>
              <w:t xml:space="preserve"> </w:t>
            </w:r>
            <w:r>
              <w:t xml:space="preserve">Private property shall be inviolable, and may only be compulsorily acquired by the State for the public good, as expressly prescribed by law, and as authorised by order of the court. Fair and adequate compensation shall be paid in all cases, as determined by the court. </w:t>
            </w:r>
          </w:p>
        </w:tc>
      </w:tr>
      <w:tr w:rsidR="00934C9F" w14:paraId="59B6DA51" w14:textId="77777777">
        <w:trPr>
          <w:trHeight w:val="1796"/>
        </w:trPr>
        <w:tc>
          <w:tcPr>
            <w:tcW w:w="1656" w:type="dxa"/>
            <w:tcBorders>
              <w:top w:val="nil"/>
              <w:left w:val="nil"/>
              <w:bottom w:val="nil"/>
              <w:right w:val="nil"/>
            </w:tcBorders>
          </w:tcPr>
          <w:p w14:paraId="4DA2383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353C935" w14:textId="77777777" w:rsidR="00934C9F" w:rsidRDefault="0043205A">
            <w:pPr>
              <w:spacing w:after="0" w:line="259" w:lineRule="auto"/>
              <w:ind w:left="72" w:firstLine="0"/>
              <w:jc w:val="left"/>
            </w:pPr>
            <w:r>
              <w:rPr>
                <w:b/>
                <w:sz w:val="20"/>
              </w:rPr>
              <w:t xml:space="preserve"> </w:t>
            </w:r>
          </w:p>
        </w:tc>
        <w:tc>
          <w:tcPr>
            <w:tcW w:w="6004" w:type="dxa"/>
            <w:gridSpan w:val="3"/>
            <w:tcBorders>
              <w:top w:val="nil"/>
              <w:left w:val="nil"/>
              <w:bottom w:val="nil"/>
              <w:right w:val="nil"/>
            </w:tcBorders>
            <w:vAlign w:val="center"/>
          </w:tcPr>
          <w:p w14:paraId="205AE2AD" w14:textId="77777777" w:rsidR="00934C9F" w:rsidRDefault="0043205A">
            <w:pPr>
              <w:spacing w:after="0" w:line="259" w:lineRule="auto"/>
              <w:ind w:left="720" w:right="112" w:hanging="360"/>
            </w:pPr>
            <w:r>
              <w:t>(c)</w:t>
            </w:r>
            <w:r>
              <w:rPr>
                <w:rFonts w:ascii="Arial" w:eastAsia="Arial" w:hAnsi="Arial" w:cs="Arial"/>
              </w:rPr>
              <w:t xml:space="preserve"> </w:t>
            </w:r>
            <w:r>
              <w:t xml:space="preserve">Nothing in this Article prevents any law authorising a court to order the forfeiture (without the giving of any compensation) of illegally acquired or possessed property, </w:t>
            </w:r>
            <w:proofErr w:type="gramStart"/>
            <w:r>
              <w:t>or  enemy</w:t>
            </w:r>
            <w:proofErr w:type="gramEnd"/>
            <w:r>
              <w:t xml:space="preserve"> property. </w:t>
            </w:r>
          </w:p>
        </w:tc>
      </w:tr>
      <w:tr w:rsidR="00934C9F" w14:paraId="2DA10C06" w14:textId="77777777">
        <w:trPr>
          <w:trHeight w:val="750"/>
        </w:trPr>
        <w:tc>
          <w:tcPr>
            <w:tcW w:w="1656" w:type="dxa"/>
            <w:tcBorders>
              <w:top w:val="nil"/>
              <w:left w:val="nil"/>
              <w:bottom w:val="nil"/>
              <w:right w:val="nil"/>
            </w:tcBorders>
          </w:tcPr>
          <w:p w14:paraId="56E23C9A"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center"/>
          </w:tcPr>
          <w:p w14:paraId="403BBE5B" w14:textId="77777777" w:rsidR="00934C9F" w:rsidRDefault="0043205A">
            <w:pPr>
              <w:spacing w:after="0" w:line="259" w:lineRule="auto"/>
              <w:ind w:left="72" w:firstLine="0"/>
              <w:jc w:val="left"/>
            </w:pPr>
            <w:r>
              <w:rPr>
                <w:b/>
                <w:sz w:val="20"/>
              </w:rPr>
              <w:t xml:space="preserve"> </w:t>
            </w:r>
          </w:p>
        </w:tc>
        <w:tc>
          <w:tcPr>
            <w:tcW w:w="6004" w:type="dxa"/>
            <w:gridSpan w:val="3"/>
            <w:tcBorders>
              <w:top w:val="nil"/>
              <w:left w:val="nil"/>
              <w:bottom w:val="nil"/>
              <w:right w:val="nil"/>
            </w:tcBorders>
            <w:vAlign w:val="bottom"/>
          </w:tcPr>
          <w:p w14:paraId="4F027DCD" w14:textId="77777777" w:rsidR="00934C9F" w:rsidRDefault="0043205A">
            <w:pPr>
              <w:spacing w:after="0" w:line="259" w:lineRule="auto"/>
              <w:ind w:left="720" w:hanging="360"/>
            </w:pPr>
            <w:r>
              <w:t>(d)</w:t>
            </w:r>
            <w:r>
              <w:rPr>
                <w:rFonts w:ascii="Arial" w:eastAsia="Arial" w:hAnsi="Arial" w:cs="Arial"/>
              </w:rPr>
              <w:t xml:space="preserve"> </w:t>
            </w:r>
            <w:r>
              <w:t xml:space="preserve">Property of a person shall not be forfeited in substitution for any offence. </w:t>
            </w:r>
          </w:p>
        </w:tc>
      </w:tr>
      <w:tr w:rsidR="00934C9F" w14:paraId="0567A635" w14:textId="77777777">
        <w:trPr>
          <w:gridAfter w:val="1"/>
          <w:wAfter w:w="56" w:type="dxa"/>
          <w:trHeight w:val="1022"/>
        </w:trPr>
        <w:tc>
          <w:tcPr>
            <w:tcW w:w="1656" w:type="dxa"/>
            <w:tcBorders>
              <w:top w:val="nil"/>
              <w:left w:val="nil"/>
              <w:bottom w:val="nil"/>
              <w:right w:val="nil"/>
            </w:tcBorders>
          </w:tcPr>
          <w:p w14:paraId="165700E6" w14:textId="77777777" w:rsidR="00934C9F" w:rsidRDefault="0043205A">
            <w:pPr>
              <w:spacing w:after="0" w:line="259" w:lineRule="auto"/>
              <w:ind w:left="0" w:right="55" w:firstLine="0"/>
              <w:jc w:val="left"/>
            </w:pPr>
            <w:r>
              <w:rPr>
                <w:sz w:val="16"/>
              </w:rPr>
              <w:lastRenderedPageBreak/>
              <w:t xml:space="preserve">Freedom of movement and establishment </w:t>
            </w:r>
          </w:p>
        </w:tc>
        <w:tc>
          <w:tcPr>
            <w:tcW w:w="612" w:type="dxa"/>
            <w:tcBorders>
              <w:top w:val="nil"/>
              <w:left w:val="nil"/>
              <w:bottom w:val="nil"/>
              <w:right w:val="nil"/>
            </w:tcBorders>
          </w:tcPr>
          <w:p w14:paraId="22CA2C4E" w14:textId="77777777" w:rsidR="00934C9F" w:rsidRDefault="0043205A">
            <w:pPr>
              <w:spacing w:after="0" w:line="259" w:lineRule="auto"/>
              <w:ind w:left="0" w:firstLine="0"/>
              <w:jc w:val="left"/>
            </w:pPr>
            <w:r>
              <w:rPr>
                <w:b/>
                <w:sz w:val="20"/>
              </w:rPr>
              <w:t xml:space="preserve">41. </w:t>
            </w:r>
          </w:p>
        </w:tc>
        <w:tc>
          <w:tcPr>
            <w:tcW w:w="360" w:type="dxa"/>
            <w:tcBorders>
              <w:top w:val="nil"/>
              <w:left w:val="nil"/>
              <w:bottom w:val="nil"/>
              <w:right w:val="nil"/>
            </w:tcBorders>
          </w:tcPr>
          <w:p w14:paraId="41128161" w14:textId="77777777" w:rsidR="00934C9F" w:rsidRDefault="00934C9F">
            <w:pPr>
              <w:spacing w:after="160" w:line="259" w:lineRule="auto"/>
              <w:ind w:left="0" w:firstLine="0"/>
              <w:jc w:val="left"/>
            </w:pPr>
          </w:p>
        </w:tc>
        <w:tc>
          <w:tcPr>
            <w:tcW w:w="5588" w:type="dxa"/>
            <w:tcBorders>
              <w:top w:val="nil"/>
              <w:left w:val="nil"/>
              <w:bottom w:val="nil"/>
              <w:right w:val="nil"/>
            </w:tcBorders>
          </w:tcPr>
          <w:p w14:paraId="7DFA464B" w14:textId="77777777" w:rsidR="00934C9F" w:rsidRDefault="0043205A">
            <w:pPr>
              <w:spacing w:after="0" w:line="259" w:lineRule="auto"/>
              <w:ind w:left="360" w:right="58" w:hanging="360"/>
            </w:pPr>
            <w:r>
              <w:t>(a)</w:t>
            </w:r>
            <w:r>
              <w:rPr>
                <w:rFonts w:ascii="Arial" w:eastAsia="Arial" w:hAnsi="Arial" w:cs="Arial"/>
              </w:rPr>
              <w:t xml:space="preserve"> </w:t>
            </w:r>
            <w:r>
              <w:t xml:space="preserve">Every citizen has the freedom to enter, remain in and leave the Maldives, and to travel within the Maldives. </w:t>
            </w:r>
          </w:p>
        </w:tc>
      </w:tr>
      <w:tr w:rsidR="00934C9F" w14:paraId="7612AE62" w14:textId="77777777">
        <w:trPr>
          <w:gridAfter w:val="1"/>
          <w:wAfter w:w="56" w:type="dxa"/>
          <w:trHeight w:val="1250"/>
        </w:trPr>
        <w:tc>
          <w:tcPr>
            <w:tcW w:w="1656" w:type="dxa"/>
            <w:tcBorders>
              <w:top w:val="nil"/>
              <w:left w:val="nil"/>
              <w:bottom w:val="nil"/>
              <w:right w:val="nil"/>
            </w:tcBorders>
          </w:tcPr>
          <w:p w14:paraId="745FF593"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05CFCB1" w14:textId="77777777" w:rsidR="00934C9F" w:rsidRDefault="0043205A">
            <w:pPr>
              <w:spacing w:after="0" w:line="259" w:lineRule="auto"/>
              <w:ind w:left="72" w:firstLine="0"/>
              <w:jc w:val="left"/>
            </w:pPr>
            <w:r>
              <w:rPr>
                <w:b/>
                <w:sz w:val="20"/>
              </w:rPr>
              <w:t xml:space="preserve"> </w:t>
            </w:r>
          </w:p>
        </w:tc>
        <w:tc>
          <w:tcPr>
            <w:tcW w:w="360" w:type="dxa"/>
            <w:tcBorders>
              <w:top w:val="nil"/>
              <w:left w:val="nil"/>
              <w:bottom w:val="nil"/>
              <w:right w:val="nil"/>
            </w:tcBorders>
          </w:tcPr>
          <w:p w14:paraId="2A56E88B" w14:textId="77777777" w:rsidR="00934C9F" w:rsidRDefault="00934C9F">
            <w:pPr>
              <w:spacing w:after="160" w:line="259" w:lineRule="auto"/>
              <w:ind w:left="0" w:firstLine="0"/>
              <w:jc w:val="left"/>
            </w:pPr>
          </w:p>
        </w:tc>
        <w:tc>
          <w:tcPr>
            <w:tcW w:w="5588" w:type="dxa"/>
            <w:tcBorders>
              <w:top w:val="nil"/>
              <w:left w:val="nil"/>
              <w:bottom w:val="nil"/>
              <w:right w:val="nil"/>
            </w:tcBorders>
            <w:vAlign w:val="center"/>
          </w:tcPr>
          <w:p w14:paraId="6323F8F5" w14:textId="77777777" w:rsidR="00934C9F" w:rsidRDefault="0043205A">
            <w:pPr>
              <w:spacing w:after="0" w:line="259" w:lineRule="auto"/>
              <w:ind w:left="360" w:right="60" w:hanging="360"/>
            </w:pPr>
            <w:r>
              <w:t>(b)</w:t>
            </w:r>
            <w:r>
              <w:rPr>
                <w:rFonts w:ascii="Arial" w:eastAsia="Arial" w:hAnsi="Arial" w:cs="Arial"/>
              </w:rPr>
              <w:t xml:space="preserve"> </w:t>
            </w:r>
            <w:r>
              <w:t xml:space="preserve">Every citizen has the right to move to, and take up residence on, any inhabited island of the Maldives. </w:t>
            </w:r>
          </w:p>
        </w:tc>
      </w:tr>
      <w:tr w:rsidR="00934C9F" w14:paraId="69003C1F" w14:textId="77777777">
        <w:trPr>
          <w:gridAfter w:val="1"/>
          <w:wAfter w:w="56" w:type="dxa"/>
          <w:trHeight w:val="1250"/>
        </w:trPr>
        <w:tc>
          <w:tcPr>
            <w:tcW w:w="1656" w:type="dxa"/>
            <w:tcBorders>
              <w:top w:val="nil"/>
              <w:left w:val="nil"/>
              <w:bottom w:val="nil"/>
              <w:right w:val="nil"/>
            </w:tcBorders>
          </w:tcPr>
          <w:p w14:paraId="45B8EE92"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2A53260" w14:textId="77777777" w:rsidR="00934C9F" w:rsidRDefault="0043205A">
            <w:pPr>
              <w:spacing w:after="0" w:line="259" w:lineRule="auto"/>
              <w:ind w:left="72" w:firstLine="0"/>
              <w:jc w:val="left"/>
            </w:pPr>
            <w:r>
              <w:rPr>
                <w:b/>
                <w:sz w:val="20"/>
              </w:rPr>
              <w:t xml:space="preserve"> </w:t>
            </w:r>
          </w:p>
        </w:tc>
        <w:tc>
          <w:tcPr>
            <w:tcW w:w="360" w:type="dxa"/>
            <w:tcBorders>
              <w:top w:val="nil"/>
              <w:left w:val="nil"/>
              <w:bottom w:val="nil"/>
              <w:right w:val="nil"/>
            </w:tcBorders>
          </w:tcPr>
          <w:p w14:paraId="768A76D2" w14:textId="77777777" w:rsidR="00934C9F" w:rsidRDefault="00934C9F">
            <w:pPr>
              <w:spacing w:after="160" w:line="259" w:lineRule="auto"/>
              <w:ind w:left="0" w:firstLine="0"/>
              <w:jc w:val="left"/>
            </w:pPr>
          </w:p>
        </w:tc>
        <w:tc>
          <w:tcPr>
            <w:tcW w:w="5588" w:type="dxa"/>
            <w:tcBorders>
              <w:top w:val="nil"/>
              <w:left w:val="nil"/>
              <w:bottom w:val="nil"/>
              <w:right w:val="nil"/>
            </w:tcBorders>
            <w:vAlign w:val="center"/>
          </w:tcPr>
          <w:p w14:paraId="38FD5059" w14:textId="77777777" w:rsidR="00934C9F" w:rsidRDefault="0043205A">
            <w:pPr>
              <w:spacing w:after="0" w:line="259" w:lineRule="auto"/>
              <w:ind w:left="360" w:right="60" w:hanging="360"/>
            </w:pPr>
            <w:r>
              <w:t>(c)</w:t>
            </w:r>
            <w:r>
              <w:rPr>
                <w:rFonts w:ascii="Arial" w:eastAsia="Arial" w:hAnsi="Arial" w:cs="Arial"/>
              </w:rPr>
              <w:t xml:space="preserve"> </w:t>
            </w:r>
            <w:r>
              <w:t xml:space="preserve">Every citizen shall have equal access to the receipt of rights and benefits from any island where he has established residency. </w:t>
            </w:r>
          </w:p>
        </w:tc>
      </w:tr>
      <w:tr w:rsidR="00934C9F" w14:paraId="46135088" w14:textId="77777777">
        <w:trPr>
          <w:gridAfter w:val="1"/>
          <w:wAfter w:w="56" w:type="dxa"/>
          <w:trHeight w:val="1795"/>
        </w:trPr>
        <w:tc>
          <w:tcPr>
            <w:tcW w:w="1656" w:type="dxa"/>
            <w:tcBorders>
              <w:top w:val="nil"/>
              <w:left w:val="nil"/>
              <w:bottom w:val="nil"/>
              <w:right w:val="nil"/>
            </w:tcBorders>
          </w:tcPr>
          <w:p w14:paraId="490F70A4" w14:textId="77777777" w:rsidR="00934C9F" w:rsidRDefault="0043205A">
            <w:pPr>
              <w:spacing w:after="0" w:line="259" w:lineRule="auto"/>
              <w:ind w:left="0" w:firstLine="0"/>
              <w:jc w:val="left"/>
            </w:pPr>
            <w:r>
              <w:rPr>
                <w:sz w:val="16"/>
              </w:rPr>
              <w:t xml:space="preserve">Fair and transparent hearings </w:t>
            </w:r>
          </w:p>
        </w:tc>
        <w:tc>
          <w:tcPr>
            <w:tcW w:w="612" w:type="dxa"/>
            <w:tcBorders>
              <w:top w:val="nil"/>
              <w:left w:val="nil"/>
              <w:bottom w:val="nil"/>
              <w:right w:val="nil"/>
            </w:tcBorders>
          </w:tcPr>
          <w:p w14:paraId="70611552" w14:textId="77777777" w:rsidR="00934C9F" w:rsidRDefault="0043205A">
            <w:pPr>
              <w:spacing w:after="0" w:line="259" w:lineRule="auto"/>
              <w:ind w:left="0" w:firstLine="0"/>
              <w:jc w:val="left"/>
            </w:pPr>
            <w:r>
              <w:rPr>
                <w:b/>
                <w:sz w:val="20"/>
              </w:rPr>
              <w:t xml:space="preserve">42. </w:t>
            </w:r>
          </w:p>
        </w:tc>
        <w:tc>
          <w:tcPr>
            <w:tcW w:w="360" w:type="dxa"/>
            <w:tcBorders>
              <w:top w:val="nil"/>
              <w:left w:val="nil"/>
              <w:bottom w:val="nil"/>
              <w:right w:val="nil"/>
            </w:tcBorders>
          </w:tcPr>
          <w:p w14:paraId="577BF182" w14:textId="77777777" w:rsidR="00934C9F" w:rsidRDefault="00934C9F">
            <w:pPr>
              <w:spacing w:after="160" w:line="259" w:lineRule="auto"/>
              <w:ind w:left="0" w:firstLine="0"/>
              <w:jc w:val="left"/>
            </w:pPr>
          </w:p>
        </w:tc>
        <w:tc>
          <w:tcPr>
            <w:tcW w:w="5588" w:type="dxa"/>
            <w:tcBorders>
              <w:top w:val="nil"/>
              <w:left w:val="nil"/>
              <w:bottom w:val="nil"/>
              <w:right w:val="nil"/>
            </w:tcBorders>
            <w:vAlign w:val="center"/>
          </w:tcPr>
          <w:p w14:paraId="48ECF8D8" w14:textId="77777777" w:rsidR="00934C9F" w:rsidRDefault="0043205A">
            <w:pPr>
              <w:spacing w:after="0" w:line="259" w:lineRule="auto"/>
              <w:ind w:left="540" w:right="59" w:hanging="360"/>
            </w:pPr>
            <w:r>
              <w:t>(a)</w:t>
            </w:r>
            <w:r>
              <w:rPr>
                <w:rFonts w:ascii="Arial" w:eastAsia="Arial" w:hAnsi="Arial" w:cs="Arial"/>
              </w:rPr>
              <w:t xml:space="preserve"> </w:t>
            </w:r>
            <w:r>
              <w:t xml:space="preserve">In the determination of one’s civil rights and obligations or of any criminal charge, everyone is entitled to a fair and public hearing within a reasonable time by an independent court or tribunal established by law. </w:t>
            </w:r>
          </w:p>
        </w:tc>
      </w:tr>
      <w:tr w:rsidR="00934C9F" w14:paraId="6A1C1ADC" w14:textId="77777777">
        <w:trPr>
          <w:gridAfter w:val="1"/>
          <w:wAfter w:w="56" w:type="dxa"/>
          <w:trHeight w:val="1327"/>
        </w:trPr>
        <w:tc>
          <w:tcPr>
            <w:tcW w:w="1656" w:type="dxa"/>
            <w:tcBorders>
              <w:top w:val="nil"/>
              <w:left w:val="nil"/>
              <w:bottom w:val="nil"/>
              <w:right w:val="nil"/>
            </w:tcBorders>
          </w:tcPr>
          <w:p w14:paraId="6E0557FB"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E0D2B92" w14:textId="77777777" w:rsidR="00934C9F" w:rsidRDefault="0043205A">
            <w:pPr>
              <w:spacing w:after="0" w:line="259" w:lineRule="auto"/>
              <w:ind w:left="72" w:firstLine="0"/>
              <w:jc w:val="left"/>
            </w:pPr>
            <w:r>
              <w:rPr>
                <w:b/>
                <w:sz w:val="20"/>
              </w:rPr>
              <w:t xml:space="preserve"> </w:t>
            </w:r>
          </w:p>
        </w:tc>
        <w:tc>
          <w:tcPr>
            <w:tcW w:w="360" w:type="dxa"/>
            <w:tcBorders>
              <w:top w:val="nil"/>
              <w:left w:val="nil"/>
              <w:bottom w:val="nil"/>
              <w:right w:val="nil"/>
            </w:tcBorders>
          </w:tcPr>
          <w:p w14:paraId="3A4D75C1" w14:textId="77777777" w:rsidR="00934C9F" w:rsidRDefault="00934C9F">
            <w:pPr>
              <w:spacing w:after="160" w:line="259" w:lineRule="auto"/>
              <w:ind w:left="0" w:firstLine="0"/>
              <w:jc w:val="left"/>
            </w:pPr>
          </w:p>
        </w:tc>
        <w:tc>
          <w:tcPr>
            <w:tcW w:w="5588" w:type="dxa"/>
            <w:tcBorders>
              <w:top w:val="nil"/>
              <w:left w:val="nil"/>
              <w:bottom w:val="nil"/>
              <w:right w:val="nil"/>
            </w:tcBorders>
            <w:vAlign w:val="center"/>
          </w:tcPr>
          <w:p w14:paraId="48AB2E4D" w14:textId="77777777" w:rsidR="00934C9F" w:rsidRDefault="0043205A">
            <w:pPr>
              <w:spacing w:after="0" w:line="259" w:lineRule="auto"/>
              <w:ind w:left="540" w:right="59" w:hanging="360"/>
            </w:pPr>
            <w:r>
              <w:t>(b)</w:t>
            </w:r>
            <w:r>
              <w:rPr>
                <w:rFonts w:ascii="Arial" w:eastAsia="Arial" w:hAnsi="Arial" w:cs="Arial"/>
              </w:rPr>
              <w:t xml:space="preserve"> </w:t>
            </w:r>
            <w:r>
              <w:t xml:space="preserve">All judicial proceedings in the Maldives shall be conducted with justice, transparency and impartiality. </w:t>
            </w:r>
          </w:p>
        </w:tc>
      </w:tr>
      <w:tr w:rsidR="00934C9F" w14:paraId="6B1F9DE4" w14:textId="77777777">
        <w:trPr>
          <w:gridAfter w:val="1"/>
          <w:wAfter w:w="56" w:type="dxa"/>
          <w:trHeight w:val="3234"/>
        </w:trPr>
        <w:tc>
          <w:tcPr>
            <w:tcW w:w="1656" w:type="dxa"/>
            <w:tcBorders>
              <w:top w:val="nil"/>
              <w:left w:val="nil"/>
              <w:bottom w:val="nil"/>
              <w:right w:val="nil"/>
            </w:tcBorders>
          </w:tcPr>
          <w:p w14:paraId="533F506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EFD2BA8" w14:textId="77777777" w:rsidR="00934C9F" w:rsidRDefault="0043205A">
            <w:pPr>
              <w:spacing w:after="0" w:line="259" w:lineRule="auto"/>
              <w:ind w:left="72" w:firstLine="0"/>
              <w:jc w:val="left"/>
            </w:pPr>
            <w:r>
              <w:rPr>
                <w:b/>
                <w:sz w:val="20"/>
              </w:rPr>
              <w:t xml:space="preserve"> </w:t>
            </w:r>
          </w:p>
        </w:tc>
        <w:tc>
          <w:tcPr>
            <w:tcW w:w="360" w:type="dxa"/>
            <w:tcBorders>
              <w:top w:val="nil"/>
              <w:left w:val="nil"/>
              <w:bottom w:val="nil"/>
              <w:right w:val="nil"/>
            </w:tcBorders>
            <w:vAlign w:val="bottom"/>
          </w:tcPr>
          <w:p w14:paraId="11809F81" w14:textId="77777777" w:rsidR="00934C9F" w:rsidRDefault="0043205A">
            <w:pPr>
              <w:spacing w:after="0" w:line="259" w:lineRule="auto"/>
              <w:ind w:left="0" w:firstLine="0"/>
              <w:jc w:val="left"/>
            </w:pPr>
            <w:r>
              <w:t xml:space="preserve"> </w:t>
            </w:r>
          </w:p>
        </w:tc>
        <w:tc>
          <w:tcPr>
            <w:tcW w:w="5588" w:type="dxa"/>
            <w:tcBorders>
              <w:top w:val="nil"/>
              <w:left w:val="nil"/>
              <w:bottom w:val="nil"/>
              <w:right w:val="nil"/>
            </w:tcBorders>
            <w:vAlign w:val="center"/>
          </w:tcPr>
          <w:p w14:paraId="0E73D8AE" w14:textId="77777777" w:rsidR="00934C9F" w:rsidRDefault="0043205A">
            <w:pPr>
              <w:spacing w:after="0" w:line="238" w:lineRule="auto"/>
              <w:ind w:left="360" w:right="59" w:hanging="360"/>
            </w:pPr>
            <w:r>
              <w:t>(c)</w:t>
            </w:r>
            <w:r>
              <w:rPr>
                <w:rFonts w:ascii="Arial" w:eastAsia="Arial" w:hAnsi="Arial" w:cs="Arial"/>
              </w:rPr>
              <w:t xml:space="preserve"> </w:t>
            </w:r>
            <w:r>
              <w:t xml:space="preserve">Trials of any matter shall be held publicly, but the presiding judge may exclude the public from all or part of a trial in accordance with democratic norms: </w:t>
            </w:r>
          </w:p>
          <w:p w14:paraId="0D4C4343" w14:textId="77777777" w:rsidR="00934C9F" w:rsidRDefault="0043205A">
            <w:pPr>
              <w:spacing w:after="17" w:line="259" w:lineRule="auto"/>
              <w:ind w:left="360" w:firstLine="0"/>
              <w:jc w:val="left"/>
            </w:pPr>
            <w:r>
              <w:rPr>
                <w:sz w:val="20"/>
              </w:rPr>
              <w:t xml:space="preserve"> </w:t>
            </w:r>
          </w:p>
          <w:p w14:paraId="41BD0FB8" w14:textId="77777777" w:rsidR="00934C9F" w:rsidRDefault="0043205A">
            <w:pPr>
              <w:numPr>
                <w:ilvl w:val="0"/>
                <w:numId w:val="46"/>
              </w:numPr>
              <w:spacing w:after="0" w:line="238" w:lineRule="auto"/>
              <w:ind w:hanging="288"/>
            </w:pPr>
            <w:r>
              <w:t xml:space="preserve">in the interests of public morals, public order or national security;  </w:t>
            </w:r>
          </w:p>
          <w:p w14:paraId="0D10F065" w14:textId="77777777" w:rsidR="00934C9F" w:rsidRDefault="0043205A">
            <w:pPr>
              <w:spacing w:after="0" w:line="259" w:lineRule="auto"/>
              <w:ind w:left="1152" w:firstLine="0"/>
              <w:jc w:val="left"/>
            </w:pPr>
            <w:r>
              <w:t xml:space="preserve"> </w:t>
            </w:r>
          </w:p>
          <w:p w14:paraId="5DE31168" w14:textId="77777777" w:rsidR="00934C9F" w:rsidRDefault="0043205A">
            <w:pPr>
              <w:numPr>
                <w:ilvl w:val="0"/>
                <w:numId w:val="46"/>
              </w:numPr>
              <w:spacing w:after="0" w:line="259" w:lineRule="auto"/>
              <w:ind w:hanging="288"/>
            </w:pPr>
            <w:r>
              <w:t xml:space="preserve">where the interest of juveniles or the victims of a crime so require; or  </w:t>
            </w:r>
          </w:p>
        </w:tc>
      </w:tr>
    </w:tbl>
    <w:p w14:paraId="36F92F3C" w14:textId="77777777" w:rsidR="00934C9F" w:rsidRDefault="0043205A">
      <w:pPr>
        <w:ind w:left="3852" w:right="20" w:hanging="360"/>
      </w:pPr>
      <w:r>
        <w:t>3.</w:t>
      </w:r>
      <w:r>
        <w:rPr>
          <w:rFonts w:ascii="Arial" w:eastAsia="Arial" w:hAnsi="Arial" w:cs="Arial"/>
        </w:rPr>
        <w:t xml:space="preserve"> </w:t>
      </w:r>
      <w:r>
        <w:t xml:space="preserve">in other special circumstances where publicity would prejudice the interests of justice. </w:t>
      </w:r>
    </w:p>
    <w:p w14:paraId="1095F0EF" w14:textId="77777777" w:rsidR="00934C9F" w:rsidRDefault="00934C9F">
      <w:pPr>
        <w:spacing w:after="0" w:line="259" w:lineRule="auto"/>
        <w:ind w:left="-823" w:right="9087" w:firstLine="0"/>
        <w:jc w:val="left"/>
      </w:pPr>
    </w:p>
    <w:tbl>
      <w:tblPr>
        <w:tblStyle w:val="TableGrid"/>
        <w:tblW w:w="8217" w:type="dxa"/>
        <w:tblInd w:w="72" w:type="dxa"/>
        <w:tblLook w:val="04A0" w:firstRow="1" w:lastRow="0" w:firstColumn="1" w:lastColumn="0" w:noHBand="0" w:noVBand="1"/>
      </w:tblPr>
      <w:tblGrid>
        <w:gridCol w:w="1656"/>
        <w:gridCol w:w="612"/>
        <w:gridCol w:w="5949"/>
      </w:tblGrid>
      <w:tr w:rsidR="00934C9F" w14:paraId="16C71DC5" w14:textId="77777777">
        <w:trPr>
          <w:trHeight w:val="1840"/>
        </w:trPr>
        <w:tc>
          <w:tcPr>
            <w:tcW w:w="1656" w:type="dxa"/>
            <w:tcBorders>
              <w:top w:val="nil"/>
              <w:left w:val="nil"/>
              <w:bottom w:val="nil"/>
              <w:right w:val="nil"/>
            </w:tcBorders>
          </w:tcPr>
          <w:p w14:paraId="6348B605"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777BDCAB" w14:textId="77777777" w:rsidR="00934C9F" w:rsidRDefault="0043205A">
            <w:pPr>
              <w:spacing w:after="0" w:line="259" w:lineRule="auto"/>
              <w:ind w:left="72" w:firstLine="0"/>
              <w:jc w:val="left"/>
            </w:pPr>
            <w:r>
              <w:rPr>
                <w:b/>
                <w:sz w:val="20"/>
              </w:rPr>
              <w:t xml:space="preserve"> </w:t>
            </w:r>
          </w:p>
        </w:tc>
        <w:tc>
          <w:tcPr>
            <w:tcW w:w="5949" w:type="dxa"/>
            <w:tcBorders>
              <w:top w:val="nil"/>
              <w:left w:val="nil"/>
              <w:bottom w:val="nil"/>
              <w:right w:val="nil"/>
            </w:tcBorders>
          </w:tcPr>
          <w:p w14:paraId="65CD79D0" w14:textId="77777777" w:rsidR="00934C9F" w:rsidRDefault="0043205A">
            <w:pPr>
              <w:spacing w:after="0" w:line="259" w:lineRule="auto"/>
              <w:ind w:left="900" w:right="58" w:hanging="360"/>
            </w:pPr>
            <w:r>
              <w:t>(d)</w:t>
            </w:r>
            <w:r>
              <w:rPr>
                <w:rFonts w:ascii="Arial" w:eastAsia="Arial" w:hAnsi="Arial" w:cs="Arial"/>
              </w:rPr>
              <w:t xml:space="preserve"> </w:t>
            </w:r>
            <w:r>
              <w:t xml:space="preserve">All judgements or orders of a Court shall be pronounced publicly, unless the Court specifically orders otherwise for the reasons stipulated in article (c). All publicly pronounced judgements or orders shall be available to the public. </w:t>
            </w:r>
          </w:p>
        </w:tc>
      </w:tr>
      <w:tr w:rsidR="00934C9F" w14:paraId="287623D3" w14:textId="77777777">
        <w:trPr>
          <w:trHeight w:val="1250"/>
        </w:trPr>
        <w:tc>
          <w:tcPr>
            <w:tcW w:w="1656" w:type="dxa"/>
            <w:tcBorders>
              <w:top w:val="nil"/>
              <w:left w:val="nil"/>
              <w:bottom w:val="nil"/>
              <w:right w:val="nil"/>
            </w:tcBorders>
          </w:tcPr>
          <w:p w14:paraId="6FCDD60C" w14:textId="77777777" w:rsidR="00934C9F" w:rsidRDefault="0043205A">
            <w:pPr>
              <w:spacing w:after="0" w:line="259" w:lineRule="auto"/>
              <w:ind w:left="0" w:firstLine="0"/>
              <w:jc w:val="left"/>
            </w:pPr>
            <w:r>
              <w:rPr>
                <w:sz w:val="16"/>
              </w:rPr>
              <w:t xml:space="preserve">Fair administrative action </w:t>
            </w:r>
          </w:p>
        </w:tc>
        <w:tc>
          <w:tcPr>
            <w:tcW w:w="612" w:type="dxa"/>
            <w:tcBorders>
              <w:top w:val="nil"/>
              <w:left w:val="nil"/>
              <w:bottom w:val="nil"/>
              <w:right w:val="nil"/>
            </w:tcBorders>
          </w:tcPr>
          <w:p w14:paraId="46996F23" w14:textId="77777777" w:rsidR="00934C9F" w:rsidRDefault="0043205A">
            <w:pPr>
              <w:spacing w:after="0" w:line="259" w:lineRule="auto"/>
              <w:ind w:left="0" w:firstLine="0"/>
              <w:jc w:val="left"/>
            </w:pPr>
            <w:r>
              <w:rPr>
                <w:b/>
                <w:sz w:val="20"/>
              </w:rPr>
              <w:t xml:space="preserve">43. </w:t>
            </w:r>
          </w:p>
        </w:tc>
        <w:tc>
          <w:tcPr>
            <w:tcW w:w="5949" w:type="dxa"/>
            <w:tcBorders>
              <w:top w:val="nil"/>
              <w:left w:val="nil"/>
              <w:bottom w:val="nil"/>
              <w:right w:val="nil"/>
            </w:tcBorders>
            <w:vAlign w:val="center"/>
          </w:tcPr>
          <w:p w14:paraId="07497765" w14:textId="77777777" w:rsidR="00934C9F" w:rsidRDefault="0043205A">
            <w:pPr>
              <w:spacing w:after="0" w:line="259" w:lineRule="auto"/>
              <w:ind w:left="784" w:right="59" w:hanging="360"/>
            </w:pPr>
            <w:r>
              <w:t>(a)</w:t>
            </w:r>
            <w:r>
              <w:rPr>
                <w:rFonts w:ascii="Arial" w:eastAsia="Arial" w:hAnsi="Arial" w:cs="Arial"/>
              </w:rPr>
              <w:t xml:space="preserve"> </w:t>
            </w:r>
            <w:r>
              <w:t xml:space="preserve">Everyone has the right to administrative action that is lawful, procedurally fair, and expeditious. </w:t>
            </w:r>
          </w:p>
        </w:tc>
      </w:tr>
      <w:tr w:rsidR="00934C9F" w14:paraId="5EF21AAF" w14:textId="77777777">
        <w:trPr>
          <w:trHeight w:val="1250"/>
        </w:trPr>
        <w:tc>
          <w:tcPr>
            <w:tcW w:w="1656" w:type="dxa"/>
            <w:tcBorders>
              <w:top w:val="nil"/>
              <w:left w:val="nil"/>
              <w:bottom w:val="nil"/>
              <w:right w:val="nil"/>
            </w:tcBorders>
          </w:tcPr>
          <w:p w14:paraId="57493017"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DC6C569" w14:textId="77777777" w:rsidR="00934C9F" w:rsidRDefault="0043205A">
            <w:pPr>
              <w:spacing w:after="0" w:line="259" w:lineRule="auto"/>
              <w:ind w:left="72" w:firstLine="0"/>
              <w:jc w:val="left"/>
            </w:pPr>
            <w:r>
              <w:rPr>
                <w:b/>
                <w:sz w:val="20"/>
              </w:rPr>
              <w:t xml:space="preserve"> </w:t>
            </w:r>
          </w:p>
        </w:tc>
        <w:tc>
          <w:tcPr>
            <w:tcW w:w="5949" w:type="dxa"/>
            <w:tcBorders>
              <w:top w:val="nil"/>
              <w:left w:val="nil"/>
              <w:bottom w:val="nil"/>
              <w:right w:val="nil"/>
            </w:tcBorders>
            <w:vAlign w:val="center"/>
          </w:tcPr>
          <w:p w14:paraId="3D902BEE" w14:textId="77777777" w:rsidR="00934C9F" w:rsidRDefault="0043205A">
            <w:pPr>
              <w:spacing w:after="0" w:line="259" w:lineRule="auto"/>
              <w:ind w:left="784" w:right="60" w:hanging="360"/>
            </w:pPr>
            <w:r>
              <w:t>(b)</w:t>
            </w:r>
            <w:r>
              <w:rPr>
                <w:rFonts w:ascii="Arial" w:eastAsia="Arial" w:hAnsi="Arial" w:cs="Arial"/>
              </w:rPr>
              <w:t xml:space="preserve"> </w:t>
            </w:r>
            <w:r>
              <w:t xml:space="preserve">Everyone whose rights have been adversely affected by administrative action has the right to be given written reasons. </w:t>
            </w:r>
          </w:p>
        </w:tc>
      </w:tr>
      <w:tr w:rsidR="00934C9F" w14:paraId="5E165C33" w14:textId="77777777">
        <w:trPr>
          <w:trHeight w:val="2068"/>
        </w:trPr>
        <w:tc>
          <w:tcPr>
            <w:tcW w:w="1656" w:type="dxa"/>
            <w:tcBorders>
              <w:top w:val="nil"/>
              <w:left w:val="nil"/>
              <w:bottom w:val="nil"/>
              <w:right w:val="nil"/>
            </w:tcBorders>
          </w:tcPr>
          <w:p w14:paraId="08F68185"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3D38BE7" w14:textId="77777777" w:rsidR="00934C9F" w:rsidRDefault="0043205A">
            <w:pPr>
              <w:spacing w:after="0" w:line="259" w:lineRule="auto"/>
              <w:ind w:left="72" w:firstLine="0"/>
              <w:jc w:val="left"/>
            </w:pPr>
            <w:r>
              <w:rPr>
                <w:b/>
                <w:sz w:val="20"/>
              </w:rPr>
              <w:t xml:space="preserve"> </w:t>
            </w:r>
          </w:p>
        </w:tc>
        <w:tc>
          <w:tcPr>
            <w:tcW w:w="5949" w:type="dxa"/>
            <w:tcBorders>
              <w:top w:val="nil"/>
              <w:left w:val="nil"/>
              <w:bottom w:val="nil"/>
              <w:right w:val="nil"/>
            </w:tcBorders>
            <w:vAlign w:val="center"/>
          </w:tcPr>
          <w:p w14:paraId="15AB0CCA" w14:textId="77777777" w:rsidR="00934C9F" w:rsidRDefault="0043205A">
            <w:pPr>
              <w:spacing w:after="0" w:line="259" w:lineRule="auto"/>
              <w:ind w:left="784" w:right="58" w:hanging="360"/>
            </w:pPr>
            <w:r>
              <w:t>(c)</w:t>
            </w:r>
            <w:r>
              <w:rPr>
                <w:rFonts w:ascii="Arial" w:eastAsia="Arial" w:hAnsi="Arial" w:cs="Arial"/>
              </w:rPr>
              <w:t xml:space="preserve"> </w:t>
            </w:r>
            <w:r>
              <w:t xml:space="preserve">Where the rights of a person, a group or community has been adversely affected by administrative action, every such person, group or every person who may be directly affected by such action has the right to submit the matter to court. </w:t>
            </w:r>
          </w:p>
        </w:tc>
      </w:tr>
      <w:tr w:rsidR="00934C9F" w14:paraId="1FC68C79" w14:textId="77777777">
        <w:trPr>
          <w:trHeight w:val="2069"/>
        </w:trPr>
        <w:tc>
          <w:tcPr>
            <w:tcW w:w="1656" w:type="dxa"/>
            <w:tcBorders>
              <w:top w:val="nil"/>
              <w:left w:val="nil"/>
              <w:bottom w:val="nil"/>
              <w:right w:val="nil"/>
            </w:tcBorders>
          </w:tcPr>
          <w:p w14:paraId="1ADC00EC" w14:textId="77777777" w:rsidR="00934C9F" w:rsidRDefault="0043205A">
            <w:pPr>
              <w:spacing w:after="0" w:line="259" w:lineRule="auto"/>
              <w:ind w:left="0" w:firstLine="0"/>
              <w:jc w:val="left"/>
            </w:pPr>
            <w:r>
              <w:rPr>
                <w:sz w:val="16"/>
              </w:rPr>
              <w:t xml:space="preserve">Personal liability </w:t>
            </w:r>
          </w:p>
        </w:tc>
        <w:tc>
          <w:tcPr>
            <w:tcW w:w="612" w:type="dxa"/>
            <w:tcBorders>
              <w:top w:val="nil"/>
              <w:left w:val="nil"/>
              <w:bottom w:val="nil"/>
              <w:right w:val="nil"/>
            </w:tcBorders>
          </w:tcPr>
          <w:p w14:paraId="051C22E6" w14:textId="77777777" w:rsidR="00934C9F" w:rsidRDefault="0043205A">
            <w:pPr>
              <w:spacing w:after="0" w:line="259" w:lineRule="auto"/>
              <w:ind w:left="0" w:firstLine="0"/>
              <w:jc w:val="left"/>
            </w:pPr>
            <w:r>
              <w:rPr>
                <w:b/>
                <w:sz w:val="20"/>
              </w:rPr>
              <w:t xml:space="preserve">44. </w:t>
            </w:r>
          </w:p>
        </w:tc>
        <w:tc>
          <w:tcPr>
            <w:tcW w:w="5949" w:type="dxa"/>
            <w:tcBorders>
              <w:top w:val="nil"/>
              <w:left w:val="nil"/>
              <w:bottom w:val="nil"/>
              <w:right w:val="nil"/>
            </w:tcBorders>
            <w:vAlign w:val="center"/>
          </w:tcPr>
          <w:p w14:paraId="237377C5" w14:textId="77777777" w:rsidR="00934C9F" w:rsidRDefault="0043205A">
            <w:pPr>
              <w:spacing w:after="0" w:line="259" w:lineRule="auto"/>
              <w:ind w:left="0" w:right="58" w:firstLine="0"/>
            </w:pPr>
            <w:r>
              <w:t xml:space="preserve">The application of the criminal law or criminal procedure, including the conduct of investigations, criminal proceedings and enforcement of sentences as provided by law, shall extend to the accused person only and shall not affect the legal rights or obligations of any other person. </w:t>
            </w:r>
          </w:p>
        </w:tc>
      </w:tr>
      <w:tr w:rsidR="00934C9F" w14:paraId="69BBBAF8" w14:textId="77777777">
        <w:trPr>
          <w:trHeight w:val="1523"/>
        </w:trPr>
        <w:tc>
          <w:tcPr>
            <w:tcW w:w="1656" w:type="dxa"/>
            <w:tcBorders>
              <w:top w:val="nil"/>
              <w:left w:val="nil"/>
              <w:bottom w:val="nil"/>
              <w:right w:val="nil"/>
            </w:tcBorders>
          </w:tcPr>
          <w:p w14:paraId="1F07B183" w14:textId="77777777" w:rsidR="00934C9F" w:rsidRDefault="0043205A">
            <w:pPr>
              <w:spacing w:after="0" w:line="259" w:lineRule="auto"/>
              <w:ind w:left="0" w:right="147" w:firstLine="0"/>
              <w:jc w:val="left"/>
            </w:pPr>
            <w:r>
              <w:rPr>
                <w:sz w:val="16"/>
              </w:rPr>
              <w:t xml:space="preserve">No unlawful arrest or detention </w:t>
            </w:r>
          </w:p>
        </w:tc>
        <w:tc>
          <w:tcPr>
            <w:tcW w:w="612" w:type="dxa"/>
            <w:tcBorders>
              <w:top w:val="nil"/>
              <w:left w:val="nil"/>
              <w:bottom w:val="nil"/>
              <w:right w:val="nil"/>
            </w:tcBorders>
          </w:tcPr>
          <w:p w14:paraId="0531A0DF" w14:textId="77777777" w:rsidR="00934C9F" w:rsidRDefault="0043205A">
            <w:pPr>
              <w:spacing w:after="0" w:line="259" w:lineRule="auto"/>
              <w:ind w:left="0" w:firstLine="0"/>
              <w:jc w:val="left"/>
            </w:pPr>
            <w:r>
              <w:rPr>
                <w:b/>
                <w:sz w:val="20"/>
              </w:rPr>
              <w:t xml:space="preserve">45. </w:t>
            </w:r>
          </w:p>
        </w:tc>
        <w:tc>
          <w:tcPr>
            <w:tcW w:w="5949" w:type="dxa"/>
            <w:tcBorders>
              <w:top w:val="nil"/>
              <w:left w:val="nil"/>
              <w:bottom w:val="nil"/>
              <w:right w:val="nil"/>
            </w:tcBorders>
            <w:vAlign w:val="center"/>
          </w:tcPr>
          <w:p w14:paraId="5BF539EA" w14:textId="77777777" w:rsidR="00934C9F" w:rsidRDefault="0043205A">
            <w:pPr>
              <w:spacing w:after="0" w:line="259" w:lineRule="auto"/>
              <w:ind w:left="0" w:right="59" w:firstLine="0"/>
            </w:pPr>
            <w:r>
              <w:t xml:space="preserve">Everyone has the right not to be arbitrarily detained, arrested or imprisoned except as provided by law enacted by the People’s Majlis in accordance with Article 16 of this Constitution. </w:t>
            </w:r>
          </w:p>
        </w:tc>
      </w:tr>
      <w:tr w:rsidR="00934C9F" w14:paraId="0EE2A970" w14:textId="77777777">
        <w:trPr>
          <w:trHeight w:val="1567"/>
        </w:trPr>
        <w:tc>
          <w:tcPr>
            <w:tcW w:w="1656" w:type="dxa"/>
            <w:tcBorders>
              <w:top w:val="nil"/>
              <w:left w:val="nil"/>
              <w:bottom w:val="nil"/>
              <w:right w:val="nil"/>
            </w:tcBorders>
          </w:tcPr>
          <w:p w14:paraId="6200AAB0" w14:textId="77777777" w:rsidR="00934C9F" w:rsidRDefault="0043205A">
            <w:pPr>
              <w:spacing w:after="0" w:line="259" w:lineRule="auto"/>
              <w:ind w:left="0" w:firstLine="0"/>
              <w:jc w:val="left"/>
            </w:pPr>
            <w:r>
              <w:rPr>
                <w:sz w:val="16"/>
              </w:rPr>
              <w:t xml:space="preserve">Power of arrest and detention </w:t>
            </w:r>
          </w:p>
        </w:tc>
        <w:tc>
          <w:tcPr>
            <w:tcW w:w="612" w:type="dxa"/>
            <w:tcBorders>
              <w:top w:val="nil"/>
              <w:left w:val="nil"/>
              <w:bottom w:val="nil"/>
              <w:right w:val="nil"/>
            </w:tcBorders>
          </w:tcPr>
          <w:p w14:paraId="4EA0FFAC" w14:textId="77777777" w:rsidR="00934C9F" w:rsidRDefault="0043205A">
            <w:pPr>
              <w:spacing w:after="0" w:line="259" w:lineRule="auto"/>
              <w:ind w:left="0" w:firstLine="0"/>
              <w:jc w:val="left"/>
            </w:pPr>
            <w:r>
              <w:rPr>
                <w:b/>
                <w:sz w:val="20"/>
              </w:rPr>
              <w:t xml:space="preserve">46. </w:t>
            </w:r>
          </w:p>
        </w:tc>
        <w:tc>
          <w:tcPr>
            <w:tcW w:w="5949" w:type="dxa"/>
            <w:tcBorders>
              <w:top w:val="nil"/>
              <w:left w:val="nil"/>
              <w:bottom w:val="nil"/>
              <w:right w:val="nil"/>
            </w:tcBorders>
            <w:vAlign w:val="bottom"/>
          </w:tcPr>
          <w:p w14:paraId="117D4C3E" w14:textId="77777777" w:rsidR="00934C9F" w:rsidRDefault="0043205A">
            <w:pPr>
              <w:spacing w:after="0" w:line="259" w:lineRule="auto"/>
              <w:ind w:left="0" w:right="60" w:firstLine="0"/>
            </w:pPr>
            <w:r>
              <w:t xml:space="preserve">No person shall be arrested or detained for an offence unless the arresting officer observes the offence being committed, or has reasonable and probable grounds or evidence to believe the person has committed an offence or is about </w:t>
            </w:r>
            <w:proofErr w:type="gramStart"/>
            <w:r>
              <w:t>to  commit</w:t>
            </w:r>
            <w:proofErr w:type="gramEnd"/>
            <w:r>
              <w:t xml:space="preserve"> an offence, or under the </w:t>
            </w:r>
          </w:p>
        </w:tc>
      </w:tr>
    </w:tbl>
    <w:p w14:paraId="288AE908" w14:textId="77777777" w:rsidR="00934C9F" w:rsidRDefault="0043205A">
      <w:pPr>
        <w:spacing w:after="457"/>
        <w:ind w:left="2350" w:right="20"/>
      </w:pPr>
      <w:r>
        <w:t xml:space="preserve">authority of an arrest warrant issued by the court. </w:t>
      </w:r>
    </w:p>
    <w:tbl>
      <w:tblPr>
        <w:tblStyle w:val="TableGrid"/>
        <w:tblW w:w="8216" w:type="dxa"/>
        <w:tblInd w:w="59" w:type="dxa"/>
        <w:tblLook w:val="04A0" w:firstRow="1" w:lastRow="0" w:firstColumn="1" w:lastColumn="0" w:noHBand="0" w:noVBand="1"/>
      </w:tblPr>
      <w:tblGrid>
        <w:gridCol w:w="1656"/>
        <w:gridCol w:w="612"/>
        <w:gridCol w:w="5948"/>
      </w:tblGrid>
      <w:tr w:rsidR="00934C9F" w14:paraId="7C8C1D78" w14:textId="77777777">
        <w:trPr>
          <w:trHeight w:val="750"/>
        </w:trPr>
        <w:tc>
          <w:tcPr>
            <w:tcW w:w="1656" w:type="dxa"/>
            <w:tcBorders>
              <w:top w:val="nil"/>
              <w:left w:val="nil"/>
              <w:bottom w:val="nil"/>
              <w:right w:val="nil"/>
            </w:tcBorders>
          </w:tcPr>
          <w:p w14:paraId="741AAC59" w14:textId="77777777" w:rsidR="00934C9F" w:rsidRDefault="0043205A">
            <w:pPr>
              <w:spacing w:after="0" w:line="259" w:lineRule="auto"/>
              <w:ind w:left="0" w:firstLine="0"/>
              <w:jc w:val="left"/>
            </w:pPr>
            <w:r>
              <w:rPr>
                <w:sz w:val="16"/>
              </w:rPr>
              <w:lastRenderedPageBreak/>
              <w:t xml:space="preserve">Search and seizure </w:t>
            </w:r>
          </w:p>
        </w:tc>
        <w:tc>
          <w:tcPr>
            <w:tcW w:w="612" w:type="dxa"/>
            <w:tcBorders>
              <w:top w:val="nil"/>
              <w:left w:val="nil"/>
              <w:bottom w:val="nil"/>
              <w:right w:val="nil"/>
            </w:tcBorders>
          </w:tcPr>
          <w:p w14:paraId="3E52C75F" w14:textId="77777777" w:rsidR="00934C9F" w:rsidRDefault="0043205A">
            <w:pPr>
              <w:spacing w:after="0" w:line="259" w:lineRule="auto"/>
              <w:ind w:left="0" w:firstLine="0"/>
              <w:jc w:val="left"/>
            </w:pPr>
            <w:r>
              <w:rPr>
                <w:b/>
                <w:sz w:val="20"/>
              </w:rPr>
              <w:t xml:space="preserve">47. </w:t>
            </w:r>
          </w:p>
        </w:tc>
        <w:tc>
          <w:tcPr>
            <w:tcW w:w="5948" w:type="dxa"/>
            <w:tcBorders>
              <w:top w:val="nil"/>
              <w:left w:val="nil"/>
              <w:bottom w:val="nil"/>
              <w:right w:val="nil"/>
            </w:tcBorders>
          </w:tcPr>
          <w:p w14:paraId="08B756DD" w14:textId="77777777" w:rsidR="00934C9F" w:rsidRDefault="0043205A">
            <w:pPr>
              <w:spacing w:after="0" w:line="259" w:lineRule="auto"/>
              <w:ind w:left="720" w:hanging="360"/>
            </w:pPr>
            <w:r>
              <w:t>(a)</w:t>
            </w:r>
            <w:r>
              <w:rPr>
                <w:rFonts w:ascii="Arial" w:eastAsia="Arial" w:hAnsi="Arial" w:cs="Arial"/>
              </w:rPr>
              <w:t xml:space="preserve"> </w:t>
            </w:r>
            <w:r>
              <w:t xml:space="preserve">No person shall be subject to search or seizure unless there is reasonable cause.  </w:t>
            </w:r>
          </w:p>
        </w:tc>
      </w:tr>
      <w:tr w:rsidR="00934C9F" w14:paraId="76250050" w14:textId="77777777">
        <w:trPr>
          <w:trHeight w:val="1796"/>
        </w:trPr>
        <w:tc>
          <w:tcPr>
            <w:tcW w:w="1656" w:type="dxa"/>
            <w:tcBorders>
              <w:top w:val="nil"/>
              <w:left w:val="nil"/>
              <w:bottom w:val="nil"/>
              <w:right w:val="nil"/>
            </w:tcBorders>
          </w:tcPr>
          <w:p w14:paraId="265385D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D42960B"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2E831763" w14:textId="77777777" w:rsidR="00934C9F" w:rsidRDefault="0043205A">
            <w:pPr>
              <w:spacing w:after="0" w:line="259" w:lineRule="auto"/>
              <w:ind w:left="720" w:right="60" w:hanging="360"/>
            </w:pPr>
            <w:r>
              <w:t>(b)</w:t>
            </w:r>
            <w:r>
              <w:rPr>
                <w:rFonts w:ascii="Arial" w:eastAsia="Arial" w:hAnsi="Arial" w:cs="Arial"/>
              </w:rPr>
              <w:t xml:space="preserve"> </w:t>
            </w:r>
            <w:r>
              <w:t xml:space="preserve">Residential property shall be inviolable, and shall not be entered without the consent of the resident, except to prevent immediate and serious harm to life or property, or under the express authorisation of an order of the Court. </w:t>
            </w:r>
          </w:p>
        </w:tc>
      </w:tr>
      <w:tr w:rsidR="00934C9F" w14:paraId="49420F00" w14:textId="77777777">
        <w:trPr>
          <w:trHeight w:val="840"/>
        </w:trPr>
        <w:tc>
          <w:tcPr>
            <w:tcW w:w="1656" w:type="dxa"/>
            <w:tcBorders>
              <w:top w:val="nil"/>
              <w:left w:val="nil"/>
              <w:bottom w:val="nil"/>
              <w:right w:val="nil"/>
            </w:tcBorders>
            <w:vAlign w:val="center"/>
          </w:tcPr>
          <w:p w14:paraId="0489E49E" w14:textId="77777777" w:rsidR="00934C9F" w:rsidRDefault="0043205A">
            <w:pPr>
              <w:spacing w:after="0" w:line="259" w:lineRule="auto"/>
              <w:ind w:left="0" w:firstLine="0"/>
              <w:jc w:val="left"/>
            </w:pPr>
            <w:r>
              <w:rPr>
                <w:sz w:val="16"/>
              </w:rPr>
              <w:t xml:space="preserve">Rights on arrest or detention </w:t>
            </w:r>
          </w:p>
        </w:tc>
        <w:tc>
          <w:tcPr>
            <w:tcW w:w="612" w:type="dxa"/>
            <w:tcBorders>
              <w:top w:val="nil"/>
              <w:left w:val="nil"/>
              <w:bottom w:val="nil"/>
              <w:right w:val="nil"/>
            </w:tcBorders>
          </w:tcPr>
          <w:p w14:paraId="39143613" w14:textId="77777777" w:rsidR="00934C9F" w:rsidRDefault="0043205A">
            <w:pPr>
              <w:spacing w:after="0" w:line="259" w:lineRule="auto"/>
              <w:ind w:left="0" w:firstLine="0"/>
              <w:jc w:val="left"/>
            </w:pPr>
            <w:r>
              <w:rPr>
                <w:b/>
                <w:sz w:val="20"/>
              </w:rPr>
              <w:t>48.</w:t>
            </w:r>
            <w:r>
              <w:rPr>
                <w:sz w:val="20"/>
              </w:rPr>
              <w:t xml:space="preserve"> </w:t>
            </w:r>
          </w:p>
        </w:tc>
        <w:tc>
          <w:tcPr>
            <w:tcW w:w="5948" w:type="dxa"/>
            <w:tcBorders>
              <w:top w:val="nil"/>
              <w:left w:val="nil"/>
              <w:bottom w:val="nil"/>
              <w:right w:val="nil"/>
            </w:tcBorders>
          </w:tcPr>
          <w:p w14:paraId="576B44FA" w14:textId="77777777" w:rsidR="00934C9F" w:rsidRDefault="0043205A">
            <w:pPr>
              <w:spacing w:after="0" w:line="259" w:lineRule="auto"/>
              <w:ind w:left="0" w:firstLine="0"/>
              <w:jc w:val="left"/>
            </w:pPr>
            <w:r>
              <w:t xml:space="preserve">Everyone has the right on arrest or detention: </w:t>
            </w:r>
          </w:p>
        </w:tc>
      </w:tr>
      <w:tr w:rsidR="00934C9F" w14:paraId="536E3497" w14:textId="77777777">
        <w:trPr>
          <w:trHeight w:val="1296"/>
        </w:trPr>
        <w:tc>
          <w:tcPr>
            <w:tcW w:w="1656" w:type="dxa"/>
            <w:tcBorders>
              <w:top w:val="nil"/>
              <w:left w:val="nil"/>
              <w:bottom w:val="nil"/>
              <w:right w:val="nil"/>
            </w:tcBorders>
          </w:tcPr>
          <w:p w14:paraId="0646473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1270F7A" w14:textId="77777777" w:rsidR="00934C9F" w:rsidRDefault="0043205A">
            <w:pPr>
              <w:spacing w:after="0" w:line="259" w:lineRule="auto"/>
              <w:ind w:left="90" w:firstLine="0"/>
              <w:jc w:val="left"/>
            </w:pPr>
            <w:r>
              <w:rPr>
                <w:sz w:val="20"/>
              </w:rPr>
              <w:t xml:space="preserve"> </w:t>
            </w:r>
          </w:p>
        </w:tc>
        <w:tc>
          <w:tcPr>
            <w:tcW w:w="5948" w:type="dxa"/>
            <w:tcBorders>
              <w:top w:val="nil"/>
              <w:left w:val="nil"/>
              <w:bottom w:val="nil"/>
              <w:right w:val="nil"/>
            </w:tcBorders>
            <w:vAlign w:val="center"/>
          </w:tcPr>
          <w:p w14:paraId="628996E2" w14:textId="77777777" w:rsidR="00934C9F" w:rsidRDefault="0043205A">
            <w:pPr>
              <w:spacing w:after="0" w:line="259" w:lineRule="auto"/>
              <w:ind w:left="720" w:right="59" w:hanging="360"/>
            </w:pPr>
            <w:r>
              <w:t>(a)</w:t>
            </w:r>
            <w:r>
              <w:rPr>
                <w:rFonts w:ascii="Arial" w:eastAsia="Arial" w:hAnsi="Arial" w:cs="Arial"/>
              </w:rPr>
              <w:t xml:space="preserve"> </w:t>
            </w:r>
            <w:r>
              <w:t xml:space="preserve">to be informed immediately of the reasons therefore, and in writing within at least </w:t>
            </w:r>
            <w:proofErr w:type="gramStart"/>
            <w:r>
              <w:t>twenty four</w:t>
            </w:r>
            <w:proofErr w:type="gramEnd"/>
            <w:r>
              <w:t xml:space="preserve"> hours; </w:t>
            </w:r>
          </w:p>
        </w:tc>
      </w:tr>
      <w:tr w:rsidR="00934C9F" w14:paraId="6C532ACF" w14:textId="77777777">
        <w:trPr>
          <w:trHeight w:val="1796"/>
        </w:trPr>
        <w:tc>
          <w:tcPr>
            <w:tcW w:w="1656" w:type="dxa"/>
            <w:tcBorders>
              <w:top w:val="nil"/>
              <w:left w:val="nil"/>
              <w:bottom w:val="nil"/>
              <w:right w:val="nil"/>
            </w:tcBorders>
          </w:tcPr>
          <w:p w14:paraId="45E4728D"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80B6210" w14:textId="77777777" w:rsidR="00934C9F" w:rsidRDefault="0043205A">
            <w:pPr>
              <w:spacing w:after="0" w:line="259" w:lineRule="auto"/>
              <w:ind w:left="90" w:firstLine="0"/>
              <w:jc w:val="left"/>
            </w:pPr>
            <w:r>
              <w:rPr>
                <w:sz w:val="20"/>
              </w:rPr>
              <w:t xml:space="preserve"> </w:t>
            </w:r>
          </w:p>
        </w:tc>
        <w:tc>
          <w:tcPr>
            <w:tcW w:w="5948" w:type="dxa"/>
            <w:tcBorders>
              <w:top w:val="nil"/>
              <w:left w:val="nil"/>
              <w:bottom w:val="nil"/>
              <w:right w:val="nil"/>
            </w:tcBorders>
            <w:vAlign w:val="center"/>
          </w:tcPr>
          <w:p w14:paraId="17BDEDA9" w14:textId="77777777" w:rsidR="00934C9F" w:rsidRDefault="0043205A">
            <w:pPr>
              <w:spacing w:after="0" w:line="259" w:lineRule="auto"/>
              <w:ind w:left="720" w:right="58" w:hanging="360"/>
            </w:pPr>
            <w:r>
              <w:t>(b)</w:t>
            </w:r>
            <w:r>
              <w:rPr>
                <w:rFonts w:ascii="Arial" w:eastAsia="Arial" w:hAnsi="Arial" w:cs="Arial"/>
              </w:rPr>
              <w:t xml:space="preserve"> </w:t>
            </w:r>
            <w:r>
              <w:t xml:space="preserve">to retain and instruct legal counsel without delay and to be informed of this right, and to have access to </w:t>
            </w:r>
            <w:proofErr w:type="gramStart"/>
            <w:r>
              <w:t>legal  counsel</w:t>
            </w:r>
            <w:proofErr w:type="gramEnd"/>
            <w:r>
              <w:t xml:space="preserve"> facilitated until the conclusion of the matter for which he is under arrest or detention; </w:t>
            </w:r>
          </w:p>
        </w:tc>
      </w:tr>
      <w:tr w:rsidR="00934C9F" w14:paraId="1D1EE0A2" w14:textId="77777777">
        <w:trPr>
          <w:trHeight w:val="977"/>
        </w:trPr>
        <w:tc>
          <w:tcPr>
            <w:tcW w:w="1656" w:type="dxa"/>
            <w:tcBorders>
              <w:top w:val="nil"/>
              <w:left w:val="nil"/>
              <w:bottom w:val="nil"/>
              <w:right w:val="nil"/>
            </w:tcBorders>
          </w:tcPr>
          <w:p w14:paraId="4D9E2CCD"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8299A00" w14:textId="77777777" w:rsidR="00934C9F" w:rsidRDefault="0043205A">
            <w:pPr>
              <w:spacing w:after="0" w:line="259" w:lineRule="auto"/>
              <w:ind w:left="90" w:firstLine="0"/>
              <w:jc w:val="left"/>
            </w:pPr>
            <w:r>
              <w:rPr>
                <w:b/>
                <w:sz w:val="20"/>
              </w:rPr>
              <w:t xml:space="preserve"> </w:t>
            </w:r>
          </w:p>
        </w:tc>
        <w:tc>
          <w:tcPr>
            <w:tcW w:w="5948" w:type="dxa"/>
            <w:tcBorders>
              <w:top w:val="nil"/>
              <w:left w:val="nil"/>
              <w:bottom w:val="nil"/>
              <w:right w:val="nil"/>
            </w:tcBorders>
            <w:vAlign w:val="center"/>
          </w:tcPr>
          <w:p w14:paraId="7F05D08E" w14:textId="77777777" w:rsidR="00934C9F" w:rsidRDefault="0043205A">
            <w:pPr>
              <w:spacing w:after="0" w:line="259" w:lineRule="auto"/>
              <w:ind w:left="720" w:hanging="360"/>
            </w:pPr>
            <w:r>
              <w:t>(c)</w:t>
            </w:r>
            <w:r>
              <w:rPr>
                <w:rFonts w:ascii="Arial" w:eastAsia="Arial" w:hAnsi="Arial" w:cs="Arial"/>
              </w:rPr>
              <w:t xml:space="preserve"> </w:t>
            </w:r>
            <w:r>
              <w:t xml:space="preserve">to remain silent, except to establish identity, and to be informed of this right; </w:t>
            </w:r>
          </w:p>
        </w:tc>
      </w:tr>
      <w:tr w:rsidR="00934C9F" w14:paraId="2F04565C" w14:textId="77777777">
        <w:trPr>
          <w:trHeight w:val="1795"/>
        </w:trPr>
        <w:tc>
          <w:tcPr>
            <w:tcW w:w="1656" w:type="dxa"/>
            <w:tcBorders>
              <w:top w:val="nil"/>
              <w:left w:val="nil"/>
              <w:bottom w:val="nil"/>
              <w:right w:val="nil"/>
            </w:tcBorders>
          </w:tcPr>
          <w:p w14:paraId="449C62D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E89CB72" w14:textId="77777777" w:rsidR="00934C9F" w:rsidRDefault="0043205A">
            <w:pPr>
              <w:spacing w:after="0" w:line="259" w:lineRule="auto"/>
              <w:ind w:left="90" w:firstLine="0"/>
              <w:jc w:val="left"/>
            </w:pPr>
            <w:r>
              <w:rPr>
                <w:b/>
                <w:sz w:val="20"/>
              </w:rPr>
              <w:t xml:space="preserve"> </w:t>
            </w:r>
          </w:p>
        </w:tc>
        <w:tc>
          <w:tcPr>
            <w:tcW w:w="5948" w:type="dxa"/>
            <w:tcBorders>
              <w:top w:val="nil"/>
              <w:left w:val="nil"/>
              <w:bottom w:val="nil"/>
              <w:right w:val="nil"/>
            </w:tcBorders>
            <w:vAlign w:val="center"/>
          </w:tcPr>
          <w:p w14:paraId="474EA45D" w14:textId="77777777" w:rsidR="00934C9F" w:rsidRDefault="0043205A">
            <w:pPr>
              <w:spacing w:after="0" w:line="259" w:lineRule="auto"/>
              <w:ind w:left="720" w:right="59" w:hanging="360"/>
            </w:pPr>
            <w:r>
              <w:t>(d)</w:t>
            </w:r>
            <w:r>
              <w:rPr>
                <w:rFonts w:ascii="Arial" w:eastAsia="Arial" w:hAnsi="Arial" w:cs="Arial"/>
              </w:rPr>
              <w:t xml:space="preserve"> </w:t>
            </w:r>
            <w:r>
              <w:t xml:space="preserve">to be brought within </w:t>
            </w:r>
            <w:proofErr w:type="gramStart"/>
            <w:r>
              <w:t>twenty four</w:t>
            </w:r>
            <w:proofErr w:type="gramEnd"/>
            <w:r>
              <w:t xml:space="preserve"> hours before a Judge, who has power to determine the validity of the detention, to release the person with or without conditions, or to order the continued detention of the accused. </w:t>
            </w:r>
          </w:p>
        </w:tc>
      </w:tr>
      <w:tr w:rsidR="00934C9F" w14:paraId="459E8388" w14:textId="77777777">
        <w:trPr>
          <w:trHeight w:val="1295"/>
        </w:trPr>
        <w:tc>
          <w:tcPr>
            <w:tcW w:w="1656" w:type="dxa"/>
            <w:tcBorders>
              <w:top w:val="nil"/>
              <w:left w:val="nil"/>
              <w:bottom w:val="nil"/>
              <w:right w:val="nil"/>
            </w:tcBorders>
          </w:tcPr>
          <w:p w14:paraId="5471C157" w14:textId="77777777" w:rsidR="00934C9F" w:rsidRDefault="0043205A">
            <w:pPr>
              <w:spacing w:after="0" w:line="259" w:lineRule="auto"/>
              <w:ind w:left="0" w:firstLine="0"/>
              <w:jc w:val="left"/>
            </w:pPr>
            <w:r>
              <w:rPr>
                <w:sz w:val="16"/>
              </w:rPr>
              <w:t xml:space="preserve">Release of accused </w:t>
            </w:r>
          </w:p>
        </w:tc>
        <w:tc>
          <w:tcPr>
            <w:tcW w:w="612" w:type="dxa"/>
            <w:tcBorders>
              <w:top w:val="nil"/>
              <w:left w:val="nil"/>
              <w:bottom w:val="nil"/>
              <w:right w:val="nil"/>
            </w:tcBorders>
          </w:tcPr>
          <w:p w14:paraId="2B13101B" w14:textId="77777777" w:rsidR="00934C9F" w:rsidRDefault="0043205A">
            <w:pPr>
              <w:spacing w:after="0" w:line="259" w:lineRule="auto"/>
              <w:ind w:left="0" w:firstLine="0"/>
              <w:jc w:val="left"/>
            </w:pPr>
            <w:r>
              <w:rPr>
                <w:b/>
                <w:sz w:val="20"/>
              </w:rPr>
              <w:t xml:space="preserve">49. </w:t>
            </w:r>
          </w:p>
        </w:tc>
        <w:tc>
          <w:tcPr>
            <w:tcW w:w="5948" w:type="dxa"/>
            <w:tcBorders>
              <w:top w:val="nil"/>
              <w:left w:val="nil"/>
              <w:bottom w:val="nil"/>
              <w:right w:val="nil"/>
            </w:tcBorders>
            <w:vAlign w:val="bottom"/>
          </w:tcPr>
          <w:p w14:paraId="155DAC0F" w14:textId="77777777" w:rsidR="00934C9F" w:rsidRDefault="0043205A">
            <w:pPr>
              <w:spacing w:after="0" w:line="259" w:lineRule="auto"/>
              <w:ind w:left="0" w:right="59" w:firstLine="0"/>
            </w:pPr>
            <w:r>
              <w:t xml:space="preserve">No </w:t>
            </w:r>
            <w:proofErr w:type="gramStart"/>
            <w:r>
              <w:t>person  shall</w:t>
            </w:r>
            <w:proofErr w:type="gramEnd"/>
            <w:r>
              <w:t xml:space="preserve"> be detained in custody prior to sentencing, unless the danger of the accused absconding or not appearing at trial, the protection of the public, or potential interference with witnesses or </w:t>
            </w:r>
          </w:p>
        </w:tc>
      </w:tr>
    </w:tbl>
    <w:p w14:paraId="6D28C834" w14:textId="77777777" w:rsidR="00934C9F" w:rsidRDefault="0043205A">
      <w:pPr>
        <w:spacing w:after="169"/>
        <w:ind w:left="2337" w:right="20"/>
      </w:pPr>
      <w:r>
        <w:t xml:space="preserve">evidence dictate otherwise. The release may be subject to conditions of bail or other assurances to appear as required by the court. </w:t>
      </w:r>
    </w:p>
    <w:tbl>
      <w:tblPr>
        <w:tblStyle w:val="TableGrid"/>
        <w:tblW w:w="8215" w:type="dxa"/>
        <w:tblInd w:w="59" w:type="dxa"/>
        <w:tblCellMar>
          <w:top w:w="1" w:type="dxa"/>
        </w:tblCellMar>
        <w:tblLook w:val="04A0" w:firstRow="1" w:lastRow="0" w:firstColumn="1" w:lastColumn="0" w:noHBand="0" w:noVBand="1"/>
      </w:tblPr>
      <w:tblGrid>
        <w:gridCol w:w="2268"/>
        <w:gridCol w:w="5947"/>
      </w:tblGrid>
      <w:tr w:rsidR="00934C9F" w14:paraId="603593A9" w14:textId="77777777">
        <w:trPr>
          <w:trHeight w:val="1567"/>
        </w:trPr>
        <w:tc>
          <w:tcPr>
            <w:tcW w:w="2268" w:type="dxa"/>
            <w:tcBorders>
              <w:top w:val="nil"/>
              <w:left w:val="nil"/>
              <w:bottom w:val="nil"/>
              <w:right w:val="nil"/>
            </w:tcBorders>
          </w:tcPr>
          <w:p w14:paraId="50955DE3" w14:textId="77777777" w:rsidR="00934C9F" w:rsidRDefault="0043205A">
            <w:pPr>
              <w:spacing w:after="0" w:line="259" w:lineRule="auto"/>
              <w:ind w:left="0" w:firstLine="0"/>
              <w:jc w:val="left"/>
            </w:pPr>
            <w:r>
              <w:rPr>
                <w:sz w:val="16"/>
              </w:rPr>
              <w:lastRenderedPageBreak/>
              <w:t xml:space="preserve">Prompt investigation </w:t>
            </w:r>
            <w:r>
              <w:rPr>
                <w:b/>
                <w:sz w:val="20"/>
              </w:rPr>
              <w:t xml:space="preserve">50. </w:t>
            </w:r>
            <w:r>
              <w:rPr>
                <w:sz w:val="16"/>
              </w:rPr>
              <w:t xml:space="preserve">and prosecution </w:t>
            </w:r>
          </w:p>
        </w:tc>
        <w:tc>
          <w:tcPr>
            <w:tcW w:w="5947" w:type="dxa"/>
            <w:tcBorders>
              <w:top w:val="nil"/>
              <w:left w:val="nil"/>
              <w:bottom w:val="nil"/>
              <w:right w:val="nil"/>
            </w:tcBorders>
          </w:tcPr>
          <w:p w14:paraId="0D3FB5FE" w14:textId="77777777" w:rsidR="00934C9F" w:rsidRDefault="0043205A">
            <w:pPr>
              <w:spacing w:after="0" w:line="259" w:lineRule="auto"/>
              <w:ind w:left="0" w:right="58" w:firstLine="0"/>
            </w:pPr>
            <w:r>
              <w:t xml:space="preserve">After notice of an alleged offence has been brought to the attention of the investigating authorities, the matter shall be investigated promptly, and where warranted, the Prosecutor General shall lay charges as quickly as possible. </w:t>
            </w:r>
          </w:p>
        </w:tc>
      </w:tr>
      <w:tr w:rsidR="00934C9F" w14:paraId="01812BB5" w14:textId="77777777">
        <w:trPr>
          <w:trHeight w:val="796"/>
        </w:trPr>
        <w:tc>
          <w:tcPr>
            <w:tcW w:w="2268" w:type="dxa"/>
            <w:tcBorders>
              <w:top w:val="nil"/>
              <w:left w:val="nil"/>
              <w:bottom w:val="nil"/>
              <w:right w:val="nil"/>
            </w:tcBorders>
          </w:tcPr>
          <w:p w14:paraId="026E91B1" w14:textId="77777777" w:rsidR="00934C9F" w:rsidRDefault="0043205A">
            <w:pPr>
              <w:spacing w:after="0" w:line="259" w:lineRule="auto"/>
              <w:ind w:left="0" w:firstLine="0"/>
              <w:jc w:val="left"/>
            </w:pPr>
            <w:r>
              <w:rPr>
                <w:sz w:val="16"/>
              </w:rPr>
              <w:t xml:space="preserve">Rights of the accused </w:t>
            </w:r>
            <w:r>
              <w:rPr>
                <w:b/>
                <w:sz w:val="20"/>
              </w:rPr>
              <w:t xml:space="preserve">51. </w:t>
            </w:r>
          </w:p>
        </w:tc>
        <w:tc>
          <w:tcPr>
            <w:tcW w:w="5947" w:type="dxa"/>
            <w:tcBorders>
              <w:top w:val="nil"/>
              <w:left w:val="nil"/>
              <w:bottom w:val="nil"/>
              <w:right w:val="nil"/>
            </w:tcBorders>
            <w:vAlign w:val="center"/>
          </w:tcPr>
          <w:p w14:paraId="66D7D7DD" w14:textId="77777777" w:rsidR="00934C9F" w:rsidRDefault="0043205A">
            <w:pPr>
              <w:spacing w:after="0" w:line="259" w:lineRule="auto"/>
              <w:ind w:left="0" w:firstLine="0"/>
              <w:jc w:val="left"/>
            </w:pPr>
            <w:r>
              <w:t xml:space="preserve">Everyone charged with an offence has the right: </w:t>
            </w:r>
          </w:p>
        </w:tc>
      </w:tr>
      <w:tr w:rsidR="00934C9F" w14:paraId="703B65A1" w14:textId="77777777">
        <w:trPr>
          <w:trHeight w:val="1340"/>
        </w:trPr>
        <w:tc>
          <w:tcPr>
            <w:tcW w:w="2268" w:type="dxa"/>
            <w:tcBorders>
              <w:top w:val="nil"/>
              <w:left w:val="nil"/>
              <w:bottom w:val="nil"/>
              <w:right w:val="nil"/>
            </w:tcBorders>
          </w:tcPr>
          <w:p w14:paraId="537670E1"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47" w:type="dxa"/>
            <w:tcBorders>
              <w:top w:val="nil"/>
              <w:left w:val="nil"/>
              <w:bottom w:val="nil"/>
              <w:right w:val="nil"/>
            </w:tcBorders>
            <w:vAlign w:val="bottom"/>
          </w:tcPr>
          <w:p w14:paraId="01D55570" w14:textId="77777777" w:rsidR="00934C9F" w:rsidRDefault="0043205A">
            <w:pPr>
              <w:spacing w:after="0" w:line="259" w:lineRule="auto"/>
              <w:ind w:left="720" w:right="58" w:hanging="360"/>
            </w:pPr>
            <w:r>
              <w:t>(a)</w:t>
            </w:r>
            <w:r>
              <w:rPr>
                <w:rFonts w:ascii="Arial" w:eastAsia="Arial" w:hAnsi="Arial" w:cs="Arial"/>
              </w:rPr>
              <w:t xml:space="preserve"> </w:t>
            </w:r>
            <w:r>
              <w:t xml:space="preserve">to be informed without delay of the specific offence in a language understood by the accused; </w:t>
            </w:r>
          </w:p>
        </w:tc>
      </w:tr>
      <w:tr w:rsidR="00934C9F" w14:paraId="21DEBCA2" w14:textId="77777777">
        <w:trPr>
          <w:trHeight w:val="796"/>
        </w:trPr>
        <w:tc>
          <w:tcPr>
            <w:tcW w:w="2268" w:type="dxa"/>
            <w:tcBorders>
              <w:top w:val="nil"/>
              <w:left w:val="nil"/>
              <w:bottom w:val="nil"/>
              <w:right w:val="nil"/>
            </w:tcBorders>
          </w:tcPr>
          <w:p w14:paraId="31B6B752"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47" w:type="dxa"/>
            <w:tcBorders>
              <w:top w:val="nil"/>
              <w:left w:val="nil"/>
              <w:bottom w:val="nil"/>
              <w:right w:val="nil"/>
            </w:tcBorders>
            <w:vAlign w:val="center"/>
          </w:tcPr>
          <w:p w14:paraId="49A3897F" w14:textId="77777777" w:rsidR="00934C9F" w:rsidRDefault="0043205A">
            <w:pPr>
              <w:spacing w:after="0" w:line="259" w:lineRule="auto"/>
              <w:ind w:left="360" w:firstLine="0"/>
              <w:jc w:val="left"/>
            </w:pPr>
            <w:r>
              <w:t>(b)</w:t>
            </w:r>
            <w:r>
              <w:rPr>
                <w:rFonts w:ascii="Arial" w:eastAsia="Arial" w:hAnsi="Arial" w:cs="Arial"/>
              </w:rPr>
              <w:t xml:space="preserve"> </w:t>
            </w:r>
            <w:r>
              <w:t xml:space="preserve">to be tried within a reasonable time; </w:t>
            </w:r>
          </w:p>
        </w:tc>
      </w:tr>
      <w:tr w:rsidR="00934C9F" w14:paraId="032E593D" w14:textId="77777777">
        <w:trPr>
          <w:trHeight w:val="887"/>
        </w:trPr>
        <w:tc>
          <w:tcPr>
            <w:tcW w:w="2268" w:type="dxa"/>
            <w:tcBorders>
              <w:top w:val="nil"/>
              <w:left w:val="nil"/>
              <w:bottom w:val="nil"/>
              <w:right w:val="nil"/>
            </w:tcBorders>
            <w:vAlign w:val="center"/>
          </w:tcPr>
          <w:p w14:paraId="78F7511D"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47" w:type="dxa"/>
            <w:tcBorders>
              <w:top w:val="nil"/>
              <w:left w:val="nil"/>
              <w:bottom w:val="nil"/>
              <w:right w:val="nil"/>
            </w:tcBorders>
            <w:vAlign w:val="center"/>
          </w:tcPr>
          <w:p w14:paraId="42EFC391" w14:textId="77777777" w:rsidR="00934C9F" w:rsidRDefault="0043205A">
            <w:pPr>
              <w:spacing w:after="0" w:line="259" w:lineRule="auto"/>
              <w:ind w:left="360" w:firstLine="0"/>
              <w:jc w:val="left"/>
            </w:pPr>
            <w:r>
              <w:t>(c)</w:t>
            </w:r>
            <w:r>
              <w:rPr>
                <w:rFonts w:ascii="Arial" w:eastAsia="Arial" w:hAnsi="Arial" w:cs="Arial"/>
              </w:rPr>
              <w:t xml:space="preserve"> </w:t>
            </w:r>
            <w:r>
              <w:t xml:space="preserve">not to be compelled to testify; </w:t>
            </w:r>
          </w:p>
        </w:tc>
      </w:tr>
      <w:tr w:rsidR="00934C9F" w14:paraId="53241AB5" w14:textId="77777777">
        <w:trPr>
          <w:trHeight w:val="1614"/>
        </w:trPr>
        <w:tc>
          <w:tcPr>
            <w:tcW w:w="2268" w:type="dxa"/>
            <w:tcBorders>
              <w:top w:val="nil"/>
              <w:left w:val="nil"/>
              <w:bottom w:val="nil"/>
              <w:right w:val="nil"/>
            </w:tcBorders>
          </w:tcPr>
          <w:p w14:paraId="2422182F"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47" w:type="dxa"/>
            <w:tcBorders>
              <w:top w:val="nil"/>
              <w:left w:val="nil"/>
              <w:bottom w:val="nil"/>
              <w:right w:val="nil"/>
            </w:tcBorders>
            <w:vAlign w:val="bottom"/>
          </w:tcPr>
          <w:p w14:paraId="4B067E32" w14:textId="77777777" w:rsidR="00934C9F" w:rsidRDefault="0043205A">
            <w:pPr>
              <w:spacing w:after="0" w:line="259" w:lineRule="auto"/>
              <w:ind w:left="720" w:right="58" w:hanging="360"/>
            </w:pPr>
            <w:r>
              <w:t>(d)</w:t>
            </w:r>
            <w:r>
              <w:rPr>
                <w:rFonts w:ascii="Arial" w:eastAsia="Arial" w:hAnsi="Arial" w:cs="Arial"/>
              </w:rPr>
              <w:t xml:space="preserve"> </w:t>
            </w:r>
            <w:r>
              <w:t xml:space="preserve">to an interpreter to be provided by the State where he does not speak the language in which the proceedings are conducted, or is deaf or mute; </w:t>
            </w:r>
          </w:p>
        </w:tc>
      </w:tr>
      <w:tr w:rsidR="00934C9F" w14:paraId="6307D0B2" w14:textId="77777777">
        <w:trPr>
          <w:trHeight w:val="1523"/>
        </w:trPr>
        <w:tc>
          <w:tcPr>
            <w:tcW w:w="2268" w:type="dxa"/>
            <w:tcBorders>
              <w:top w:val="nil"/>
              <w:left w:val="nil"/>
              <w:bottom w:val="nil"/>
              <w:right w:val="nil"/>
            </w:tcBorders>
          </w:tcPr>
          <w:p w14:paraId="2B2163BA"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47" w:type="dxa"/>
            <w:tcBorders>
              <w:top w:val="nil"/>
              <w:left w:val="nil"/>
              <w:bottom w:val="nil"/>
              <w:right w:val="nil"/>
            </w:tcBorders>
            <w:vAlign w:val="center"/>
          </w:tcPr>
          <w:p w14:paraId="3AFBA578" w14:textId="77777777" w:rsidR="00934C9F" w:rsidRDefault="0043205A">
            <w:pPr>
              <w:spacing w:after="0" w:line="259" w:lineRule="auto"/>
              <w:ind w:left="720" w:right="58" w:hanging="360"/>
            </w:pPr>
            <w:r>
              <w:t>(e)</w:t>
            </w:r>
            <w:r>
              <w:rPr>
                <w:rFonts w:ascii="Arial" w:eastAsia="Arial" w:hAnsi="Arial" w:cs="Arial"/>
              </w:rPr>
              <w:t xml:space="preserve"> </w:t>
            </w:r>
            <w:r>
              <w:t xml:space="preserve">to have adequate time and facilities for the preparation of his defence and to communicate with and instruct legal counsel of his own choosing; </w:t>
            </w:r>
          </w:p>
        </w:tc>
      </w:tr>
      <w:tr w:rsidR="00934C9F" w14:paraId="5DAEBF8C" w14:textId="77777777">
        <w:trPr>
          <w:trHeight w:val="977"/>
        </w:trPr>
        <w:tc>
          <w:tcPr>
            <w:tcW w:w="2268" w:type="dxa"/>
            <w:tcBorders>
              <w:top w:val="nil"/>
              <w:left w:val="nil"/>
              <w:bottom w:val="nil"/>
              <w:right w:val="nil"/>
            </w:tcBorders>
          </w:tcPr>
          <w:p w14:paraId="3DDE3047"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47" w:type="dxa"/>
            <w:tcBorders>
              <w:top w:val="nil"/>
              <w:left w:val="nil"/>
              <w:bottom w:val="nil"/>
              <w:right w:val="nil"/>
            </w:tcBorders>
            <w:vAlign w:val="center"/>
          </w:tcPr>
          <w:p w14:paraId="0FEEF80D" w14:textId="77777777" w:rsidR="00934C9F" w:rsidRDefault="0043205A">
            <w:pPr>
              <w:spacing w:after="0" w:line="259" w:lineRule="auto"/>
              <w:ind w:left="720" w:hanging="360"/>
            </w:pPr>
            <w:r>
              <w:t>(f)</w:t>
            </w:r>
            <w:r>
              <w:rPr>
                <w:rFonts w:ascii="Arial" w:eastAsia="Arial" w:hAnsi="Arial" w:cs="Arial"/>
              </w:rPr>
              <w:t xml:space="preserve"> </w:t>
            </w:r>
            <w:r>
              <w:t xml:space="preserve">to be tried in person, and to defend himself through legal counsel of his own choosing; </w:t>
            </w:r>
          </w:p>
        </w:tc>
      </w:tr>
      <w:tr w:rsidR="00934C9F" w14:paraId="12956E40" w14:textId="77777777">
        <w:trPr>
          <w:trHeight w:val="750"/>
        </w:trPr>
        <w:tc>
          <w:tcPr>
            <w:tcW w:w="2268" w:type="dxa"/>
            <w:tcBorders>
              <w:top w:val="nil"/>
              <w:left w:val="nil"/>
              <w:bottom w:val="nil"/>
              <w:right w:val="nil"/>
            </w:tcBorders>
          </w:tcPr>
          <w:p w14:paraId="13F739E0"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47" w:type="dxa"/>
            <w:tcBorders>
              <w:top w:val="nil"/>
              <w:left w:val="nil"/>
              <w:bottom w:val="nil"/>
              <w:right w:val="nil"/>
            </w:tcBorders>
            <w:vAlign w:val="bottom"/>
          </w:tcPr>
          <w:p w14:paraId="0E73FBF4" w14:textId="77777777" w:rsidR="00934C9F" w:rsidRDefault="0043205A">
            <w:pPr>
              <w:spacing w:after="0" w:line="259" w:lineRule="auto"/>
              <w:ind w:left="0" w:right="58" w:firstLine="0"/>
              <w:jc w:val="right"/>
            </w:pPr>
            <w:r>
              <w:t>(g)</w:t>
            </w:r>
            <w:r>
              <w:rPr>
                <w:rFonts w:ascii="Arial" w:eastAsia="Arial" w:hAnsi="Arial" w:cs="Arial"/>
              </w:rPr>
              <w:t xml:space="preserve"> </w:t>
            </w:r>
            <w:r>
              <w:t xml:space="preserve">to examine the witnesses against him and to obtain the attendance and examination of </w:t>
            </w:r>
          </w:p>
        </w:tc>
      </w:tr>
    </w:tbl>
    <w:p w14:paraId="09B33FFB" w14:textId="77777777" w:rsidR="00934C9F" w:rsidRDefault="0043205A">
      <w:pPr>
        <w:spacing w:after="168"/>
        <w:ind w:left="3057" w:right="20"/>
      </w:pPr>
      <w:r>
        <w:t xml:space="preserve">witnesses; </w:t>
      </w:r>
    </w:p>
    <w:tbl>
      <w:tblPr>
        <w:tblStyle w:val="TableGrid"/>
        <w:tblW w:w="8216" w:type="dxa"/>
        <w:tblInd w:w="59" w:type="dxa"/>
        <w:tblLook w:val="04A0" w:firstRow="1" w:lastRow="0" w:firstColumn="1" w:lastColumn="0" w:noHBand="0" w:noVBand="1"/>
      </w:tblPr>
      <w:tblGrid>
        <w:gridCol w:w="1656"/>
        <w:gridCol w:w="612"/>
        <w:gridCol w:w="5948"/>
      </w:tblGrid>
      <w:tr w:rsidR="00934C9F" w14:paraId="4CAE92DC" w14:textId="77777777">
        <w:trPr>
          <w:trHeight w:val="750"/>
        </w:trPr>
        <w:tc>
          <w:tcPr>
            <w:tcW w:w="1656" w:type="dxa"/>
            <w:tcBorders>
              <w:top w:val="nil"/>
              <w:left w:val="nil"/>
              <w:bottom w:val="nil"/>
              <w:right w:val="nil"/>
            </w:tcBorders>
          </w:tcPr>
          <w:p w14:paraId="3CAA328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8618E01"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tcPr>
          <w:p w14:paraId="0191AD36" w14:textId="77777777" w:rsidR="00934C9F" w:rsidRDefault="0043205A">
            <w:pPr>
              <w:spacing w:after="0" w:line="259" w:lineRule="auto"/>
              <w:ind w:left="720" w:hanging="360"/>
            </w:pPr>
            <w:r>
              <w:t>(h)</w:t>
            </w:r>
            <w:r>
              <w:rPr>
                <w:rFonts w:ascii="Arial" w:eastAsia="Arial" w:hAnsi="Arial" w:cs="Arial"/>
              </w:rPr>
              <w:t xml:space="preserve"> </w:t>
            </w:r>
            <w:r>
              <w:t>to be presumed innocent until proven guilty beyond a reasonable doubt.</w:t>
            </w:r>
            <w:r>
              <w:rPr>
                <w:color w:val="FF0000"/>
              </w:rPr>
              <w:t xml:space="preserve"> </w:t>
            </w:r>
          </w:p>
        </w:tc>
      </w:tr>
      <w:tr w:rsidR="00934C9F" w14:paraId="289751C4" w14:textId="77777777">
        <w:trPr>
          <w:trHeight w:val="1796"/>
        </w:trPr>
        <w:tc>
          <w:tcPr>
            <w:tcW w:w="1656" w:type="dxa"/>
            <w:tcBorders>
              <w:top w:val="nil"/>
              <w:left w:val="nil"/>
              <w:bottom w:val="nil"/>
              <w:right w:val="nil"/>
            </w:tcBorders>
          </w:tcPr>
          <w:p w14:paraId="6044DC23" w14:textId="77777777" w:rsidR="00934C9F" w:rsidRDefault="0043205A">
            <w:pPr>
              <w:spacing w:after="61" w:line="238" w:lineRule="auto"/>
              <w:ind w:left="0" w:right="43" w:firstLine="0"/>
            </w:pPr>
            <w:r>
              <w:rPr>
                <w:sz w:val="16"/>
              </w:rPr>
              <w:lastRenderedPageBreak/>
              <w:t xml:space="preserve">Confessions and illegal evidence </w:t>
            </w:r>
          </w:p>
          <w:p w14:paraId="4CBE0454"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0B8EDA6" w14:textId="77777777" w:rsidR="00934C9F" w:rsidRDefault="0043205A">
            <w:pPr>
              <w:spacing w:after="0" w:line="259" w:lineRule="auto"/>
              <w:ind w:left="0" w:firstLine="0"/>
              <w:jc w:val="left"/>
            </w:pPr>
            <w:r>
              <w:rPr>
                <w:b/>
                <w:sz w:val="20"/>
              </w:rPr>
              <w:t>52.</w:t>
            </w:r>
            <w:r>
              <w:rPr>
                <w:sz w:val="20"/>
              </w:rPr>
              <w:t xml:space="preserve"> </w:t>
            </w:r>
          </w:p>
        </w:tc>
        <w:tc>
          <w:tcPr>
            <w:tcW w:w="5948" w:type="dxa"/>
            <w:tcBorders>
              <w:top w:val="nil"/>
              <w:left w:val="nil"/>
              <w:bottom w:val="nil"/>
              <w:right w:val="nil"/>
            </w:tcBorders>
            <w:vAlign w:val="center"/>
          </w:tcPr>
          <w:p w14:paraId="4181B8B2" w14:textId="77777777" w:rsidR="00934C9F" w:rsidRDefault="0043205A">
            <w:pPr>
              <w:spacing w:after="0" w:line="259" w:lineRule="auto"/>
              <w:ind w:left="0" w:right="58" w:firstLine="0"/>
            </w:pPr>
            <w:r>
              <w:t xml:space="preserve">No confession shall be admissible in evidence unless made in court by an accused who is in a sound state of mind. No statement or evidence must be obtained from any source by compulsion or by unlawful means and such statement or evidence is inadmissible in evidence. </w:t>
            </w:r>
          </w:p>
        </w:tc>
      </w:tr>
      <w:tr w:rsidR="00934C9F" w14:paraId="6CBF5848" w14:textId="77777777">
        <w:trPr>
          <w:trHeight w:val="1250"/>
        </w:trPr>
        <w:tc>
          <w:tcPr>
            <w:tcW w:w="1656" w:type="dxa"/>
            <w:tcBorders>
              <w:top w:val="nil"/>
              <w:left w:val="nil"/>
              <w:bottom w:val="nil"/>
              <w:right w:val="nil"/>
            </w:tcBorders>
          </w:tcPr>
          <w:p w14:paraId="5028A285" w14:textId="77777777" w:rsidR="00934C9F" w:rsidRDefault="0043205A">
            <w:pPr>
              <w:spacing w:after="0" w:line="259" w:lineRule="auto"/>
              <w:ind w:left="0" w:firstLine="0"/>
              <w:jc w:val="left"/>
            </w:pPr>
            <w:r>
              <w:rPr>
                <w:sz w:val="16"/>
              </w:rPr>
              <w:t xml:space="preserve">Assistance of legal counsel </w:t>
            </w:r>
          </w:p>
        </w:tc>
        <w:tc>
          <w:tcPr>
            <w:tcW w:w="612" w:type="dxa"/>
            <w:tcBorders>
              <w:top w:val="nil"/>
              <w:left w:val="nil"/>
              <w:bottom w:val="nil"/>
              <w:right w:val="nil"/>
            </w:tcBorders>
          </w:tcPr>
          <w:p w14:paraId="41EFABBF" w14:textId="77777777" w:rsidR="00934C9F" w:rsidRDefault="0043205A">
            <w:pPr>
              <w:spacing w:after="0" w:line="259" w:lineRule="auto"/>
              <w:ind w:left="0" w:firstLine="0"/>
              <w:jc w:val="left"/>
            </w:pPr>
            <w:r>
              <w:rPr>
                <w:b/>
                <w:sz w:val="20"/>
              </w:rPr>
              <w:t xml:space="preserve">53. </w:t>
            </w:r>
          </w:p>
        </w:tc>
        <w:tc>
          <w:tcPr>
            <w:tcW w:w="5948" w:type="dxa"/>
            <w:tcBorders>
              <w:top w:val="nil"/>
              <w:left w:val="nil"/>
              <w:bottom w:val="nil"/>
              <w:right w:val="nil"/>
            </w:tcBorders>
            <w:vAlign w:val="center"/>
          </w:tcPr>
          <w:p w14:paraId="229C99A7" w14:textId="77777777" w:rsidR="00934C9F" w:rsidRDefault="0043205A">
            <w:pPr>
              <w:spacing w:after="0" w:line="259" w:lineRule="auto"/>
              <w:ind w:left="720" w:right="59" w:hanging="360"/>
            </w:pPr>
            <w:r>
              <w:t>(a)</w:t>
            </w:r>
            <w:r>
              <w:rPr>
                <w:rFonts w:ascii="Arial" w:eastAsia="Arial" w:hAnsi="Arial" w:cs="Arial"/>
              </w:rPr>
              <w:t xml:space="preserve"> </w:t>
            </w:r>
            <w:r>
              <w:t xml:space="preserve">Everyone has the right to retain and instruct legal counsel at any instance where legal assistance is required. </w:t>
            </w:r>
          </w:p>
        </w:tc>
      </w:tr>
      <w:tr w:rsidR="00934C9F" w14:paraId="792271EB" w14:textId="77777777">
        <w:trPr>
          <w:trHeight w:val="1250"/>
        </w:trPr>
        <w:tc>
          <w:tcPr>
            <w:tcW w:w="1656" w:type="dxa"/>
            <w:tcBorders>
              <w:top w:val="nil"/>
              <w:left w:val="nil"/>
              <w:bottom w:val="nil"/>
              <w:right w:val="nil"/>
            </w:tcBorders>
          </w:tcPr>
          <w:p w14:paraId="03AAC057"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8A17896"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759BE80F" w14:textId="77777777" w:rsidR="00934C9F" w:rsidRDefault="0043205A">
            <w:pPr>
              <w:spacing w:after="0" w:line="259" w:lineRule="auto"/>
              <w:ind w:left="720" w:right="58" w:hanging="360"/>
            </w:pPr>
            <w:r>
              <w:t>(b)</w:t>
            </w:r>
            <w:r>
              <w:rPr>
                <w:rFonts w:ascii="Arial" w:eastAsia="Arial" w:hAnsi="Arial" w:cs="Arial"/>
              </w:rPr>
              <w:t xml:space="preserve"> </w:t>
            </w:r>
            <w:r>
              <w:t xml:space="preserve">In serious criminal cases, the State shall provide a lawyer for an accused person who cannot afford to engage one. </w:t>
            </w:r>
          </w:p>
        </w:tc>
      </w:tr>
      <w:tr w:rsidR="00934C9F" w14:paraId="49D8001F" w14:textId="77777777">
        <w:trPr>
          <w:trHeight w:val="978"/>
        </w:trPr>
        <w:tc>
          <w:tcPr>
            <w:tcW w:w="1656" w:type="dxa"/>
            <w:tcBorders>
              <w:top w:val="nil"/>
              <w:left w:val="nil"/>
              <w:bottom w:val="nil"/>
              <w:right w:val="nil"/>
            </w:tcBorders>
          </w:tcPr>
          <w:p w14:paraId="397948EC" w14:textId="77777777" w:rsidR="00934C9F" w:rsidRDefault="0043205A">
            <w:pPr>
              <w:spacing w:after="0" w:line="259" w:lineRule="auto"/>
              <w:ind w:left="0" w:firstLine="0"/>
              <w:jc w:val="left"/>
            </w:pPr>
            <w:r>
              <w:rPr>
                <w:sz w:val="16"/>
              </w:rPr>
              <w:t xml:space="preserve">No degrading treatment or torture </w:t>
            </w:r>
          </w:p>
        </w:tc>
        <w:tc>
          <w:tcPr>
            <w:tcW w:w="612" w:type="dxa"/>
            <w:tcBorders>
              <w:top w:val="nil"/>
              <w:left w:val="nil"/>
              <w:bottom w:val="nil"/>
              <w:right w:val="nil"/>
            </w:tcBorders>
          </w:tcPr>
          <w:p w14:paraId="7CEF45A5" w14:textId="77777777" w:rsidR="00934C9F" w:rsidRDefault="0043205A">
            <w:pPr>
              <w:spacing w:after="0" w:line="259" w:lineRule="auto"/>
              <w:ind w:left="0" w:firstLine="0"/>
              <w:jc w:val="left"/>
            </w:pPr>
            <w:r>
              <w:rPr>
                <w:b/>
                <w:sz w:val="20"/>
              </w:rPr>
              <w:t xml:space="preserve">54. </w:t>
            </w:r>
          </w:p>
        </w:tc>
        <w:tc>
          <w:tcPr>
            <w:tcW w:w="5948" w:type="dxa"/>
            <w:tcBorders>
              <w:top w:val="nil"/>
              <w:left w:val="nil"/>
              <w:bottom w:val="nil"/>
              <w:right w:val="nil"/>
            </w:tcBorders>
            <w:vAlign w:val="center"/>
          </w:tcPr>
          <w:p w14:paraId="024FC8D3" w14:textId="77777777" w:rsidR="00934C9F" w:rsidRDefault="0043205A">
            <w:pPr>
              <w:spacing w:after="0" w:line="259" w:lineRule="auto"/>
              <w:ind w:left="0" w:firstLine="0"/>
            </w:pPr>
            <w:r>
              <w:t xml:space="preserve">No person shall be subjected to cruel, inhumane or degrading treatment or punishment, or to torture. </w:t>
            </w:r>
          </w:p>
        </w:tc>
      </w:tr>
      <w:tr w:rsidR="00934C9F" w14:paraId="0C9F14AC" w14:textId="77777777">
        <w:trPr>
          <w:trHeight w:val="1188"/>
        </w:trPr>
        <w:tc>
          <w:tcPr>
            <w:tcW w:w="1656" w:type="dxa"/>
            <w:tcBorders>
              <w:top w:val="nil"/>
              <w:left w:val="nil"/>
              <w:bottom w:val="nil"/>
              <w:right w:val="nil"/>
            </w:tcBorders>
            <w:vAlign w:val="center"/>
          </w:tcPr>
          <w:p w14:paraId="7E898B50" w14:textId="77777777" w:rsidR="00934C9F" w:rsidRDefault="0043205A">
            <w:pPr>
              <w:spacing w:after="0" w:line="259" w:lineRule="auto"/>
              <w:ind w:left="0" w:right="157" w:firstLine="0"/>
              <w:jc w:val="left"/>
            </w:pPr>
            <w:r>
              <w:rPr>
                <w:sz w:val="16"/>
              </w:rPr>
              <w:t xml:space="preserve">No imprisonment for non-fulfilment of contractual obligation </w:t>
            </w:r>
          </w:p>
        </w:tc>
        <w:tc>
          <w:tcPr>
            <w:tcW w:w="612" w:type="dxa"/>
            <w:tcBorders>
              <w:top w:val="nil"/>
              <w:left w:val="nil"/>
              <w:bottom w:val="nil"/>
              <w:right w:val="nil"/>
            </w:tcBorders>
          </w:tcPr>
          <w:p w14:paraId="7DB27C09" w14:textId="77777777" w:rsidR="00934C9F" w:rsidRDefault="0043205A">
            <w:pPr>
              <w:spacing w:after="0" w:line="259" w:lineRule="auto"/>
              <w:ind w:left="0" w:firstLine="0"/>
              <w:jc w:val="left"/>
            </w:pPr>
            <w:r>
              <w:rPr>
                <w:b/>
                <w:sz w:val="20"/>
              </w:rPr>
              <w:t xml:space="preserve">55. </w:t>
            </w:r>
          </w:p>
        </w:tc>
        <w:tc>
          <w:tcPr>
            <w:tcW w:w="5948" w:type="dxa"/>
            <w:tcBorders>
              <w:top w:val="nil"/>
              <w:left w:val="nil"/>
              <w:bottom w:val="nil"/>
              <w:right w:val="nil"/>
            </w:tcBorders>
          </w:tcPr>
          <w:p w14:paraId="434D6EC3" w14:textId="77777777" w:rsidR="00934C9F" w:rsidRDefault="0043205A">
            <w:pPr>
              <w:spacing w:after="0" w:line="259" w:lineRule="auto"/>
              <w:ind w:left="0" w:firstLine="0"/>
            </w:pPr>
            <w:r>
              <w:t xml:space="preserve">No person shall be imprisoned on the ground of </w:t>
            </w:r>
            <w:proofErr w:type="spellStart"/>
            <w:r>
              <w:t>nonfulfilment</w:t>
            </w:r>
            <w:proofErr w:type="spellEnd"/>
            <w:r>
              <w:t xml:space="preserve"> of a contractual obligation. </w:t>
            </w:r>
          </w:p>
        </w:tc>
      </w:tr>
      <w:tr w:rsidR="00934C9F" w14:paraId="4BEF01CB" w14:textId="77777777">
        <w:trPr>
          <w:trHeight w:val="1281"/>
        </w:trPr>
        <w:tc>
          <w:tcPr>
            <w:tcW w:w="1656" w:type="dxa"/>
            <w:tcBorders>
              <w:top w:val="nil"/>
              <w:left w:val="nil"/>
              <w:bottom w:val="nil"/>
              <w:right w:val="nil"/>
            </w:tcBorders>
          </w:tcPr>
          <w:p w14:paraId="4DE8B831" w14:textId="77777777" w:rsidR="00934C9F" w:rsidRDefault="0043205A">
            <w:pPr>
              <w:spacing w:after="0" w:line="259" w:lineRule="auto"/>
              <w:ind w:left="0" w:firstLine="0"/>
              <w:jc w:val="left"/>
            </w:pPr>
            <w:r>
              <w:rPr>
                <w:sz w:val="16"/>
              </w:rPr>
              <w:t xml:space="preserve">Right to appeal </w:t>
            </w:r>
          </w:p>
        </w:tc>
        <w:tc>
          <w:tcPr>
            <w:tcW w:w="612" w:type="dxa"/>
            <w:tcBorders>
              <w:top w:val="nil"/>
              <w:left w:val="nil"/>
              <w:bottom w:val="nil"/>
              <w:right w:val="nil"/>
            </w:tcBorders>
          </w:tcPr>
          <w:p w14:paraId="73EF01FF" w14:textId="77777777" w:rsidR="00934C9F" w:rsidRDefault="0043205A">
            <w:pPr>
              <w:spacing w:after="0" w:line="259" w:lineRule="auto"/>
              <w:ind w:left="0" w:firstLine="0"/>
              <w:jc w:val="left"/>
            </w:pPr>
            <w:r>
              <w:rPr>
                <w:b/>
                <w:sz w:val="20"/>
              </w:rPr>
              <w:t xml:space="preserve">56. </w:t>
            </w:r>
          </w:p>
        </w:tc>
        <w:tc>
          <w:tcPr>
            <w:tcW w:w="5948" w:type="dxa"/>
            <w:tcBorders>
              <w:top w:val="nil"/>
              <w:left w:val="nil"/>
              <w:bottom w:val="nil"/>
              <w:right w:val="nil"/>
            </w:tcBorders>
            <w:vAlign w:val="center"/>
          </w:tcPr>
          <w:p w14:paraId="332C7771" w14:textId="77777777" w:rsidR="00934C9F" w:rsidRDefault="0043205A">
            <w:pPr>
              <w:spacing w:after="0" w:line="259" w:lineRule="auto"/>
              <w:ind w:left="0" w:right="60" w:firstLine="0"/>
            </w:pPr>
            <w:r>
              <w:t xml:space="preserve">Everyone related to a matter has the right to appeal a conviction and sentence, or judgement or order in a criminal or civil matter. </w:t>
            </w:r>
          </w:p>
        </w:tc>
      </w:tr>
      <w:tr w:rsidR="00934C9F" w14:paraId="5DEFA981" w14:textId="77777777">
        <w:trPr>
          <w:trHeight w:val="2385"/>
        </w:trPr>
        <w:tc>
          <w:tcPr>
            <w:tcW w:w="1656" w:type="dxa"/>
            <w:tcBorders>
              <w:top w:val="nil"/>
              <w:left w:val="nil"/>
              <w:bottom w:val="nil"/>
              <w:right w:val="nil"/>
            </w:tcBorders>
          </w:tcPr>
          <w:p w14:paraId="2B24971F" w14:textId="77777777" w:rsidR="00934C9F" w:rsidRDefault="0043205A">
            <w:pPr>
              <w:spacing w:after="0" w:line="259" w:lineRule="auto"/>
              <w:ind w:left="0" w:right="122" w:firstLine="0"/>
              <w:jc w:val="left"/>
            </w:pPr>
            <w:r>
              <w:rPr>
                <w:sz w:val="16"/>
              </w:rPr>
              <w:t xml:space="preserve">Humane treatment of arrested or detained persons </w:t>
            </w:r>
          </w:p>
        </w:tc>
        <w:tc>
          <w:tcPr>
            <w:tcW w:w="612" w:type="dxa"/>
            <w:tcBorders>
              <w:top w:val="nil"/>
              <w:left w:val="nil"/>
              <w:bottom w:val="nil"/>
              <w:right w:val="nil"/>
            </w:tcBorders>
          </w:tcPr>
          <w:p w14:paraId="35C659F4" w14:textId="77777777" w:rsidR="00934C9F" w:rsidRDefault="0043205A">
            <w:pPr>
              <w:spacing w:after="0" w:line="259" w:lineRule="auto"/>
              <w:ind w:left="0" w:firstLine="0"/>
              <w:jc w:val="left"/>
            </w:pPr>
            <w:r>
              <w:rPr>
                <w:b/>
                <w:sz w:val="20"/>
              </w:rPr>
              <w:t xml:space="preserve">57. </w:t>
            </w:r>
          </w:p>
        </w:tc>
        <w:tc>
          <w:tcPr>
            <w:tcW w:w="5948" w:type="dxa"/>
            <w:tcBorders>
              <w:top w:val="nil"/>
              <w:left w:val="nil"/>
              <w:bottom w:val="nil"/>
              <w:right w:val="nil"/>
            </w:tcBorders>
            <w:vAlign w:val="bottom"/>
          </w:tcPr>
          <w:p w14:paraId="1575A961" w14:textId="77777777" w:rsidR="00934C9F" w:rsidRDefault="0043205A">
            <w:pPr>
              <w:spacing w:after="0" w:line="259" w:lineRule="auto"/>
              <w:ind w:left="0" w:right="58" w:firstLine="0"/>
            </w:pPr>
            <w:r>
              <w:t xml:space="preserve">Everyone deprived of liberty through arrest or detention as provided by law, pursuant to an order of the court, or being held in State care for social reasons, shall be treated with humanity and with respect for the inherent dignity of the human person. A person may be deprived of the rights or freedoms specified in this Chapter only to the extent required for the purpose for which he is deprived of his liberty. </w:t>
            </w:r>
          </w:p>
        </w:tc>
      </w:tr>
    </w:tbl>
    <w:p w14:paraId="4E46ADB4" w14:textId="77777777" w:rsidR="00934C9F" w:rsidRDefault="00934C9F">
      <w:pPr>
        <w:spacing w:after="0" w:line="259" w:lineRule="auto"/>
        <w:ind w:left="-823" w:right="9087" w:firstLine="0"/>
        <w:jc w:val="left"/>
      </w:pPr>
    </w:p>
    <w:tbl>
      <w:tblPr>
        <w:tblStyle w:val="TableGrid"/>
        <w:tblW w:w="8216" w:type="dxa"/>
        <w:tblInd w:w="59" w:type="dxa"/>
        <w:tblLook w:val="04A0" w:firstRow="1" w:lastRow="0" w:firstColumn="1" w:lastColumn="0" w:noHBand="0" w:noVBand="1"/>
      </w:tblPr>
      <w:tblGrid>
        <w:gridCol w:w="1656"/>
        <w:gridCol w:w="612"/>
        <w:gridCol w:w="5948"/>
      </w:tblGrid>
      <w:tr w:rsidR="00934C9F" w14:paraId="19E43DB2" w14:textId="77777777">
        <w:trPr>
          <w:trHeight w:val="1022"/>
        </w:trPr>
        <w:tc>
          <w:tcPr>
            <w:tcW w:w="1656" w:type="dxa"/>
            <w:tcBorders>
              <w:top w:val="nil"/>
              <w:left w:val="nil"/>
              <w:bottom w:val="nil"/>
              <w:right w:val="nil"/>
            </w:tcBorders>
          </w:tcPr>
          <w:p w14:paraId="0882A531" w14:textId="77777777" w:rsidR="00934C9F" w:rsidRDefault="0043205A">
            <w:pPr>
              <w:spacing w:after="0" w:line="259" w:lineRule="auto"/>
              <w:ind w:left="0" w:firstLine="0"/>
              <w:jc w:val="left"/>
            </w:pPr>
            <w:r>
              <w:rPr>
                <w:sz w:val="16"/>
              </w:rPr>
              <w:t xml:space="preserve">Compensation </w:t>
            </w:r>
          </w:p>
        </w:tc>
        <w:tc>
          <w:tcPr>
            <w:tcW w:w="612" w:type="dxa"/>
            <w:tcBorders>
              <w:top w:val="nil"/>
              <w:left w:val="nil"/>
              <w:bottom w:val="nil"/>
              <w:right w:val="nil"/>
            </w:tcBorders>
          </w:tcPr>
          <w:p w14:paraId="1707F144" w14:textId="77777777" w:rsidR="00934C9F" w:rsidRDefault="0043205A">
            <w:pPr>
              <w:spacing w:after="0" w:line="259" w:lineRule="auto"/>
              <w:ind w:left="0" w:firstLine="0"/>
              <w:jc w:val="left"/>
            </w:pPr>
            <w:r>
              <w:rPr>
                <w:b/>
                <w:sz w:val="20"/>
              </w:rPr>
              <w:t xml:space="preserve">58. </w:t>
            </w:r>
          </w:p>
        </w:tc>
        <w:tc>
          <w:tcPr>
            <w:tcW w:w="5948" w:type="dxa"/>
            <w:tcBorders>
              <w:top w:val="nil"/>
              <w:left w:val="nil"/>
              <w:bottom w:val="nil"/>
              <w:right w:val="nil"/>
            </w:tcBorders>
          </w:tcPr>
          <w:p w14:paraId="26BF747A" w14:textId="77777777" w:rsidR="00934C9F" w:rsidRDefault="0043205A">
            <w:pPr>
              <w:spacing w:after="0" w:line="259" w:lineRule="auto"/>
              <w:ind w:left="0" w:right="60" w:firstLine="0"/>
            </w:pPr>
            <w:r>
              <w:t xml:space="preserve">Everyone who has been arrested or detained without legal authority or justification has the right to be compensated. </w:t>
            </w:r>
          </w:p>
        </w:tc>
      </w:tr>
      <w:tr w:rsidR="00934C9F" w14:paraId="608D0479" w14:textId="77777777">
        <w:trPr>
          <w:trHeight w:val="3159"/>
        </w:trPr>
        <w:tc>
          <w:tcPr>
            <w:tcW w:w="1656" w:type="dxa"/>
            <w:tcBorders>
              <w:top w:val="nil"/>
              <w:left w:val="nil"/>
              <w:bottom w:val="nil"/>
              <w:right w:val="nil"/>
            </w:tcBorders>
          </w:tcPr>
          <w:p w14:paraId="641F932E" w14:textId="77777777" w:rsidR="00934C9F" w:rsidRDefault="0043205A">
            <w:pPr>
              <w:spacing w:after="0" w:line="259" w:lineRule="auto"/>
              <w:ind w:left="0" w:firstLine="0"/>
              <w:jc w:val="left"/>
            </w:pPr>
            <w:r>
              <w:rPr>
                <w:sz w:val="16"/>
              </w:rPr>
              <w:lastRenderedPageBreak/>
              <w:t xml:space="preserve">Retrospective legislation </w:t>
            </w:r>
          </w:p>
        </w:tc>
        <w:tc>
          <w:tcPr>
            <w:tcW w:w="612" w:type="dxa"/>
            <w:tcBorders>
              <w:top w:val="nil"/>
              <w:left w:val="nil"/>
              <w:bottom w:val="nil"/>
              <w:right w:val="nil"/>
            </w:tcBorders>
          </w:tcPr>
          <w:p w14:paraId="2A5E2A6C" w14:textId="77777777" w:rsidR="00934C9F" w:rsidRDefault="0043205A">
            <w:pPr>
              <w:spacing w:after="0" w:line="259" w:lineRule="auto"/>
              <w:ind w:left="0" w:firstLine="0"/>
              <w:jc w:val="left"/>
            </w:pPr>
            <w:r>
              <w:rPr>
                <w:b/>
                <w:sz w:val="20"/>
              </w:rPr>
              <w:t xml:space="preserve">59. </w:t>
            </w:r>
          </w:p>
        </w:tc>
        <w:tc>
          <w:tcPr>
            <w:tcW w:w="5948" w:type="dxa"/>
            <w:tcBorders>
              <w:top w:val="nil"/>
              <w:left w:val="nil"/>
              <w:bottom w:val="nil"/>
              <w:right w:val="nil"/>
            </w:tcBorders>
            <w:vAlign w:val="center"/>
          </w:tcPr>
          <w:p w14:paraId="798E3B7C" w14:textId="77777777" w:rsidR="00934C9F" w:rsidRDefault="0043205A">
            <w:pPr>
              <w:spacing w:after="0" w:line="259" w:lineRule="auto"/>
              <w:ind w:left="720" w:right="58" w:hanging="360"/>
            </w:pPr>
            <w:r>
              <w:t>(a)</w:t>
            </w:r>
            <w:r>
              <w:rPr>
                <w:rFonts w:ascii="Arial" w:eastAsia="Arial" w:hAnsi="Arial" w:cs="Arial"/>
              </w:rPr>
              <w:t xml:space="preserve"> </w:t>
            </w:r>
            <w:r>
              <w:t xml:space="preserve">No person shall be found guilty of any act or omission which did not constitute an offence under Islamic </w:t>
            </w:r>
            <w:proofErr w:type="spellStart"/>
            <w:r>
              <w:t>Shari’ah</w:t>
            </w:r>
            <w:proofErr w:type="spellEnd"/>
            <w:r>
              <w:t xml:space="preserve"> or law at the time committed. Nor shall a more severe penalty be imposed than the one applicable at the time the offence was committed. If the punishment for an offence has been reduced between the time of commission and the time of sentencing, the accused is entitled to the benefit of the lesser punishment. </w:t>
            </w:r>
          </w:p>
        </w:tc>
      </w:tr>
      <w:tr w:rsidR="00934C9F" w14:paraId="72A5AD88" w14:textId="77777777">
        <w:trPr>
          <w:trHeight w:val="1250"/>
        </w:trPr>
        <w:tc>
          <w:tcPr>
            <w:tcW w:w="1656" w:type="dxa"/>
            <w:tcBorders>
              <w:top w:val="nil"/>
              <w:left w:val="nil"/>
              <w:bottom w:val="nil"/>
              <w:right w:val="nil"/>
            </w:tcBorders>
          </w:tcPr>
          <w:p w14:paraId="1CF17CB0"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7492089"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4B72153D" w14:textId="77777777" w:rsidR="00934C9F" w:rsidRDefault="0043205A">
            <w:pPr>
              <w:spacing w:after="0" w:line="259" w:lineRule="auto"/>
              <w:ind w:left="720" w:right="60" w:hanging="360"/>
            </w:pPr>
            <w:r>
              <w:t>(b)</w:t>
            </w:r>
            <w:r>
              <w:rPr>
                <w:rFonts w:ascii="Arial" w:eastAsia="Arial" w:hAnsi="Arial" w:cs="Arial"/>
              </w:rPr>
              <w:t xml:space="preserve"> </w:t>
            </w:r>
            <w:r>
              <w:t xml:space="preserve">This Article shall not prejudice the trial and punishment of any person for any act which was criminal according to international law. </w:t>
            </w:r>
          </w:p>
        </w:tc>
      </w:tr>
      <w:tr w:rsidR="00934C9F" w14:paraId="42675348" w14:textId="77777777">
        <w:trPr>
          <w:trHeight w:val="2068"/>
        </w:trPr>
        <w:tc>
          <w:tcPr>
            <w:tcW w:w="1656" w:type="dxa"/>
            <w:tcBorders>
              <w:top w:val="nil"/>
              <w:left w:val="nil"/>
              <w:bottom w:val="nil"/>
              <w:right w:val="nil"/>
            </w:tcBorders>
          </w:tcPr>
          <w:p w14:paraId="58FF3B95" w14:textId="77777777" w:rsidR="00934C9F" w:rsidRDefault="0043205A">
            <w:pPr>
              <w:spacing w:after="0" w:line="259" w:lineRule="auto"/>
              <w:ind w:left="0" w:right="152" w:firstLine="0"/>
              <w:jc w:val="left"/>
            </w:pPr>
            <w:r>
              <w:rPr>
                <w:sz w:val="16"/>
              </w:rPr>
              <w:t xml:space="preserve">Prohibition of double jeopardy </w:t>
            </w:r>
          </w:p>
        </w:tc>
        <w:tc>
          <w:tcPr>
            <w:tcW w:w="612" w:type="dxa"/>
            <w:tcBorders>
              <w:top w:val="nil"/>
              <w:left w:val="nil"/>
              <w:bottom w:val="nil"/>
              <w:right w:val="nil"/>
            </w:tcBorders>
          </w:tcPr>
          <w:p w14:paraId="529DA2A9" w14:textId="77777777" w:rsidR="00934C9F" w:rsidRDefault="0043205A">
            <w:pPr>
              <w:spacing w:after="0" w:line="259" w:lineRule="auto"/>
              <w:ind w:left="0" w:firstLine="0"/>
              <w:jc w:val="left"/>
            </w:pPr>
            <w:r>
              <w:rPr>
                <w:b/>
                <w:sz w:val="20"/>
              </w:rPr>
              <w:t xml:space="preserve">60. </w:t>
            </w:r>
          </w:p>
        </w:tc>
        <w:tc>
          <w:tcPr>
            <w:tcW w:w="5948" w:type="dxa"/>
            <w:tcBorders>
              <w:top w:val="nil"/>
              <w:left w:val="nil"/>
              <w:bottom w:val="nil"/>
              <w:right w:val="nil"/>
            </w:tcBorders>
            <w:vAlign w:val="center"/>
          </w:tcPr>
          <w:p w14:paraId="04761DF1" w14:textId="77777777" w:rsidR="00934C9F" w:rsidRDefault="0043205A">
            <w:pPr>
              <w:spacing w:after="0" w:line="259" w:lineRule="auto"/>
              <w:ind w:left="720" w:right="58" w:hanging="360"/>
            </w:pPr>
            <w:r>
              <w:t>(a)</w:t>
            </w:r>
            <w:r>
              <w:rPr>
                <w:rFonts w:ascii="Arial" w:eastAsia="Arial" w:hAnsi="Arial" w:cs="Arial"/>
              </w:rPr>
              <w:t xml:space="preserve"> </w:t>
            </w:r>
            <w:r>
              <w:t xml:space="preserve">If an accused is acquitted of an offence by a court, he shall not be tried again for the same or substantially the same offence. If an accused is found guilty and punished for an offence he shall not be tried or punished again for the same or substantially the same offence. </w:t>
            </w:r>
          </w:p>
        </w:tc>
      </w:tr>
      <w:tr w:rsidR="00934C9F" w14:paraId="03C1E835" w14:textId="77777777">
        <w:trPr>
          <w:trHeight w:val="978"/>
        </w:trPr>
        <w:tc>
          <w:tcPr>
            <w:tcW w:w="1656" w:type="dxa"/>
            <w:tcBorders>
              <w:top w:val="nil"/>
              <w:left w:val="nil"/>
              <w:bottom w:val="nil"/>
              <w:right w:val="nil"/>
            </w:tcBorders>
          </w:tcPr>
          <w:p w14:paraId="10F2DBDB"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FE92D36"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3F78437D" w14:textId="77777777" w:rsidR="00934C9F" w:rsidRDefault="0043205A">
            <w:pPr>
              <w:spacing w:after="0" w:line="259" w:lineRule="auto"/>
              <w:ind w:left="720" w:hanging="360"/>
            </w:pPr>
            <w:r>
              <w:t>(b)</w:t>
            </w:r>
            <w:r>
              <w:rPr>
                <w:rFonts w:ascii="Arial" w:eastAsia="Arial" w:hAnsi="Arial" w:cs="Arial"/>
              </w:rPr>
              <w:t xml:space="preserve"> </w:t>
            </w:r>
            <w:r>
              <w:t xml:space="preserve">The principle stated in article (a) does not apply to appeals relating to the offence. </w:t>
            </w:r>
          </w:p>
        </w:tc>
      </w:tr>
      <w:tr w:rsidR="00934C9F" w14:paraId="79C68105" w14:textId="77777777">
        <w:trPr>
          <w:trHeight w:val="1523"/>
        </w:trPr>
        <w:tc>
          <w:tcPr>
            <w:tcW w:w="1656" w:type="dxa"/>
            <w:tcBorders>
              <w:top w:val="nil"/>
              <w:left w:val="nil"/>
              <w:bottom w:val="nil"/>
              <w:right w:val="nil"/>
            </w:tcBorders>
          </w:tcPr>
          <w:p w14:paraId="40F5EBE8" w14:textId="77777777" w:rsidR="00934C9F" w:rsidRDefault="0043205A">
            <w:pPr>
              <w:spacing w:after="0" w:line="259" w:lineRule="auto"/>
              <w:ind w:left="0" w:right="50" w:firstLine="0"/>
              <w:jc w:val="left"/>
            </w:pPr>
            <w:r>
              <w:rPr>
                <w:sz w:val="16"/>
              </w:rPr>
              <w:t xml:space="preserve">Publication of acts and regulations </w:t>
            </w:r>
          </w:p>
        </w:tc>
        <w:tc>
          <w:tcPr>
            <w:tcW w:w="612" w:type="dxa"/>
            <w:tcBorders>
              <w:top w:val="nil"/>
              <w:left w:val="nil"/>
              <w:bottom w:val="nil"/>
              <w:right w:val="nil"/>
            </w:tcBorders>
          </w:tcPr>
          <w:p w14:paraId="3567F507" w14:textId="77777777" w:rsidR="00934C9F" w:rsidRDefault="0043205A">
            <w:pPr>
              <w:spacing w:after="0" w:line="259" w:lineRule="auto"/>
              <w:ind w:left="0" w:firstLine="0"/>
              <w:jc w:val="left"/>
            </w:pPr>
            <w:r>
              <w:rPr>
                <w:b/>
                <w:sz w:val="20"/>
              </w:rPr>
              <w:t xml:space="preserve">61. </w:t>
            </w:r>
          </w:p>
        </w:tc>
        <w:tc>
          <w:tcPr>
            <w:tcW w:w="5948" w:type="dxa"/>
            <w:tcBorders>
              <w:top w:val="nil"/>
              <w:left w:val="nil"/>
              <w:bottom w:val="nil"/>
              <w:right w:val="nil"/>
            </w:tcBorders>
            <w:vAlign w:val="center"/>
          </w:tcPr>
          <w:p w14:paraId="702FEDE6" w14:textId="77777777" w:rsidR="00934C9F" w:rsidRDefault="0043205A">
            <w:pPr>
              <w:spacing w:after="0" w:line="259" w:lineRule="auto"/>
              <w:ind w:left="720" w:right="59" w:hanging="360"/>
            </w:pPr>
            <w:r>
              <w:t>(a)</w:t>
            </w:r>
            <w:r>
              <w:rPr>
                <w:rFonts w:ascii="Arial" w:eastAsia="Arial" w:hAnsi="Arial" w:cs="Arial"/>
              </w:rPr>
              <w:t xml:space="preserve"> </w:t>
            </w:r>
            <w:r>
              <w:t xml:space="preserve">All statutes, regulations, government orders requiring compliance by citizens and government policies shall be published and made available to the public. </w:t>
            </w:r>
          </w:p>
        </w:tc>
      </w:tr>
      <w:tr w:rsidR="00934C9F" w14:paraId="1A9099B0" w14:textId="77777777">
        <w:trPr>
          <w:trHeight w:val="1567"/>
        </w:trPr>
        <w:tc>
          <w:tcPr>
            <w:tcW w:w="1656" w:type="dxa"/>
            <w:tcBorders>
              <w:top w:val="nil"/>
              <w:left w:val="nil"/>
              <w:bottom w:val="nil"/>
              <w:right w:val="nil"/>
            </w:tcBorders>
          </w:tcPr>
          <w:p w14:paraId="4F508F62"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0997219" w14:textId="77777777" w:rsidR="00934C9F" w:rsidRDefault="0043205A">
            <w:pPr>
              <w:spacing w:after="0" w:line="259" w:lineRule="auto"/>
              <w:ind w:left="72" w:firstLine="0"/>
              <w:jc w:val="left"/>
            </w:pPr>
            <w:r>
              <w:t xml:space="preserve"> </w:t>
            </w:r>
          </w:p>
        </w:tc>
        <w:tc>
          <w:tcPr>
            <w:tcW w:w="5948" w:type="dxa"/>
            <w:tcBorders>
              <w:top w:val="nil"/>
              <w:left w:val="nil"/>
              <w:bottom w:val="nil"/>
              <w:right w:val="nil"/>
            </w:tcBorders>
            <w:vAlign w:val="bottom"/>
          </w:tcPr>
          <w:p w14:paraId="79BB1E91" w14:textId="77777777" w:rsidR="00934C9F" w:rsidRDefault="0043205A">
            <w:pPr>
              <w:spacing w:after="0" w:line="259" w:lineRule="auto"/>
              <w:ind w:left="720" w:right="59" w:hanging="360"/>
            </w:pPr>
            <w:r>
              <w:t>(b)</w:t>
            </w:r>
            <w:r>
              <w:rPr>
                <w:rFonts w:ascii="Arial" w:eastAsia="Arial" w:hAnsi="Arial" w:cs="Arial"/>
              </w:rPr>
              <w:t xml:space="preserve"> </w:t>
            </w:r>
            <w:r>
              <w:t xml:space="preserve">No person may be subjected to any punishment except pursuant to a statute or pursuant to a regulation made under authority of a statute, which has been made available to the public and which defines the criminal offence and the </w:t>
            </w:r>
          </w:p>
        </w:tc>
      </w:tr>
    </w:tbl>
    <w:p w14:paraId="3864B5E7" w14:textId="77777777" w:rsidR="00934C9F" w:rsidRDefault="0043205A">
      <w:pPr>
        <w:spacing w:after="168"/>
        <w:ind w:left="3057" w:right="20"/>
      </w:pPr>
      <w:r>
        <w:t xml:space="preserve">punishment for commission of the offence. </w:t>
      </w:r>
    </w:p>
    <w:tbl>
      <w:tblPr>
        <w:tblStyle w:val="TableGrid"/>
        <w:tblW w:w="8215" w:type="dxa"/>
        <w:tblInd w:w="59" w:type="dxa"/>
        <w:tblLook w:val="04A0" w:firstRow="1" w:lastRow="0" w:firstColumn="1" w:lastColumn="0" w:noHBand="0" w:noVBand="1"/>
      </w:tblPr>
      <w:tblGrid>
        <w:gridCol w:w="1656"/>
        <w:gridCol w:w="612"/>
        <w:gridCol w:w="5947"/>
      </w:tblGrid>
      <w:tr w:rsidR="00934C9F" w14:paraId="059BE1A9" w14:textId="77777777">
        <w:trPr>
          <w:trHeight w:val="1295"/>
        </w:trPr>
        <w:tc>
          <w:tcPr>
            <w:tcW w:w="1656" w:type="dxa"/>
            <w:tcBorders>
              <w:top w:val="nil"/>
              <w:left w:val="nil"/>
              <w:bottom w:val="nil"/>
              <w:right w:val="nil"/>
            </w:tcBorders>
          </w:tcPr>
          <w:p w14:paraId="0AA324E8"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2FCB7E6C" w14:textId="77777777" w:rsidR="00934C9F" w:rsidRDefault="0043205A">
            <w:pPr>
              <w:spacing w:after="0" w:line="259" w:lineRule="auto"/>
              <w:ind w:left="72" w:firstLine="0"/>
              <w:jc w:val="left"/>
            </w:pPr>
            <w:r>
              <w:t xml:space="preserve"> </w:t>
            </w:r>
          </w:p>
        </w:tc>
        <w:tc>
          <w:tcPr>
            <w:tcW w:w="5947" w:type="dxa"/>
            <w:tcBorders>
              <w:top w:val="nil"/>
              <w:left w:val="nil"/>
              <w:bottom w:val="nil"/>
              <w:right w:val="nil"/>
            </w:tcBorders>
          </w:tcPr>
          <w:p w14:paraId="2CBDBA2B" w14:textId="77777777" w:rsidR="00934C9F" w:rsidRDefault="0043205A">
            <w:pPr>
              <w:spacing w:after="0" w:line="259" w:lineRule="auto"/>
              <w:ind w:left="720" w:right="59" w:hanging="360"/>
            </w:pPr>
            <w:r>
              <w:t>(c)</w:t>
            </w:r>
            <w:r>
              <w:rPr>
                <w:rFonts w:ascii="Arial" w:eastAsia="Arial" w:hAnsi="Arial" w:cs="Arial"/>
              </w:rPr>
              <w:t xml:space="preserve"> </w:t>
            </w:r>
            <w:r>
              <w:t xml:space="preserve">All information concerning government decisions and actions shall be made public, except information that is declared to be State secrets by a law enacted by the People’s Majlis.   </w:t>
            </w:r>
          </w:p>
        </w:tc>
      </w:tr>
      <w:tr w:rsidR="00934C9F" w14:paraId="579DB2B2" w14:textId="77777777">
        <w:trPr>
          <w:trHeight w:val="1250"/>
        </w:trPr>
        <w:tc>
          <w:tcPr>
            <w:tcW w:w="1656" w:type="dxa"/>
            <w:tcBorders>
              <w:top w:val="nil"/>
              <w:left w:val="nil"/>
              <w:bottom w:val="nil"/>
              <w:right w:val="nil"/>
            </w:tcBorders>
          </w:tcPr>
          <w:p w14:paraId="482CC24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826B665" w14:textId="77777777" w:rsidR="00934C9F" w:rsidRDefault="0043205A">
            <w:pPr>
              <w:spacing w:after="0" w:line="259" w:lineRule="auto"/>
              <w:ind w:left="72" w:firstLine="0"/>
              <w:jc w:val="left"/>
            </w:pPr>
            <w:r>
              <w:t xml:space="preserve"> </w:t>
            </w:r>
          </w:p>
        </w:tc>
        <w:tc>
          <w:tcPr>
            <w:tcW w:w="5947" w:type="dxa"/>
            <w:tcBorders>
              <w:top w:val="nil"/>
              <w:left w:val="nil"/>
              <w:bottom w:val="nil"/>
              <w:right w:val="nil"/>
            </w:tcBorders>
            <w:vAlign w:val="center"/>
          </w:tcPr>
          <w:p w14:paraId="00304A44" w14:textId="77777777" w:rsidR="00934C9F" w:rsidRDefault="0043205A">
            <w:pPr>
              <w:spacing w:after="0" w:line="259" w:lineRule="auto"/>
              <w:ind w:left="720" w:right="59" w:hanging="360"/>
            </w:pPr>
            <w:r>
              <w:t>(d)</w:t>
            </w:r>
            <w:r>
              <w:rPr>
                <w:rFonts w:ascii="Arial" w:eastAsia="Arial" w:hAnsi="Arial" w:cs="Arial"/>
              </w:rPr>
              <w:t xml:space="preserve"> </w:t>
            </w:r>
            <w:r>
              <w:t xml:space="preserve">Every citizen has the right to obtain all information possessed by the Government about that person. </w:t>
            </w:r>
          </w:p>
        </w:tc>
      </w:tr>
      <w:tr w:rsidR="00934C9F" w14:paraId="49144B52" w14:textId="77777777">
        <w:trPr>
          <w:trHeight w:val="1250"/>
        </w:trPr>
        <w:tc>
          <w:tcPr>
            <w:tcW w:w="1656" w:type="dxa"/>
            <w:tcBorders>
              <w:top w:val="nil"/>
              <w:left w:val="nil"/>
              <w:bottom w:val="nil"/>
              <w:right w:val="nil"/>
            </w:tcBorders>
          </w:tcPr>
          <w:p w14:paraId="57DD4602" w14:textId="77777777" w:rsidR="00934C9F" w:rsidRDefault="0043205A">
            <w:pPr>
              <w:spacing w:after="0" w:line="259" w:lineRule="auto"/>
              <w:ind w:left="0" w:firstLine="0"/>
              <w:jc w:val="left"/>
            </w:pPr>
            <w:r>
              <w:rPr>
                <w:sz w:val="16"/>
              </w:rPr>
              <w:t xml:space="preserve">Retention of other rights </w:t>
            </w:r>
          </w:p>
        </w:tc>
        <w:tc>
          <w:tcPr>
            <w:tcW w:w="612" w:type="dxa"/>
            <w:tcBorders>
              <w:top w:val="nil"/>
              <w:left w:val="nil"/>
              <w:bottom w:val="nil"/>
              <w:right w:val="nil"/>
            </w:tcBorders>
          </w:tcPr>
          <w:p w14:paraId="5ED39FCE" w14:textId="77777777" w:rsidR="00934C9F" w:rsidRDefault="0043205A">
            <w:pPr>
              <w:spacing w:after="0" w:line="259" w:lineRule="auto"/>
              <w:ind w:left="0" w:firstLine="0"/>
              <w:jc w:val="left"/>
            </w:pPr>
            <w:r>
              <w:rPr>
                <w:b/>
                <w:sz w:val="20"/>
              </w:rPr>
              <w:t>62.</w:t>
            </w:r>
            <w:r>
              <w:rPr>
                <w:rFonts w:ascii="Arial" w:eastAsia="Arial" w:hAnsi="Arial" w:cs="Arial"/>
                <w:b/>
                <w:sz w:val="20"/>
              </w:rPr>
              <w:t xml:space="preserve"> </w:t>
            </w:r>
            <w:r>
              <w:t xml:space="preserve"> </w:t>
            </w:r>
          </w:p>
        </w:tc>
        <w:tc>
          <w:tcPr>
            <w:tcW w:w="5947" w:type="dxa"/>
            <w:tcBorders>
              <w:top w:val="nil"/>
              <w:left w:val="nil"/>
              <w:bottom w:val="nil"/>
              <w:right w:val="nil"/>
            </w:tcBorders>
            <w:vAlign w:val="center"/>
          </w:tcPr>
          <w:p w14:paraId="77A67CF2" w14:textId="77777777" w:rsidR="00934C9F" w:rsidRDefault="0043205A">
            <w:pPr>
              <w:spacing w:after="0" w:line="259" w:lineRule="auto"/>
              <w:ind w:left="720" w:right="59" w:hanging="360"/>
            </w:pPr>
            <w:r>
              <w:t>(a)</w:t>
            </w:r>
            <w:r>
              <w:rPr>
                <w:rFonts w:ascii="Arial" w:eastAsia="Arial" w:hAnsi="Arial" w:cs="Arial"/>
              </w:rPr>
              <w:t xml:space="preserve"> </w:t>
            </w:r>
            <w:r>
              <w:t xml:space="preserve">The enumeration of rights and freedoms in this Chapter are guaranteed equally to female and male persons. </w:t>
            </w:r>
          </w:p>
        </w:tc>
      </w:tr>
      <w:tr w:rsidR="00934C9F" w14:paraId="33FC41C7" w14:textId="77777777">
        <w:trPr>
          <w:trHeight w:val="1796"/>
        </w:trPr>
        <w:tc>
          <w:tcPr>
            <w:tcW w:w="1656" w:type="dxa"/>
            <w:tcBorders>
              <w:top w:val="nil"/>
              <w:left w:val="nil"/>
              <w:bottom w:val="nil"/>
              <w:right w:val="nil"/>
            </w:tcBorders>
          </w:tcPr>
          <w:p w14:paraId="2A9A68E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0B8014D" w14:textId="77777777" w:rsidR="00934C9F" w:rsidRDefault="0043205A">
            <w:pPr>
              <w:spacing w:after="0" w:line="259" w:lineRule="auto"/>
              <w:ind w:left="72" w:firstLine="0"/>
              <w:jc w:val="left"/>
            </w:pPr>
            <w:r>
              <w:t xml:space="preserve"> </w:t>
            </w:r>
          </w:p>
        </w:tc>
        <w:tc>
          <w:tcPr>
            <w:tcW w:w="5947" w:type="dxa"/>
            <w:tcBorders>
              <w:top w:val="nil"/>
              <w:left w:val="nil"/>
              <w:bottom w:val="nil"/>
              <w:right w:val="nil"/>
            </w:tcBorders>
            <w:vAlign w:val="center"/>
          </w:tcPr>
          <w:p w14:paraId="2E16991A" w14:textId="77777777" w:rsidR="00934C9F" w:rsidRDefault="0043205A">
            <w:pPr>
              <w:spacing w:after="0" w:line="259" w:lineRule="auto"/>
              <w:ind w:left="720" w:right="57" w:hanging="360"/>
            </w:pPr>
            <w:r>
              <w:t>(b)</w:t>
            </w:r>
            <w:r>
              <w:rPr>
                <w:rFonts w:ascii="Arial" w:eastAsia="Arial" w:hAnsi="Arial" w:cs="Arial"/>
              </w:rPr>
              <w:t xml:space="preserve"> </w:t>
            </w:r>
            <w:r>
              <w:t xml:space="preserve">The enumeration of rights and freedoms individually in this Chapter shall not be construed to deny or negate other rights retained by the people which are not specified in this Chapter. </w:t>
            </w:r>
          </w:p>
        </w:tc>
      </w:tr>
      <w:tr w:rsidR="00934C9F" w14:paraId="71F23836" w14:textId="77777777">
        <w:trPr>
          <w:trHeight w:val="1250"/>
        </w:trPr>
        <w:tc>
          <w:tcPr>
            <w:tcW w:w="1656" w:type="dxa"/>
            <w:tcBorders>
              <w:top w:val="nil"/>
              <w:left w:val="nil"/>
              <w:bottom w:val="nil"/>
              <w:right w:val="nil"/>
            </w:tcBorders>
          </w:tcPr>
          <w:p w14:paraId="6F7451A2" w14:textId="77777777" w:rsidR="00934C9F" w:rsidRDefault="0043205A">
            <w:pPr>
              <w:spacing w:after="0" w:line="259" w:lineRule="auto"/>
              <w:ind w:left="0" w:firstLine="0"/>
              <w:jc w:val="left"/>
            </w:pPr>
            <w:r>
              <w:rPr>
                <w:sz w:val="16"/>
              </w:rPr>
              <w:t xml:space="preserve">Voidance of laws inconsistent with fundamental rights </w:t>
            </w:r>
          </w:p>
        </w:tc>
        <w:tc>
          <w:tcPr>
            <w:tcW w:w="612" w:type="dxa"/>
            <w:tcBorders>
              <w:top w:val="nil"/>
              <w:left w:val="nil"/>
              <w:bottom w:val="nil"/>
              <w:right w:val="nil"/>
            </w:tcBorders>
          </w:tcPr>
          <w:p w14:paraId="5C6CB058" w14:textId="77777777" w:rsidR="00934C9F" w:rsidRDefault="0043205A">
            <w:pPr>
              <w:spacing w:after="0" w:line="259" w:lineRule="auto"/>
              <w:ind w:left="0" w:firstLine="0"/>
              <w:jc w:val="left"/>
            </w:pPr>
            <w:r>
              <w:rPr>
                <w:b/>
                <w:sz w:val="20"/>
              </w:rPr>
              <w:t>63.</w:t>
            </w:r>
            <w:r>
              <w:rPr>
                <w:rFonts w:ascii="Arial" w:eastAsia="Arial" w:hAnsi="Arial" w:cs="Arial"/>
                <w:b/>
                <w:sz w:val="20"/>
              </w:rPr>
              <w:t xml:space="preserve"> </w:t>
            </w:r>
            <w:r>
              <w:t xml:space="preserve"> </w:t>
            </w:r>
          </w:p>
        </w:tc>
        <w:tc>
          <w:tcPr>
            <w:tcW w:w="5947" w:type="dxa"/>
            <w:tcBorders>
              <w:top w:val="nil"/>
              <w:left w:val="nil"/>
              <w:bottom w:val="nil"/>
              <w:right w:val="nil"/>
            </w:tcBorders>
            <w:vAlign w:val="center"/>
          </w:tcPr>
          <w:p w14:paraId="50B60532" w14:textId="77777777" w:rsidR="00934C9F" w:rsidRDefault="0043205A">
            <w:pPr>
              <w:spacing w:after="0" w:line="259" w:lineRule="auto"/>
              <w:ind w:left="0" w:right="59" w:firstLine="0"/>
            </w:pPr>
            <w:r>
              <w:t xml:space="preserve">Any law or part of any law contrary to the fundamental rights or freedoms guaranteed by this Chapter shall be void or void to the extent of such inconsistency. </w:t>
            </w:r>
          </w:p>
        </w:tc>
      </w:tr>
      <w:tr w:rsidR="00934C9F" w14:paraId="7DFB412E" w14:textId="77777777">
        <w:trPr>
          <w:trHeight w:val="1250"/>
        </w:trPr>
        <w:tc>
          <w:tcPr>
            <w:tcW w:w="1656" w:type="dxa"/>
            <w:tcBorders>
              <w:top w:val="nil"/>
              <w:left w:val="nil"/>
              <w:bottom w:val="nil"/>
              <w:right w:val="nil"/>
            </w:tcBorders>
          </w:tcPr>
          <w:p w14:paraId="746362C7" w14:textId="77777777" w:rsidR="00934C9F" w:rsidRDefault="0043205A">
            <w:pPr>
              <w:spacing w:after="0" w:line="259" w:lineRule="auto"/>
              <w:ind w:left="0" w:right="133" w:firstLine="0"/>
              <w:jc w:val="left"/>
            </w:pPr>
            <w:r>
              <w:rPr>
                <w:sz w:val="16"/>
              </w:rPr>
              <w:t xml:space="preserve">Non-compliance with unlawful orders </w:t>
            </w:r>
          </w:p>
        </w:tc>
        <w:tc>
          <w:tcPr>
            <w:tcW w:w="612" w:type="dxa"/>
            <w:tcBorders>
              <w:top w:val="nil"/>
              <w:left w:val="nil"/>
              <w:bottom w:val="nil"/>
              <w:right w:val="nil"/>
            </w:tcBorders>
          </w:tcPr>
          <w:p w14:paraId="23D1738A" w14:textId="77777777" w:rsidR="00934C9F" w:rsidRDefault="0043205A">
            <w:pPr>
              <w:spacing w:after="0" w:line="259" w:lineRule="auto"/>
              <w:ind w:left="0" w:firstLine="0"/>
              <w:jc w:val="left"/>
            </w:pPr>
            <w:r>
              <w:rPr>
                <w:b/>
                <w:sz w:val="20"/>
              </w:rPr>
              <w:t>64.</w:t>
            </w:r>
            <w:r>
              <w:rPr>
                <w:rFonts w:ascii="Arial" w:eastAsia="Arial" w:hAnsi="Arial" w:cs="Arial"/>
                <w:b/>
                <w:sz w:val="20"/>
              </w:rPr>
              <w:t xml:space="preserve"> </w:t>
            </w:r>
            <w:r>
              <w:t xml:space="preserve"> </w:t>
            </w:r>
          </w:p>
        </w:tc>
        <w:tc>
          <w:tcPr>
            <w:tcW w:w="5947" w:type="dxa"/>
            <w:tcBorders>
              <w:top w:val="nil"/>
              <w:left w:val="nil"/>
              <w:bottom w:val="nil"/>
              <w:right w:val="nil"/>
            </w:tcBorders>
            <w:vAlign w:val="center"/>
          </w:tcPr>
          <w:p w14:paraId="354A49BA" w14:textId="77777777" w:rsidR="00934C9F" w:rsidRDefault="0043205A">
            <w:pPr>
              <w:spacing w:after="0" w:line="259" w:lineRule="auto"/>
              <w:ind w:left="0" w:right="58" w:firstLine="0"/>
            </w:pPr>
            <w:r>
              <w:t xml:space="preserve">No employee of the State shall impose any orders on a person except under authority of a law. Everyone has the right not to obey an unlawful order. </w:t>
            </w:r>
          </w:p>
        </w:tc>
      </w:tr>
      <w:tr w:rsidR="00934C9F" w14:paraId="4DB40BF7" w14:textId="77777777">
        <w:trPr>
          <w:trHeight w:val="1250"/>
        </w:trPr>
        <w:tc>
          <w:tcPr>
            <w:tcW w:w="1656" w:type="dxa"/>
            <w:tcBorders>
              <w:top w:val="nil"/>
              <w:left w:val="nil"/>
              <w:bottom w:val="nil"/>
              <w:right w:val="nil"/>
            </w:tcBorders>
          </w:tcPr>
          <w:p w14:paraId="2B006F08" w14:textId="77777777" w:rsidR="00934C9F" w:rsidRDefault="0043205A">
            <w:pPr>
              <w:spacing w:after="0" w:line="259" w:lineRule="auto"/>
              <w:ind w:left="0" w:right="68" w:firstLine="0"/>
              <w:jc w:val="left"/>
            </w:pPr>
            <w:r>
              <w:rPr>
                <w:sz w:val="16"/>
              </w:rPr>
              <w:t xml:space="preserve">Application to court to obtain a remedy </w:t>
            </w:r>
          </w:p>
        </w:tc>
        <w:tc>
          <w:tcPr>
            <w:tcW w:w="612" w:type="dxa"/>
            <w:tcBorders>
              <w:top w:val="nil"/>
              <w:left w:val="nil"/>
              <w:bottom w:val="nil"/>
              <w:right w:val="nil"/>
            </w:tcBorders>
          </w:tcPr>
          <w:p w14:paraId="4AB06058" w14:textId="77777777" w:rsidR="00934C9F" w:rsidRDefault="0043205A">
            <w:pPr>
              <w:spacing w:after="0" w:line="259" w:lineRule="auto"/>
              <w:ind w:left="0" w:firstLine="0"/>
              <w:jc w:val="left"/>
            </w:pPr>
            <w:r>
              <w:rPr>
                <w:b/>
                <w:sz w:val="20"/>
              </w:rPr>
              <w:t>65.</w:t>
            </w:r>
            <w:r>
              <w:rPr>
                <w:rFonts w:ascii="Arial" w:eastAsia="Arial" w:hAnsi="Arial" w:cs="Arial"/>
                <w:b/>
                <w:sz w:val="20"/>
              </w:rPr>
              <w:t xml:space="preserve"> </w:t>
            </w:r>
            <w:r>
              <w:t xml:space="preserve"> </w:t>
            </w:r>
          </w:p>
        </w:tc>
        <w:tc>
          <w:tcPr>
            <w:tcW w:w="5947" w:type="dxa"/>
            <w:tcBorders>
              <w:top w:val="nil"/>
              <w:left w:val="nil"/>
              <w:bottom w:val="nil"/>
              <w:right w:val="nil"/>
            </w:tcBorders>
            <w:vAlign w:val="center"/>
          </w:tcPr>
          <w:p w14:paraId="6B6CF306" w14:textId="77777777" w:rsidR="00934C9F" w:rsidRDefault="0043205A">
            <w:pPr>
              <w:spacing w:after="0" w:line="259" w:lineRule="auto"/>
              <w:ind w:left="0" w:right="58" w:firstLine="0"/>
            </w:pPr>
            <w:r>
              <w:t xml:space="preserve">Anyone whose rights or freedoms, as guaranteed by this Chapter, have been infringed or denied may apply to a court to obtain a just remedy. </w:t>
            </w:r>
          </w:p>
        </w:tc>
      </w:tr>
      <w:tr w:rsidR="00934C9F" w14:paraId="1304E357" w14:textId="77777777">
        <w:trPr>
          <w:trHeight w:val="1567"/>
        </w:trPr>
        <w:tc>
          <w:tcPr>
            <w:tcW w:w="1656" w:type="dxa"/>
            <w:tcBorders>
              <w:top w:val="nil"/>
              <w:left w:val="nil"/>
              <w:bottom w:val="nil"/>
              <w:right w:val="nil"/>
            </w:tcBorders>
          </w:tcPr>
          <w:p w14:paraId="0F3BD408" w14:textId="77777777" w:rsidR="00934C9F" w:rsidRDefault="0043205A">
            <w:pPr>
              <w:spacing w:after="0" w:line="259" w:lineRule="auto"/>
              <w:ind w:left="0" w:firstLine="0"/>
              <w:jc w:val="left"/>
            </w:pPr>
            <w:r>
              <w:rPr>
                <w:sz w:val="16"/>
              </w:rPr>
              <w:t xml:space="preserve">Voidance of laws inconsistent with rights and freedoms </w:t>
            </w:r>
          </w:p>
        </w:tc>
        <w:tc>
          <w:tcPr>
            <w:tcW w:w="612" w:type="dxa"/>
            <w:tcBorders>
              <w:top w:val="nil"/>
              <w:left w:val="nil"/>
              <w:bottom w:val="nil"/>
              <w:right w:val="nil"/>
            </w:tcBorders>
          </w:tcPr>
          <w:p w14:paraId="0541ED75" w14:textId="77777777" w:rsidR="00934C9F" w:rsidRDefault="0043205A">
            <w:pPr>
              <w:spacing w:after="0" w:line="259" w:lineRule="auto"/>
              <w:ind w:left="0" w:firstLine="0"/>
              <w:jc w:val="left"/>
            </w:pPr>
            <w:r>
              <w:rPr>
                <w:b/>
                <w:sz w:val="20"/>
              </w:rPr>
              <w:t>66.</w:t>
            </w:r>
            <w:r>
              <w:rPr>
                <w:rFonts w:ascii="Arial" w:eastAsia="Arial" w:hAnsi="Arial" w:cs="Arial"/>
                <w:b/>
                <w:sz w:val="20"/>
              </w:rPr>
              <w:t xml:space="preserve"> </w:t>
            </w:r>
            <w:r>
              <w:t xml:space="preserve"> </w:t>
            </w:r>
          </w:p>
        </w:tc>
        <w:tc>
          <w:tcPr>
            <w:tcW w:w="5947" w:type="dxa"/>
            <w:tcBorders>
              <w:top w:val="nil"/>
              <w:left w:val="nil"/>
              <w:bottom w:val="nil"/>
              <w:right w:val="nil"/>
            </w:tcBorders>
            <w:vAlign w:val="bottom"/>
          </w:tcPr>
          <w:p w14:paraId="4D3F5DF8" w14:textId="77777777" w:rsidR="00934C9F" w:rsidRDefault="0043205A">
            <w:pPr>
              <w:spacing w:after="0" w:line="259" w:lineRule="auto"/>
              <w:ind w:left="0" w:right="57" w:firstLine="0"/>
            </w:pPr>
            <w:r>
              <w:t xml:space="preserve">All existing statutes, regulations, decrees and notices inconsistent with the fundamental rights and freedoms provisions in this Chapter shall, to the extent of the inconsistency, become void on the commencement of this Constitution. </w:t>
            </w:r>
          </w:p>
        </w:tc>
      </w:tr>
    </w:tbl>
    <w:p w14:paraId="3D9237D4" w14:textId="77777777" w:rsidR="00934C9F" w:rsidRDefault="00934C9F">
      <w:pPr>
        <w:spacing w:after="0" w:line="259" w:lineRule="auto"/>
        <w:ind w:left="-823" w:right="9087" w:firstLine="0"/>
        <w:jc w:val="left"/>
      </w:pPr>
    </w:p>
    <w:tbl>
      <w:tblPr>
        <w:tblStyle w:val="TableGrid"/>
        <w:tblW w:w="8218" w:type="dxa"/>
        <w:tblInd w:w="59" w:type="dxa"/>
        <w:tblLook w:val="04A0" w:firstRow="1" w:lastRow="0" w:firstColumn="1" w:lastColumn="0" w:noHBand="0" w:noVBand="1"/>
      </w:tblPr>
      <w:tblGrid>
        <w:gridCol w:w="1656"/>
        <w:gridCol w:w="612"/>
        <w:gridCol w:w="5950"/>
      </w:tblGrid>
      <w:tr w:rsidR="00934C9F" w14:paraId="082F5772" w14:textId="77777777">
        <w:trPr>
          <w:trHeight w:val="1295"/>
        </w:trPr>
        <w:tc>
          <w:tcPr>
            <w:tcW w:w="1656" w:type="dxa"/>
            <w:tcBorders>
              <w:top w:val="nil"/>
              <w:left w:val="nil"/>
              <w:bottom w:val="nil"/>
              <w:right w:val="nil"/>
            </w:tcBorders>
          </w:tcPr>
          <w:p w14:paraId="2D7494D6" w14:textId="77777777" w:rsidR="00934C9F" w:rsidRDefault="0043205A">
            <w:pPr>
              <w:spacing w:after="0" w:line="259" w:lineRule="auto"/>
              <w:ind w:left="0" w:firstLine="0"/>
              <w:jc w:val="left"/>
            </w:pPr>
            <w:r>
              <w:rPr>
                <w:sz w:val="16"/>
              </w:rPr>
              <w:lastRenderedPageBreak/>
              <w:t xml:space="preserve">Responsibilities and duties  </w:t>
            </w:r>
          </w:p>
        </w:tc>
        <w:tc>
          <w:tcPr>
            <w:tcW w:w="612" w:type="dxa"/>
            <w:tcBorders>
              <w:top w:val="nil"/>
              <w:left w:val="nil"/>
              <w:bottom w:val="nil"/>
              <w:right w:val="nil"/>
            </w:tcBorders>
          </w:tcPr>
          <w:p w14:paraId="6C7EA0E5" w14:textId="77777777" w:rsidR="00934C9F" w:rsidRDefault="0043205A">
            <w:pPr>
              <w:spacing w:after="0" w:line="259" w:lineRule="auto"/>
              <w:ind w:left="0" w:firstLine="0"/>
              <w:jc w:val="left"/>
            </w:pPr>
            <w:r>
              <w:rPr>
                <w:b/>
                <w:sz w:val="20"/>
              </w:rPr>
              <w:t xml:space="preserve">67. </w:t>
            </w:r>
          </w:p>
        </w:tc>
        <w:tc>
          <w:tcPr>
            <w:tcW w:w="5950" w:type="dxa"/>
            <w:tcBorders>
              <w:top w:val="nil"/>
              <w:left w:val="nil"/>
              <w:bottom w:val="nil"/>
              <w:right w:val="nil"/>
            </w:tcBorders>
          </w:tcPr>
          <w:p w14:paraId="50EF5226" w14:textId="77777777" w:rsidR="00934C9F" w:rsidRDefault="0043205A">
            <w:pPr>
              <w:spacing w:after="0" w:line="259" w:lineRule="auto"/>
              <w:ind w:left="0" w:right="60" w:firstLine="0"/>
            </w:pPr>
            <w:r>
              <w:t xml:space="preserve">The exercise and enjoyment of fundamental rights and freedoms is inseparable from the performance of responsibilities and duties, and it is the responsibility of every citizen: </w:t>
            </w:r>
          </w:p>
        </w:tc>
      </w:tr>
      <w:tr w:rsidR="00934C9F" w14:paraId="78A2CE42" w14:textId="77777777">
        <w:trPr>
          <w:trHeight w:val="977"/>
        </w:trPr>
        <w:tc>
          <w:tcPr>
            <w:tcW w:w="1656" w:type="dxa"/>
            <w:tcBorders>
              <w:top w:val="nil"/>
              <w:left w:val="nil"/>
              <w:bottom w:val="nil"/>
              <w:right w:val="nil"/>
            </w:tcBorders>
          </w:tcPr>
          <w:p w14:paraId="1B3A6983"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AEE89CD"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center"/>
          </w:tcPr>
          <w:p w14:paraId="1C2954B1" w14:textId="77777777" w:rsidR="00934C9F" w:rsidRDefault="0043205A">
            <w:pPr>
              <w:spacing w:after="0" w:line="259" w:lineRule="auto"/>
              <w:ind w:left="720" w:hanging="360"/>
              <w:jc w:val="left"/>
            </w:pPr>
            <w:r>
              <w:t>(a)</w:t>
            </w:r>
            <w:r>
              <w:rPr>
                <w:rFonts w:ascii="Arial" w:eastAsia="Arial" w:hAnsi="Arial" w:cs="Arial"/>
              </w:rPr>
              <w:t xml:space="preserve"> </w:t>
            </w:r>
            <w:r>
              <w:t xml:space="preserve">to respect and protect the rights and freedoms of others; </w:t>
            </w:r>
          </w:p>
        </w:tc>
      </w:tr>
      <w:tr w:rsidR="00934C9F" w14:paraId="6AB23845" w14:textId="77777777">
        <w:trPr>
          <w:trHeight w:val="978"/>
        </w:trPr>
        <w:tc>
          <w:tcPr>
            <w:tcW w:w="1656" w:type="dxa"/>
            <w:tcBorders>
              <w:top w:val="nil"/>
              <w:left w:val="nil"/>
              <w:bottom w:val="nil"/>
              <w:right w:val="nil"/>
            </w:tcBorders>
          </w:tcPr>
          <w:p w14:paraId="18CFB084"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2B37937"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center"/>
          </w:tcPr>
          <w:p w14:paraId="6A3E14D6" w14:textId="77777777" w:rsidR="00934C9F" w:rsidRDefault="0043205A">
            <w:pPr>
              <w:spacing w:after="0" w:line="259" w:lineRule="auto"/>
              <w:ind w:left="720" w:hanging="360"/>
            </w:pPr>
            <w:r>
              <w:t>(b)</w:t>
            </w:r>
            <w:r>
              <w:rPr>
                <w:rFonts w:ascii="Arial" w:eastAsia="Arial" w:hAnsi="Arial" w:cs="Arial"/>
              </w:rPr>
              <w:t xml:space="preserve"> </w:t>
            </w:r>
            <w:r>
              <w:t xml:space="preserve">to foster tolerance, mutual respect, and friendship among all people and groups; </w:t>
            </w:r>
          </w:p>
        </w:tc>
      </w:tr>
      <w:tr w:rsidR="00934C9F" w14:paraId="22F3B126" w14:textId="77777777">
        <w:trPr>
          <w:trHeight w:val="977"/>
        </w:trPr>
        <w:tc>
          <w:tcPr>
            <w:tcW w:w="1656" w:type="dxa"/>
            <w:tcBorders>
              <w:top w:val="nil"/>
              <w:left w:val="nil"/>
              <w:bottom w:val="nil"/>
              <w:right w:val="nil"/>
            </w:tcBorders>
          </w:tcPr>
          <w:p w14:paraId="5225A9C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9EFE52F"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center"/>
          </w:tcPr>
          <w:p w14:paraId="5337E908" w14:textId="77777777" w:rsidR="00934C9F" w:rsidRDefault="0043205A">
            <w:pPr>
              <w:spacing w:after="0" w:line="259" w:lineRule="auto"/>
              <w:ind w:left="720" w:hanging="360"/>
            </w:pPr>
            <w:r>
              <w:t>(c)</w:t>
            </w:r>
            <w:r>
              <w:rPr>
                <w:rFonts w:ascii="Arial" w:eastAsia="Arial" w:hAnsi="Arial" w:cs="Arial"/>
              </w:rPr>
              <w:t xml:space="preserve"> </w:t>
            </w:r>
            <w:r>
              <w:t xml:space="preserve">to contribute to the well-being and advancement of the community; </w:t>
            </w:r>
          </w:p>
        </w:tc>
      </w:tr>
      <w:tr w:rsidR="00934C9F" w14:paraId="0028698E" w14:textId="77777777">
        <w:trPr>
          <w:trHeight w:val="978"/>
        </w:trPr>
        <w:tc>
          <w:tcPr>
            <w:tcW w:w="1656" w:type="dxa"/>
            <w:tcBorders>
              <w:top w:val="nil"/>
              <w:left w:val="nil"/>
              <w:bottom w:val="nil"/>
              <w:right w:val="nil"/>
            </w:tcBorders>
          </w:tcPr>
          <w:p w14:paraId="79DFBF17"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7B2CFB7"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center"/>
          </w:tcPr>
          <w:p w14:paraId="41D76AC9" w14:textId="77777777" w:rsidR="00934C9F" w:rsidRDefault="0043205A">
            <w:pPr>
              <w:spacing w:after="0" w:line="259" w:lineRule="auto"/>
              <w:ind w:left="720" w:hanging="360"/>
            </w:pPr>
            <w:r>
              <w:t>(d)</w:t>
            </w:r>
            <w:r>
              <w:rPr>
                <w:rFonts w:ascii="Arial" w:eastAsia="Arial" w:hAnsi="Arial" w:cs="Arial"/>
              </w:rPr>
              <w:t xml:space="preserve"> </w:t>
            </w:r>
            <w:r>
              <w:t xml:space="preserve">to promote the sovereignty, unity, security, integrity and dignity of the Maldives; </w:t>
            </w:r>
          </w:p>
        </w:tc>
      </w:tr>
      <w:tr w:rsidR="00934C9F" w14:paraId="7B54B13C" w14:textId="77777777">
        <w:trPr>
          <w:trHeight w:val="796"/>
        </w:trPr>
        <w:tc>
          <w:tcPr>
            <w:tcW w:w="1656" w:type="dxa"/>
            <w:tcBorders>
              <w:top w:val="nil"/>
              <w:left w:val="nil"/>
              <w:bottom w:val="nil"/>
              <w:right w:val="nil"/>
            </w:tcBorders>
          </w:tcPr>
          <w:p w14:paraId="29661978"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CEBE2DE"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center"/>
          </w:tcPr>
          <w:p w14:paraId="106B3173" w14:textId="77777777" w:rsidR="00934C9F" w:rsidRDefault="0043205A">
            <w:pPr>
              <w:spacing w:after="0" w:line="259" w:lineRule="auto"/>
              <w:ind w:left="41" w:firstLine="0"/>
              <w:jc w:val="center"/>
            </w:pPr>
            <w:r>
              <w:t>(e)</w:t>
            </w:r>
            <w:r>
              <w:rPr>
                <w:rFonts w:ascii="Arial" w:eastAsia="Arial" w:hAnsi="Arial" w:cs="Arial"/>
              </w:rPr>
              <w:t xml:space="preserve"> </w:t>
            </w:r>
            <w:r>
              <w:t xml:space="preserve">to respect the Constitution and the rule of law; </w:t>
            </w:r>
          </w:p>
        </w:tc>
      </w:tr>
      <w:tr w:rsidR="00934C9F" w14:paraId="48CDC548" w14:textId="77777777">
        <w:trPr>
          <w:trHeight w:val="1340"/>
        </w:trPr>
        <w:tc>
          <w:tcPr>
            <w:tcW w:w="1656" w:type="dxa"/>
            <w:tcBorders>
              <w:top w:val="nil"/>
              <w:left w:val="nil"/>
              <w:bottom w:val="nil"/>
              <w:right w:val="nil"/>
            </w:tcBorders>
          </w:tcPr>
          <w:p w14:paraId="7B204E4B"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1688B0F"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bottom"/>
          </w:tcPr>
          <w:p w14:paraId="42AB8302" w14:textId="77777777" w:rsidR="00934C9F" w:rsidRDefault="0043205A">
            <w:pPr>
              <w:spacing w:after="0" w:line="259" w:lineRule="auto"/>
              <w:ind w:left="720" w:right="61" w:hanging="360"/>
            </w:pPr>
            <w:r>
              <w:t>(f)</w:t>
            </w:r>
            <w:r>
              <w:rPr>
                <w:rFonts w:ascii="Arial" w:eastAsia="Arial" w:hAnsi="Arial" w:cs="Arial"/>
              </w:rPr>
              <w:t xml:space="preserve"> </w:t>
            </w:r>
            <w:r>
              <w:t xml:space="preserve">to promote democratic values and practices in a manner that is not inconsistent </w:t>
            </w:r>
            <w:proofErr w:type="gramStart"/>
            <w:r>
              <w:t>with  any</w:t>
            </w:r>
            <w:proofErr w:type="gramEnd"/>
            <w:r>
              <w:t xml:space="preserve"> tenet of Islam; </w:t>
            </w:r>
          </w:p>
        </w:tc>
      </w:tr>
      <w:tr w:rsidR="00934C9F" w14:paraId="14E81016" w14:textId="77777777">
        <w:trPr>
          <w:trHeight w:val="1250"/>
        </w:trPr>
        <w:tc>
          <w:tcPr>
            <w:tcW w:w="1656" w:type="dxa"/>
            <w:tcBorders>
              <w:top w:val="nil"/>
              <w:left w:val="nil"/>
              <w:bottom w:val="nil"/>
              <w:right w:val="nil"/>
            </w:tcBorders>
          </w:tcPr>
          <w:p w14:paraId="19164808"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6D60B77"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center"/>
          </w:tcPr>
          <w:p w14:paraId="5C827C51" w14:textId="77777777" w:rsidR="00934C9F" w:rsidRDefault="0043205A">
            <w:pPr>
              <w:spacing w:after="0" w:line="259" w:lineRule="auto"/>
              <w:ind w:left="720" w:right="59" w:hanging="360"/>
            </w:pPr>
            <w:r>
              <w:t>(g)</w:t>
            </w:r>
            <w:r>
              <w:rPr>
                <w:rFonts w:ascii="Arial" w:eastAsia="Arial" w:hAnsi="Arial" w:cs="Arial"/>
              </w:rPr>
              <w:t xml:space="preserve"> </w:t>
            </w:r>
            <w:r>
              <w:t xml:space="preserve">to preserve and protect the State religion of Islam, culture, language and heritage of the country; </w:t>
            </w:r>
          </w:p>
        </w:tc>
      </w:tr>
      <w:tr w:rsidR="00934C9F" w14:paraId="132AC9DF" w14:textId="77777777">
        <w:trPr>
          <w:trHeight w:val="1523"/>
        </w:trPr>
        <w:tc>
          <w:tcPr>
            <w:tcW w:w="1656" w:type="dxa"/>
            <w:tcBorders>
              <w:top w:val="nil"/>
              <w:left w:val="nil"/>
              <w:bottom w:val="nil"/>
              <w:right w:val="nil"/>
            </w:tcBorders>
          </w:tcPr>
          <w:p w14:paraId="25BDDB9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F9EAB50"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center"/>
          </w:tcPr>
          <w:p w14:paraId="051F0C62" w14:textId="77777777" w:rsidR="00934C9F" w:rsidRDefault="0043205A">
            <w:pPr>
              <w:spacing w:after="0" w:line="259" w:lineRule="auto"/>
              <w:ind w:left="720" w:right="58" w:hanging="360"/>
            </w:pPr>
            <w:r>
              <w:t>(h)</w:t>
            </w:r>
            <w:r>
              <w:rPr>
                <w:rFonts w:ascii="Arial" w:eastAsia="Arial" w:hAnsi="Arial" w:cs="Arial"/>
              </w:rPr>
              <w:t xml:space="preserve"> </w:t>
            </w:r>
            <w:r>
              <w:t xml:space="preserve">to preserve and protect the natural environment, biodiversity, resources and beauty of the country and to abstain from all forms of pollution and ecological degradation; </w:t>
            </w:r>
          </w:p>
        </w:tc>
      </w:tr>
      <w:tr w:rsidR="00934C9F" w14:paraId="00175F1C" w14:textId="77777777">
        <w:trPr>
          <w:trHeight w:val="977"/>
        </w:trPr>
        <w:tc>
          <w:tcPr>
            <w:tcW w:w="1656" w:type="dxa"/>
            <w:tcBorders>
              <w:top w:val="nil"/>
              <w:left w:val="nil"/>
              <w:bottom w:val="nil"/>
              <w:right w:val="nil"/>
            </w:tcBorders>
          </w:tcPr>
          <w:p w14:paraId="6B8F2150"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CFDE7D4"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center"/>
          </w:tcPr>
          <w:p w14:paraId="63B3B443" w14:textId="77777777" w:rsidR="00934C9F" w:rsidRDefault="0043205A">
            <w:pPr>
              <w:spacing w:after="0" w:line="259" w:lineRule="auto"/>
              <w:ind w:left="720" w:hanging="360"/>
            </w:pPr>
            <w:r>
              <w:t>(</w:t>
            </w:r>
            <w:proofErr w:type="spellStart"/>
            <w:r>
              <w:t>i</w:t>
            </w:r>
            <w:proofErr w:type="spellEnd"/>
            <w:r>
              <w:t>)</w:t>
            </w:r>
            <w:r>
              <w:rPr>
                <w:rFonts w:ascii="Arial" w:eastAsia="Arial" w:hAnsi="Arial" w:cs="Arial"/>
              </w:rPr>
              <w:t xml:space="preserve"> </w:t>
            </w:r>
            <w:r>
              <w:t xml:space="preserve">to respect the national flag, state emblem and the national anthem. </w:t>
            </w:r>
          </w:p>
        </w:tc>
      </w:tr>
      <w:tr w:rsidR="00934C9F" w14:paraId="6C6D55A0" w14:textId="77777777">
        <w:trPr>
          <w:trHeight w:val="477"/>
        </w:trPr>
        <w:tc>
          <w:tcPr>
            <w:tcW w:w="1656" w:type="dxa"/>
            <w:tcBorders>
              <w:top w:val="nil"/>
              <w:left w:val="nil"/>
              <w:bottom w:val="nil"/>
              <w:right w:val="nil"/>
            </w:tcBorders>
            <w:vAlign w:val="bottom"/>
          </w:tcPr>
          <w:p w14:paraId="1BA876D0"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bottom"/>
          </w:tcPr>
          <w:p w14:paraId="28E2C189" w14:textId="77777777" w:rsidR="00934C9F" w:rsidRDefault="0043205A">
            <w:pPr>
              <w:spacing w:after="0" w:line="259" w:lineRule="auto"/>
              <w:ind w:left="72" w:firstLine="0"/>
              <w:jc w:val="left"/>
            </w:pPr>
            <w:r>
              <w:rPr>
                <w:b/>
                <w:sz w:val="20"/>
              </w:rPr>
              <w:t xml:space="preserve"> </w:t>
            </w:r>
          </w:p>
        </w:tc>
        <w:tc>
          <w:tcPr>
            <w:tcW w:w="5950" w:type="dxa"/>
            <w:tcBorders>
              <w:top w:val="nil"/>
              <w:left w:val="nil"/>
              <w:bottom w:val="nil"/>
              <w:right w:val="nil"/>
            </w:tcBorders>
            <w:vAlign w:val="bottom"/>
          </w:tcPr>
          <w:p w14:paraId="1E27802F" w14:textId="77777777" w:rsidR="00934C9F" w:rsidRDefault="0043205A">
            <w:pPr>
              <w:spacing w:after="0" w:line="259" w:lineRule="auto"/>
              <w:ind w:left="0" w:firstLine="0"/>
            </w:pPr>
            <w:r>
              <w:t xml:space="preserve">Every person in the Maldives must also respect these </w:t>
            </w:r>
          </w:p>
        </w:tc>
      </w:tr>
    </w:tbl>
    <w:p w14:paraId="397AD110" w14:textId="77777777" w:rsidR="00934C9F" w:rsidRDefault="0043205A">
      <w:pPr>
        <w:spacing w:after="168"/>
        <w:ind w:left="2337" w:right="20"/>
      </w:pPr>
      <w:r>
        <w:t xml:space="preserve">duties. </w:t>
      </w:r>
    </w:p>
    <w:tbl>
      <w:tblPr>
        <w:tblStyle w:val="TableGrid"/>
        <w:tblW w:w="8230" w:type="dxa"/>
        <w:tblInd w:w="59" w:type="dxa"/>
        <w:tblLook w:val="04A0" w:firstRow="1" w:lastRow="0" w:firstColumn="1" w:lastColumn="0" w:noHBand="0" w:noVBand="1"/>
      </w:tblPr>
      <w:tblGrid>
        <w:gridCol w:w="1656"/>
        <w:gridCol w:w="612"/>
        <w:gridCol w:w="5962"/>
      </w:tblGrid>
      <w:tr w:rsidR="00934C9F" w14:paraId="7D16B675" w14:textId="77777777">
        <w:trPr>
          <w:trHeight w:val="6094"/>
        </w:trPr>
        <w:tc>
          <w:tcPr>
            <w:tcW w:w="1656" w:type="dxa"/>
            <w:tcBorders>
              <w:top w:val="nil"/>
              <w:left w:val="nil"/>
              <w:bottom w:val="nil"/>
              <w:right w:val="nil"/>
            </w:tcBorders>
          </w:tcPr>
          <w:p w14:paraId="37B3290E" w14:textId="77777777" w:rsidR="00934C9F" w:rsidRDefault="0043205A">
            <w:pPr>
              <w:spacing w:after="1871" w:line="259" w:lineRule="auto"/>
              <w:ind w:left="0" w:firstLine="0"/>
              <w:jc w:val="left"/>
            </w:pPr>
            <w:r>
              <w:rPr>
                <w:sz w:val="16"/>
              </w:rPr>
              <w:lastRenderedPageBreak/>
              <w:t xml:space="preserve">Interpretation </w:t>
            </w:r>
          </w:p>
          <w:p w14:paraId="6F3ADA8B" w14:textId="77777777" w:rsidR="00934C9F" w:rsidRDefault="0043205A">
            <w:pPr>
              <w:spacing w:after="1" w:line="238" w:lineRule="auto"/>
              <w:ind w:left="0" w:firstLine="0"/>
              <w:jc w:val="left"/>
            </w:pPr>
            <w:r>
              <w:rPr>
                <w:sz w:val="16"/>
              </w:rPr>
              <w:t xml:space="preserve">Non-destructive interpretation of </w:t>
            </w:r>
          </w:p>
          <w:p w14:paraId="3FDF0C3E" w14:textId="77777777" w:rsidR="00934C9F" w:rsidRDefault="0043205A">
            <w:pPr>
              <w:spacing w:after="3002" w:line="259" w:lineRule="auto"/>
              <w:ind w:left="0" w:firstLine="0"/>
              <w:jc w:val="left"/>
            </w:pPr>
            <w:r>
              <w:rPr>
                <w:sz w:val="16"/>
              </w:rPr>
              <w:t xml:space="preserve">Constitution </w:t>
            </w:r>
          </w:p>
          <w:p w14:paraId="6AE58934" w14:textId="77777777" w:rsidR="00934C9F" w:rsidRDefault="0043205A">
            <w:pPr>
              <w:spacing w:after="0" w:line="259" w:lineRule="auto"/>
              <w:ind w:left="13" w:firstLine="0"/>
              <w:jc w:val="left"/>
            </w:pPr>
            <w:r>
              <w:rPr>
                <w:rFonts w:ascii="Times New Roman" w:eastAsia="Times New Roman" w:hAnsi="Times New Roman" w:cs="Times New Roman"/>
              </w:rPr>
              <w:t xml:space="preserve"> </w:t>
            </w:r>
          </w:p>
          <w:p w14:paraId="02CD7233" w14:textId="77777777" w:rsidR="00934C9F" w:rsidRDefault="0043205A">
            <w:pPr>
              <w:spacing w:after="0" w:line="259" w:lineRule="auto"/>
              <w:ind w:left="13" w:firstLine="0"/>
              <w:jc w:val="left"/>
            </w:pPr>
            <w:r>
              <w:rPr>
                <w:rFonts w:ascii="Times New Roman" w:eastAsia="Times New Roman" w:hAnsi="Times New Roman" w:cs="Times New Roman"/>
              </w:rPr>
              <w:t xml:space="preserve"> </w:t>
            </w:r>
          </w:p>
        </w:tc>
        <w:tc>
          <w:tcPr>
            <w:tcW w:w="612" w:type="dxa"/>
            <w:tcBorders>
              <w:top w:val="nil"/>
              <w:left w:val="nil"/>
              <w:bottom w:val="nil"/>
              <w:right w:val="nil"/>
            </w:tcBorders>
          </w:tcPr>
          <w:p w14:paraId="1EA2CDFE" w14:textId="77777777" w:rsidR="00934C9F" w:rsidRDefault="0043205A">
            <w:pPr>
              <w:spacing w:after="1821" w:line="259" w:lineRule="auto"/>
              <w:ind w:left="0" w:firstLine="0"/>
              <w:jc w:val="left"/>
            </w:pPr>
            <w:r>
              <w:rPr>
                <w:b/>
                <w:sz w:val="20"/>
              </w:rPr>
              <w:t xml:space="preserve">68. </w:t>
            </w:r>
          </w:p>
          <w:p w14:paraId="66C55D58" w14:textId="77777777" w:rsidR="00934C9F" w:rsidRDefault="0043205A">
            <w:pPr>
              <w:spacing w:after="0" w:line="259" w:lineRule="auto"/>
              <w:ind w:left="0" w:firstLine="0"/>
              <w:jc w:val="left"/>
            </w:pPr>
            <w:r>
              <w:rPr>
                <w:b/>
                <w:sz w:val="20"/>
              </w:rPr>
              <w:t xml:space="preserve">69. </w:t>
            </w:r>
          </w:p>
        </w:tc>
        <w:tc>
          <w:tcPr>
            <w:tcW w:w="5962" w:type="dxa"/>
            <w:tcBorders>
              <w:top w:val="nil"/>
              <w:left w:val="nil"/>
              <w:bottom w:val="nil"/>
              <w:right w:val="nil"/>
            </w:tcBorders>
          </w:tcPr>
          <w:p w14:paraId="3C9AE22B" w14:textId="77777777" w:rsidR="00934C9F" w:rsidRDefault="0043205A">
            <w:pPr>
              <w:spacing w:after="433" w:line="238" w:lineRule="auto"/>
              <w:ind w:left="0" w:right="72" w:firstLine="0"/>
            </w:pPr>
            <w:r>
              <w:t xml:space="preserve">When interpreting and applying the rights and freedoms contained within this Chapter, a court or tribunal shall promote the values that underlie an open and democratic society based on human dignity, equality and freedom, and shall consider international treaties to which the Maldives is a party. </w:t>
            </w:r>
          </w:p>
          <w:p w14:paraId="1CE3665D" w14:textId="77777777" w:rsidR="00934C9F" w:rsidRDefault="0043205A">
            <w:pPr>
              <w:spacing w:after="674" w:line="238" w:lineRule="auto"/>
              <w:ind w:left="0" w:right="73" w:firstLine="0"/>
            </w:pPr>
            <w:r>
              <w:t xml:space="preserve">No provision of the Constitution shall be interpreted or translated in a manner that would grant to the State or any group or person the right to engage in any activity or perform any act aimed at the destruction of the rights and freedoms set out in this Constitution. </w:t>
            </w:r>
          </w:p>
          <w:p w14:paraId="5ADAAFFC" w14:textId="77777777" w:rsidR="00934C9F" w:rsidRDefault="0043205A">
            <w:pPr>
              <w:spacing w:after="249" w:line="259" w:lineRule="auto"/>
              <w:ind w:left="1840" w:firstLine="0"/>
              <w:jc w:val="left"/>
            </w:pPr>
            <w:r>
              <w:rPr>
                <w:rFonts w:ascii="Times New Roman" w:eastAsia="Times New Roman" w:hAnsi="Times New Roman" w:cs="Times New Roman"/>
                <w:b/>
              </w:rPr>
              <w:t xml:space="preserve"> </w:t>
            </w:r>
          </w:p>
          <w:p w14:paraId="129E4B37" w14:textId="77777777" w:rsidR="00934C9F" w:rsidRDefault="0043205A">
            <w:pPr>
              <w:spacing w:after="212" w:line="259" w:lineRule="auto"/>
              <w:ind w:left="876" w:firstLine="0"/>
              <w:jc w:val="left"/>
            </w:pPr>
            <w:r>
              <w:rPr>
                <w:b/>
                <w:sz w:val="28"/>
              </w:rPr>
              <w:t xml:space="preserve">CHAPTER III </w:t>
            </w:r>
          </w:p>
          <w:p w14:paraId="5DB82956" w14:textId="77777777" w:rsidR="00934C9F" w:rsidRDefault="0043205A">
            <w:pPr>
              <w:spacing w:after="0" w:line="259" w:lineRule="auto"/>
              <w:ind w:left="125" w:firstLine="0"/>
              <w:jc w:val="left"/>
            </w:pPr>
            <w:r>
              <w:rPr>
                <w:b/>
                <w:sz w:val="28"/>
              </w:rPr>
              <w:t xml:space="preserve">THE PEOPLE’S MAJLIS </w:t>
            </w:r>
          </w:p>
        </w:tc>
      </w:tr>
      <w:tr w:rsidR="00934C9F" w14:paraId="07999CDD" w14:textId="77777777">
        <w:trPr>
          <w:trHeight w:val="764"/>
        </w:trPr>
        <w:tc>
          <w:tcPr>
            <w:tcW w:w="1656" w:type="dxa"/>
            <w:tcBorders>
              <w:top w:val="nil"/>
              <w:left w:val="nil"/>
              <w:bottom w:val="nil"/>
              <w:right w:val="nil"/>
            </w:tcBorders>
          </w:tcPr>
          <w:p w14:paraId="6B62AE1F" w14:textId="77777777" w:rsidR="00934C9F" w:rsidRDefault="0043205A">
            <w:pPr>
              <w:spacing w:after="0" w:line="259" w:lineRule="auto"/>
              <w:ind w:left="13" w:firstLine="0"/>
              <w:jc w:val="left"/>
            </w:pPr>
            <w:r>
              <w:rPr>
                <w:sz w:val="16"/>
              </w:rPr>
              <w:t xml:space="preserve">Legislative authority </w:t>
            </w:r>
          </w:p>
        </w:tc>
        <w:tc>
          <w:tcPr>
            <w:tcW w:w="612" w:type="dxa"/>
            <w:tcBorders>
              <w:top w:val="nil"/>
              <w:left w:val="nil"/>
              <w:bottom w:val="nil"/>
              <w:right w:val="nil"/>
            </w:tcBorders>
          </w:tcPr>
          <w:p w14:paraId="43BED2C6" w14:textId="77777777" w:rsidR="00934C9F" w:rsidRDefault="0043205A">
            <w:pPr>
              <w:spacing w:after="0" w:line="259" w:lineRule="auto"/>
              <w:ind w:left="13" w:firstLine="0"/>
              <w:jc w:val="left"/>
            </w:pPr>
            <w:r>
              <w:rPr>
                <w:b/>
                <w:sz w:val="20"/>
              </w:rPr>
              <w:t xml:space="preserve">70. </w:t>
            </w:r>
          </w:p>
        </w:tc>
        <w:tc>
          <w:tcPr>
            <w:tcW w:w="5962" w:type="dxa"/>
            <w:tcBorders>
              <w:top w:val="nil"/>
              <w:left w:val="nil"/>
              <w:bottom w:val="nil"/>
              <w:right w:val="nil"/>
            </w:tcBorders>
          </w:tcPr>
          <w:p w14:paraId="0AA8C4FC" w14:textId="77777777" w:rsidR="00934C9F" w:rsidRDefault="0043205A">
            <w:pPr>
              <w:spacing w:after="0" w:line="259" w:lineRule="auto"/>
              <w:ind w:left="760" w:hanging="360"/>
            </w:pPr>
            <w:r>
              <w:t>(a)</w:t>
            </w:r>
            <w:r>
              <w:rPr>
                <w:rFonts w:ascii="Arial" w:eastAsia="Arial" w:hAnsi="Arial" w:cs="Arial"/>
              </w:rPr>
              <w:t xml:space="preserve"> </w:t>
            </w:r>
            <w:r>
              <w:t xml:space="preserve">The legislative authority of the Maldives shall be vested in the People’s Majlis. </w:t>
            </w:r>
          </w:p>
        </w:tc>
      </w:tr>
      <w:tr w:rsidR="00934C9F" w14:paraId="379957DB" w14:textId="77777777">
        <w:trPr>
          <w:trHeight w:val="1250"/>
        </w:trPr>
        <w:tc>
          <w:tcPr>
            <w:tcW w:w="1656" w:type="dxa"/>
            <w:tcBorders>
              <w:top w:val="nil"/>
              <w:left w:val="nil"/>
              <w:bottom w:val="nil"/>
              <w:right w:val="nil"/>
            </w:tcBorders>
          </w:tcPr>
          <w:p w14:paraId="2B238F4C" w14:textId="77777777" w:rsidR="00934C9F" w:rsidRDefault="0043205A">
            <w:pPr>
              <w:spacing w:after="0" w:line="259" w:lineRule="auto"/>
              <w:ind w:left="13" w:firstLine="0"/>
              <w:jc w:val="left"/>
            </w:pPr>
            <w:r>
              <w:rPr>
                <w:sz w:val="16"/>
              </w:rPr>
              <w:t xml:space="preserve"> </w:t>
            </w:r>
          </w:p>
        </w:tc>
        <w:tc>
          <w:tcPr>
            <w:tcW w:w="612" w:type="dxa"/>
            <w:tcBorders>
              <w:top w:val="nil"/>
              <w:left w:val="nil"/>
              <w:bottom w:val="nil"/>
              <w:right w:val="nil"/>
            </w:tcBorders>
          </w:tcPr>
          <w:p w14:paraId="0E3D1541" w14:textId="77777777" w:rsidR="00934C9F" w:rsidRDefault="0043205A">
            <w:pPr>
              <w:spacing w:after="0" w:line="259" w:lineRule="auto"/>
              <w:ind w:left="85" w:firstLine="0"/>
              <w:jc w:val="left"/>
            </w:pPr>
            <w:r>
              <w:rPr>
                <w:b/>
                <w:sz w:val="20"/>
              </w:rPr>
              <w:t xml:space="preserve"> </w:t>
            </w:r>
          </w:p>
        </w:tc>
        <w:tc>
          <w:tcPr>
            <w:tcW w:w="5962" w:type="dxa"/>
            <w:tcBorders>
              <w:top w:val="nil"/>
              <w:left w:val="nil"/>
              <w:bottom w:val="nil"/>
              <w:right w:val="nil"/>
            </w:tcBorders>
            <w:vAlign w:val="center"/>
          </w:tcPr>
          <w:p w14:paraId="58650C65" w14:textId="77777777" w:rsidR="00934C9F" w:rsidRDefault="0043205A">
            <w:pPr>
              <w:spacing w:after="0" w:line="259" w:lineRule="auto"/>
              <w:ind w:left="760" w:right="59" w:hanging="360"/>
            </w:pPr>
            <w:r>
              <w:t>(b)</w:t>
            </w:r>
            <w:r>
              <w:rPr>
                <w:rFonts w:ascii="Arial" w:eastAsia="Arial" w:hAnsi="Arial" w:cs="Arial"/>
              </w:rPr>
              <w:t xml:space="preserve"> </w:t>
            </w:r>
            <w:r>
              <w:t xml:space="preserve">The </w:t>
            </w:r>
            <w:proofErr w:type="gramStart"/>
            <w:r>
              <w:t>law making</w:t>
            </w:r>
            <w:proofErr w:type="gramEnd"/>
            <w:r>
              <w:t xml:space="preserve"> powers of the People’s Majlis pursuant to article (a), includes the following powers: </w:t>
            </w:r>
          </w:p>
        </w:tc>
      </w:tr>
      <w:tr w:rsidR="00934C9F" w14:paraId="107CBB69" w14:textId="77777777">
        <w:trPr>
          <w:trHeight w:val="1250"/>
        </w:trPr>
        <w:tc>
          <w:tcPr>
            <w:tcW w:w="1656" w:type="dxa"/>
            <w:tcBorders>
              <w:top w:val="nil"/>
              <w:left w:val="nil"/>
              <w:bottom w:val="nil"/>
              <w:right w:val="nil"/>
            </w:tcBorders>
          </w:tcPr>
          <w:p w14:paraId="10CC4C3F" w14:textId="77777777" w:rsidR="00934C9F" w:rsidRDefault="0043205A">
            <w:pPr>
              <w:spacing w:after="0" w:line="259" w:lineRule="auto"/>
              <w:ind w:left="13" w:firstLine="0"/>
              <w:jc w:val="left"/>
            </w:pPr>
            <w:r>
              <w:rPr>
                <w:sz w:val="16"/>
              </w:rPr>
              <w:t xml:space="preserve"> </w:t>
            </w:r>
          </w:p>
        </w:tc>
        <w:tc>
          <w:tcPr>
            <w:tcW w:w="612" w:type="dxa"/>
            <w:tcBorders>
              <w:top w:val="nil"/>
              <w:left w:val="nil"/>
              <w:bottom w:val="nil"/>
              <w:right w:val="nil"/>
            </w:tcBorders>
          </w:tcPr>
          <w:p w14:paraId="0895BEA5" w14:textId="77777777" w:rsidR="00934C9F" w:rsidRDefault="0043205A">
            <w:pPr>
              <w:spacing w:after="0" w:line="259" w:lineRule="auto"/>
              <w:ind w:left="85" w:firstLine="0"/>
              <w:jc w:val="left"/>
            </w:pPr>
            <w:r>
              <w:rPr>
                <w:b/>
                <w:sz w:val="20"/>
              </w:rPr>
              <w:t xml:space="preserve"> </w:t>
            </w:r>
          </w:p>
        </w:tc>
        <w:tc>
          <w:tcPr>
            <w:tcW w:w="5962" w:type="dxa"/>
            <w:tcBorders>
              <w:top w:val="nil"/>
              <w:left w:val="nil"/>
              <w:bottom w:val="nil"/>
              <w:right w:val="nil"/>
            </w:tcBorders>
            <w:vAlign w:val="center"/>
          </w:tcPr>
          <w:p w14:paraId="73BF646E" w14:textId="77777777" w:rsidR="00934C9F" w:rsidRDefault="0043205A">
            <w:pPr>
              <w:spacing w:after="0" w:line="259" w:lineRule="auto"/>
              <w:ind w:left="1552" w:right="58" w:hanging="360"/>
            </w:pPr>
            <w:r>
              <w:t>1.</w:t>
            </w:r>
            <w:r>
              <w:rPr>
                <w:rFonts w:ascii="Arial" w:eastAsia="Arial" w:hAnsi="Arial" w:cs="Arial"/>
              </w:rPr>
              <w:t xml:space="preserve"> </w:t>
            </w:r>
            <w:r>
              <w:t xml:space="preserve">the amendment of this Constitution, in accordance with the terms provided herein;  </w:t>
            </w:r>
          </w:p>
        </w:tc>
      </w:tr>
      <w:tr w:rsidR="00934C9F" w14:paraId="26EECD8B" w14:textId="77777777">
        <w:trPr>
          <w:trHeight w:val="1295"/>
        </w:trPr>
        <w:tc>
          <w:tcPr>
            <w:tcW w:w="1656" w:type="dxa"/>
            <w:tcBorders>
              <w:top w:val="nil"/>
              <w:left w:val="nil"/>
              <w:bottom w:val="nil"/>
              <w:right w:val="nil"/>
            </w:tcBorders>
          </w:tcPr>
          <w:p w14:paraId="1C2E70E8" w14:textId="77777777" w:rsidR="00934C9F" w:rsidRDefault="0043205A">
            <w:pPr>
              <w:spacing w:after="0" w:line="259" w:lineRule="auto"/>
              <w:ind w:left="13" w:firstLine="0"/>
              <w:jc w:val="left"/>
            </w:pPr>
            <w:r>
              <w:rPr>
                <w:sz w:val="16"/>
              </w:rPr>
              <w:t xml:space="preserve"> </w:t>
            </w:r>
          </w:p>
        </w:tc>
        <w:tc>
          <w:tcPr>
            <w:tcW w:w="612" w:type="dxa"/>
            <w:tcBorders>
              <w:top w:val="nil"/>
              <w:left w:val="nil"/>
              <w:bottom w:val="nil"/>
              <w:right w:val="nil"/>
            </w:tcBorders>
          </w:tcPr>
          <w:p w14:paraId="3CAE2BE1" w14:textId="77777777" w:rsidR="00934C9F" w:rsidRDefault="0043205A">
            <w:pPr>
              <w:spacing w:after="0" w:line="259" w:lineRule="auto"/>
              <w:ind w:left="85" w:firstLine="0"/>
              <w:jc w:val="left"/>
            </w:pPr>
            <w:r>
              <w:rPr>
                <w:b/>
                <w:sz w:val="20"/>
              </w:rPr>
              <w:t xml:space="preserve"> </w:t>
            </w:r>
          </w:p>
        </w:tc>
        <w:tc>
          <w:tcPr>
            <w:tcW w:w="5962" w:type="dxa"/>
            <w:tcBorders>
              <w:top w:val="nil"/>
              <w:left w:val="nil"/>
              <w:bottom w:val="nil"/>
              <w:right w:val="nil"/>
            </w:tcBorders>
            <w:vAlign w:val="bottom"/>
          </w:tcPr>
          <w:p w14:paraId="00D6280A" w14:textId="77777777" w:rsidR="00934C9F" w:rsidRDefault="0043205A">
            <w:pPr>
              <w:spacing w:after="0" w:line="238" w:lineRule="auto"/>
              <w:ind w:left="1552" w:right="58" w:hanging="360"/>
            </w:pPr>
            <w:r>
              <w:t>2.</w:t>
            </w:r>
            <w:r>
              <w:rPr>
                <w:rFonts w:ascii="Arial" w:eastAsia="Arial" w:hAnsi="Arial" w:cs="Arial"/>
              </w:rPr>
              <w:t xml:space="preserve"> </w:t>
            </w:r>
            <w:r>
              <w:t xml:space="preserve">the enactment of legislation with regard to any matter, or the amendment or repeal of any law, which is not </w:t>
            </w:r>
          </w:p>
          <w:p w14:paraId="32CABE2F" w14:textId="77777777" w:rsidR="00934C9F" w:rsidRDefault="0043205A">
            <w:pPr>
              <w:spacing w:after="0" w:line="259" w:lineRule="auto"/>
              <w:ind w:left="1552" w:firstLine="0"/>
              <w:jc w:val="left"/>
            </w:pPr>
            <w:r>
              <w:t xml:space="preserve">inconsistent with </w:t>
            </w:r>
            <w:proofErr w:type="gramStart"/>
            <w:r>
              <w:t>any  tenet</w:t>
            </w:r>
            <w:proofErr w:type="gramEnd"/>
            <w:r>
              <w:t xml:space="preserve"> of Islam; </w:t>
            </w:r>
          </w:p>
        </w:tc>
      </w:tr>
    </w:tbl>
    <w:p w14:paraId="325022E1" w14:textId="77777777" w:rsidR="00934C9F" w:rsidRDefault="00934C9F">
      <w:pPr>
        <w:spacing w:after="0" w:line="259" w:lineRule="auto"/>
        <w:ind w:left="-823" w:right="9087" w:firstLine="0"/>
        <w:jc w:val="left"/>
      </w:pPr>
    </w:p>
    <w:tbl>
      <w:tblPr>
        <w:tblStyle w:val="TableGrid"/>
        <w:tblW w:w="8218" w:type="dxa"/>
        <w:tblInd w:w="72" w:type="dxa"/>
        <w:tblCellMar>
          <w:top w:w="4" w:type="dxa"/>
        </w:tblCellMar>
        <w:tblLook w:val="04A0" w:firstRow="1" w:lastRow="0" w:firstColumn="1" w:lastColumn="0" w:noHBand="0" w:noVBand="1"/>
      </w:tblPr>
      <w:tblGrid>
        <w:gridCol w:w="2654"/>
        <w:gridCol w:w="5564"/>
      </w:tblGrid>
      <w:tr w:rsidR="00934C9F" w14:paraId="601E8C2D" w14:textId="77777777">
        <w:trPr>
          <w:trHeight w:val="1567"/>
        </w:trPr>
        <w:tc>
          <w:tcPr>
            <w:tcW w:w="2654" w:type="dxa"/>
            <w:tcBorders>
              <w:top w:val="nil"/>
              <w:left w:val="nil"/>
              <w:bottom w:val="nil"/>
              <w:right w:val="nil"/>
            </w:tcBorders>
          </w:tcPr>
          <w:p w14:paraId="4756D79C" w14:textId="77777777" w:rsidR="00934C9F" w:rsidRDefault="0043205A">
            <w:pPr>
              <w:spacing w:after="0" w:line="259" w:lineRule="auto"/>
              <w:ind w:left="0" w:firstLine="0"/>
              <w:jc w:val="left"/>
            </w:pPr>
            <w:r>
              <w:rPr>
                <w:sz w:val="16"/>
              </w:rPr>
              <w:lastRenderedPageBreak/>
              <w:t xml:space="preserve"> </w:t>
            </w:r>
            <w:r>
              <w:rPr>
                <w:sz w:val="16"/>
              </w:rPr>
              <w:tab/>
            </w:r>
            <w:r>
              <w:rPr>
                <w:b/>
                <w:sz w:val="20"/>
              </w:rPr>
              <w:t xml:space="preserve"> </w:t>
            </w:r>
          </w:p>
        </w:tc>
        <w:tc>
          <w:tcPr>
            <w:tcW w:w="5564" w:type="dxa"/>
            <w:tcBorders>
              <w:top w:val="nil"/>
              <w:left w:val="nil"/>
              <w:bottom w:val="nil"/>
              <w:right w:val="nil"/>
            </w:tcBorders>
          </w:tcPr>
          <w:p w14:paraId="699A50E7" w14:textId="77777777" w:rsidR="00934C9F" w:rsidRDefault="0043205A">
            <w:pPr>
              <w:spacing w:after="0" w:line="259" w:lineRule="auto"/>
              <w:ind w:left="1152" w:right="58" w:hanging="360"/>
            </w:pPr>
            <w:r>
              <w:t>3.</w:t>
            </w:r>
            <w:r>
              <w:rPr>
                <w:rFonts w:ascii="Arial" w:eastAsia="Arial" w:hAnsi="Arial" w:cs="Arial"/>
              </w:rPr>
              <w:t xml:space="preserve"> </w:t>
            </w:r>
            <w:r>
              <w:t xml:space="preserve">the supervision of the exercise of executive authority and ensuring the executive authority is accountable for the exercise of its powers, and taking the steps required for ensuring the same; </w:t>
            </w:r>
          </w:p>
        </w:tc>
      </w:tr>
      <w:tr w:rsidR="00934C9F" w14:paraId="5051EE5A" w14:textId="77777777">
        <w:trPr>
          <w:trHeight w:val="977"/>
        </w:trPr>
        <w:tc>
          <w:tcPr>
            <w:tcW w:w="2654" w:type="dxa"/>
            <w:tcBorders>
              <w:top w:val="nil"/>
              <w:left w:val="nil"/>
              <w:bottom w:val="nil"/>
              <w:right w:val="nil"/>
            </w:tcBorders>
          </w:tcPr>
          <w:p w14:paraId="0EF48786"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564" w:type="dxa"/>
            <w:tcBorders>
              <w:top w:val="nil"/>
              <w:left w:val="nil"/>
              <w:bottom w:val="nil"/>
              <w:right w:val="nil"/>
            </w:tcBorders>
            <w:vAlign w:val="center"/>
          </w:tcPr>
          <w:p w14:paraId="55FFC5BE" w14:textId="77777777" w:rsidR="00934C9F" w:rsidRDefault="0043205A">
            <w:pPr>
              <w:spacing w:after="0" w:line="259" w:lineRule="auto"/>
              <w:ind w:left="1152" w:hanging="360"/>
            </w:pPr>
            <w:r>
              <w:t>4.</w:t>
            </w:r>
            <w:r>
              <w:rPr>
                <w:rFonts w:ascii="Arial" w:eastAsia="Arial" w:hAnsi="Arial" w:cs="Arial"/>
              </w:rPr>
              <w:t xml:space="preserve"> </w:t>
            </w:r>
            <w:r>
              <w:t xml:space="preserve">the approval of the annual budget and any supplementary budget; </w:t>
            </w:r>
          </w:p>
        </w:tc>
      </w:tr>
      <w:tr w:rsidR="00934C9F" w14:paraId="5FEE1544" w14:textId="77777777">
        <w:trPr>
          <w:trHeight w:val="1523"/>
        </w:trPr>
        <w:tc>
          <w:tcPr>
            <w:tcW w:w="2654" w:type="dxa"/>
            <w:tcBorders>
              <w:top w:val="nil"/>
              <w:left w:val="nil"/>
              <w:bottom w:val="nil"/>
              <w:right w:val="nil"/>
            </w:tcBorders>
          </w:tcPr>
          <w:p w14:paraId="7231D4D9"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564" w:type="dxa"/>
            <w:tcBorders>
              <w:top w:val="nil"/>
              <w:left w:val="nil"/>
              <w:bottom w:val="nil"/>
              <w:right w:val="nil"/>
            </w:tcBorders>
            <w:vAlign w:val="center"/>
          </w:tcPr>
          <w:p w14:paraId="7CBF8715" w14:textId="77777777" w:rsidR="00934C9F" w:rsidRDefault="0043205A">
            <w:pPr>
              <w:spacing w:after="0" w:line="259" w:lineRule="auto"/>
              <w:ind w:left="0" w:right="60" w:firstLine="0"/>
              <w:jc w:val="right"/>
            </w:pPr>
            <w:r>
              <w:t>5.</w:t>
            </w:r>
            <w:r>
              <w:rPr>
                <w:rFonts w:ascii="Arial" w:eastAsia="Arial" w:hAnsi="Arial" w:cs="Arial"/>
              </w:rPr>
              <w:t xml:space="preserve"> </w:t>
            </w:r>
            <w:r>
              <w:t xml:space="preserve">the determination of matters </w:t>
            </w:r>
            <w:proofErr w:type="gramStart"/>
            <w:r>
              <w:t>relating  to</w:t>
            </w:r>
            <w:proofErr w:type="gramEnd"/>
            <w:r>
              <w:t xml:space="preserve"> </w:t>
            </w:r>
          </w:p>
          <w:p w14:paraId="5AAE3361" w14:textId="77777777" w:rsidR="00934C9F" w:rsidRDefault="0043205A">
            <w:pPr>
              <w:tabs>
                <w:tab w:val="center" w:pos="1833"/>
                <w:tab w:val="center" w:pos="3809"/>
                <w:tab w:val="right" w:pos="5564"/>
              </w:tabs>
              <w:spacing w:after="0" w:line="259" w:lineRule="auto"/>
              <w:ind w:left="0" w:firstLine="0"/>
              <w:jc w:val="left"/>
            </w:pPr>
            <w:r>
              <w:rPr>
                <w:rFonts w:ascii="Calibri" w:eastAsia="Calibri" w:hAnsi="Calibri" w:cs="Calibri"/>
                <w:sz w:val="22"/>
              </w:rPr>
              <w:tab/>
            </w:r>
            <w:r>
              <w:t xml:space="preserve">Independent </w:t>
            </w:r>
            <w:r>
              <w:tab/>
              <w:t xml:space="preserve">Commissions </w:t>
            </w:r>
            <w:r>
              <w:tab/>
              <w:t xml:space="preserve">and </w:t>
            </w:r>
          </w:p>
          <w:p w14:paraId="67F5E8BA" w14:textId="77777777" w:rsidR="00934C9F" w:rsidRDefault="0043205A">
            <w:pPr>
              <w:spacing w:after="0" w:line="259" w:lineRule="auto"/>
              <w:ind w:left="1152" w:firstLine="0"/>
              <w:jc w:val="left"/>
            </w:pPr>
            <w:r>
              <w:t xml:space="preserve">Independent Offices in accordance with law; </w:t>
            </w:r>
          </w:p>
        </w:tc>
      </w:tr>
      <w:tr w:rsidR="00934C9F" w14:paraId="26775063" w14:textId="77777777">
        <w:trPr>
          <w:trHeight w:val="977"/>
        </w:trPr>
        <w:tc>
          <w:tcPr>
            <w:tcW w:w="2654" w:type="dxa"/>
            <w:tcBorders>
              <w:top w:val="nil"/>
              <w:left w:val="nil"/>
              <w:bottom w:val="nil"/>
              <w:right w:val="nil"/>
            </w:tcBorders>
          </w:tcPr>
          <w:p w14:paraId="4BB2A88B"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564" w:type="dxa"/>
            <w:tcBorders>
              <w:top w:val="nil"/>
              <w:left w:val="nil"/>
              <w:bottom w:val="nil"/>
              <w:right w:val="nil"/>
            </w:tcBorders>
            <w:vAlign w:val="center"/>
          </w:tcPr>
          <w:p w14:paraId="1FF8CA58" w14:textId="77777777" w:rsidR="00934C9F" w:rsidRDefault="0043205A">
            <w:pPr>
              <w:spacing w:after="0" w:line="259" w:lineRule="auto"/>
              <w:ind w:left="1152" w:hanging="360"/>
            </w:pPr>
            <w:r>
              <w:t>6.</w:t>
            </w:r>
            <w:r>
              <w:rPr>
                <w:rFonts w:ascii="Arial" w:eastAsia="Arial" w:hAnsi="Arial" w:cs="Arial"/>
              </w:rPr>
              <w:t xml:space="preserve"> </w:t>
            </w:r>
            <w:r>
              <w:t xml:space="preserve">the holding of public referendums on issues of public importance; </w:t>
            </w:r>
          </w:p>
        </w:tc>
      </w:tr>
      <w:tr w:rsidR="00934C9F" w14:paraId="3B3E646E" w14:textId="77777777">
        <w:trPr>
          <w:trHeight w:val="1250"/>
        </w:trPr>
        <w:tc>
          <w:tcPr>
            <w:tcW w:w="2654" w:type="dxa"/>
            <w:tcBorders>
              <w:top w:val="nil"/>
              <w:left w:val="nil"/>
              <w:bottom w:val="nil"/>
              <w:right w:val="nil"/>
            </w:tcBorders>
          </w:tcPr>
          <w:p w14:paraId="4A53A534"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564" w:type="dxa"/>
            <w:tcBorders>
              <w:top w:val="nil"/>
              <w:left w:val="nil"/>
              <w:bottom w:val="nil"/>
              <w:right w:val="nil"/>
            </w:tcBorders>
            <w:vAlign w:val="center"/>
          </w:tcPr>
          <w:p w14:paraId="05F5A16C" w14:textId="77777777" w:rsidR="00934C9F" w:rsidRDefault="0043205A">
            <w:pPr>
              <w:spacing w:after="0" w:line="259" w:lineRule="auto"/>
              <w:ind w:left="1152" w:right="59" w:hanging="360"/>
            </w:pPr>
            <w:r>
              <w:t>7.</w:t>
            </w:r>
            <w:r>
              <w:rPr>
                <w:rFonts w:ascii="Arial" w:eastAsia="Arial" w:hAnsi="Arial" w:cs="Arial"/>
              </w:rPr>
              <w:t xml:space="preserve"> </w:t>
            </w:r>
            <w:r>
              <w:t xml:space="preserve">the performance of all duties otherwise expressly required by this Constitution and by law. </w:t>
            </w:r>
          </w:p>
        </w:tc>
      </w:tr>
      <w:tr w:rsidR="00934C9F" w14:paraId="73F506ED" w14:textId="77777777">
        <w:trPr>
          <w:trHeight w:val="977"/>
        </w:trPr>
        <w:tc>
          <w:tcPr>
            <w:tcW w:w="2654" w:type="dxa"/>
            <w:tcBorders>
              <w:top w:val="nil"/>
              <w:left w:val="nil"/>
              <w:bottom w:val="nil"/>
              <w:right w:val="nil"/>
            </w:tcBorders>
          </w:tcPr>
          <w:p w14:paraId="639FB2A4"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564" w:type="dxa"/>
            <w:tcBorders>
              <w:top w:val="nil"/>
              <w:left w:val="nil"/>
              <w:bottom w:val="nil"/>
              <w:right w:val="nil"/>
            </w:tcBorders>
            <w:vAlign w:val="center"/>
          </w:tcPr>
          <w:p w14:paraId="00951FE3" w14:textId="77777777" w:rsidR="00934C9F" w:rsidRDefault="0043205A">
            <w:pPr>
              <w:spacing w:after="0" w:line="259" w:lineRule="auto"/>
              <w:ind w:left="360" w:hanging="360"/>
            </w:pPr>
            <w:r>
              <w:t>(c)</w:t>
            </w:r>
            <w:r>
              <w:rPr>
                <w:rFonts w:ascii="Arial" w:eastAsia="Arial" w:hAnsi="Arial" w:cs="Arial"/>
              </w:rPr>
              <w:t xml:space="preserve"> </w:t>
            </w:r>
            <w:r>
              <w:t xml:space="preserve">The People’s Majlis shall not pass any law that contravenes any tenet of Islam. </w:t>
            </w:r>
          </w:p>
        </w:tc>
      </w:tr>
      <w:tr w:rsidR="00934C9F" w14:paraId="301236D6" w14:textId="77777777">
        <w:trPr>
          <w:trHeight w:val="1523"/>
        </w:trPr>
        <w:tc>
          <w:tcPr>
            <w:tcW w:w="2654" w:type="dxa"/>
            <w:tcBorders>
              <w:top w:val="nil"/>
              <w:left w:val="nil"/>
              <w:bottom w:val="nil"/>
              <w:right w:val="nil"/>
            </w:tcBorders>
          </w:tcPr>
          <w:p w14:paraId="1A17AC89"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564" w:type="dxa"/>
            <w:tcBorders>
              <w:top w:val="nil"/>
              <w:left w:val="nil"/>
              <w:bottom w:val="nil"/>
              <w:right w:val="nil"/>
            </w:tcBorders>
            <w:vAlign w:val="center"/>
          </w:tcPr>
          <w:p w14:paraId="1942BB25" w14:textId="77777777" w:rsidR="00934C9F" w:rsidRDefault="0043205A">
            <w:pPr>
              <w:spacing w:after="0" w:line="259" w:lineRule="auto"/>
              <w:ind w:left="360" w:right="59" w:hanging="360"/>
            </w:pPr>
            <w:r>
              <w:t>(d)</w:t>
            </w:r>
            <w:r>
              <w:rPr>
                <w:rFonts w:ascii="Arial" w:eastAsia="Arial" w:hAnsi="Arial" w:cs="Arial"/>
              </w:rPr>
              <w:t xml:space="preserve"> </w:t>
            </w:r>
            <w:r>
              <w:t xml:space="preserve">Any matter submitted to the People’s Majlis for approval includes the power of the People’s Majlis to accept, reject, revoke or amend the disposition of the matter. </w:t>
            </w:r>
          </w:p>
        </w:tc>
      </w:tr>
      <w:tr w:rsidR="00934C9F" w14:paraId="5F920151" w14:textId="77777777">
        <w:trPr>
          <w:trHeight w:val="1523"/>
        </w:trPr>
        <w:tc>
          <w:tcPr>
            <w:tcW w:w="2654" w:type="dxa"/>
            <w:tcBorders>
              <w:top w:val="nil"/>
              <w:left w:val="nil"/>
              <w:bottom w:val="nil"/>
              <w:right w:val="nil"/>
            </w:tcBorders>
          </w:tcPr>
          <w:p w14:paraId="45CE72A7"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564" w:type="dxa"/>
            <w:tcBorders>
              <w:top w:val="nil"/>
              <w:left w:val="nil"/>
              <w:bottom w:val="nil"/>
              <w:right w:val="nil"/>
            </w:tcBorders>
            <w:vAlign w:val="center"/>
          </w:tcPr>
          <w:p w14:paraId="1C115261" w14:textId="77777777" w:rsidR="00934C9F" w:rsidRDefault="0043205A">
            <w:pPr>
              <w:spacing w:after="0" w:line="259" w:lineRule="auto"/>
              <w:ind w:left="360" w:right="59" w:hanging="360"/>
            </w:pPr>
            <w:r>
              <w:t>(e)</w:t>
            </w:r>
            <w:r>
              <w:rPr>
                <w:rFonts w:ascii="Arial" w:eastAsia="Arial" w:hAnsi="Arial" w:cs="Arial"/>
              </w:rPr>
              <w:t xml:space="preserve"> </w:t>
            </w:r>
            <w:r>
              <w:t xml:space="preserve">Any appointment or dismissal submitted to the People’s Majlis for approval includes the power of the People’s Majlis to accept or reject the appointment or dismissal. </w:t>
            </w:r>
          </w:p>
        </w:tc>
      </w:tr>
      <w:tr w:rsidR="00934C9F" w14:paraId="2D60290D" w14:textId="77777777">
        <w:trPr>
          <w:trHeight w:val="1023"/>
        </w:trPr>
        <w:tc>
          <w:tcPr>
            <w:tcW w:w="2654" w:type="dxa"/>
            <w:tcBorders>
              <w:top w:val="nil"/>
              <w:left w:val="nil"/>
              <w:bottom w:val="nil"/>
              <w:right w:val="nil"/>
            </w:tcBorders>
            <w:vAlign w:val="center"/>
          </w:tcPr>
          <w:p w14:paraId="7F497576" w14:textId="77777777" w:rsidR="00934C9F" w:rsidRDefault="0043205A">
            <w:pPr>
              <w:spacing w:after="0" w:line="259" w:lineRule="auto"/>
              <w:ind w:left="0" w:firstLine="0"/>
              <w:jc w:val="left"/>
            </w:pPr>
            <w:r>
              <w:rPr>
                <w:sz w:val="16"/>
              </w:rPr>
              <w:t xml:space="preserve">Determination of the </w:t>
            </w:r>
            <w:r>
              <w:rPr>
                <w:b/>
                <w:sz w:val="20"/>
              </w:rPr>
              <w:t xml:space="preserve">71. </w:t>
            </w:r>
          </w:p>
          <w:p w14:paraId="402C256E" w14:textId="77777777" w:rsidR="00934C9F" w:rsidRDefault="0043205A">
            <w:pPr>
              <w:spacing w:after="0" w:line="259" w:lineRule="auto"/>
              <w:ind w:left="0" w:firstLine="0"/>
              <w:jc w:val="left"/>
            </w:pPr>
            <w:r>
              <w:rPr>
                <w:sz w:val="16"/>
              </w:rPr>
              <w:t xml:space="preserve">composition of the </w:t>
            </w:r>
          </w:p>
          <w:p w14:paraId="78A4C6A6" w14:textId="77777777" w:rsidR="00934C9F" w:rsidRDefault="0043205A">
            <w:pPr>
              <w:spacing w:after="0" w:line="259" w:lineRule="auto"/>
              <w:ind w:left="0" w:firstLine="0"/>
              <w:jc w:val="left"/>
            </w:pPr>
            <w:r>
              <w:rPr>
                <w:sz w:val="16"/>
              </w:rPr>
              <w:t xml:space="preserve">People’s Majlis </w:t>
            </w:r>
          </w:p>
        </w:tc>
        <w:tc>
          <w:tcPr>
            <w:tcW w:w="5564" w:type="dxa"/>
            <w:tcBorders>
              <w:top w:val="nil"/>
              <w:left w:val="nil"/>
              <w:bottom w:val="nil"/>
              <w:right w:val="nil"/>
            </w:tcBorders>
            <w:vAlign w:val="bottom"/>
          </w:tcPr>
          <w:p w14:paraId="6465B867" w14:textId="77777777" w:rsidR="00934C9F" w:rsidRDefault="0043205A">
            <w:pPr>
              <w:spacing w:after="0" w:line="259" w:lineRule="auto"/>
              <w:ind w:left="406" w:right="59" w:hanging="360"/>
            </w:pPr>
            <w:r>
              <w:t>(a)</w:t>
            </w:r>
            <w:r>
              <w:rPr>
                <w:rFonts w:ascii="Arial" w:eastAsia="Arial" w:hAnsi="Arial" w:cs="Arial"/>
              </w:rPr>
              <w:t xml:space="preserve"> </w:t>
            </w:r>
            <w:r>
              <w:t xml:space="preserve">The membership of the People’s Majlis shall be determined in accordance with the following principles: </w:t>
            </w:r>
          </w:p>
        </w:tc>
      </w:tr>
    </w:tbl>
    <w:p w14:paraId="5D13A532" w14:textId="77777777" w:rsidR="00934C9F" w:rsidRDefault="00934C9F">
      <w:pPr>
        <w:spacing w:after="0" w:line="259" w:lineRule="auto"/>
        <w:ind w:left="-823" w:right="9087" w:firstLine="0"/>
        <w:jc w:val="left"/>
      </w:pPr>
    </w:p>
    <w:tbl>
      <w:tblPr>
        <w:tblStyle w:val="TableGrid"/>
        <w:tblW w:w="8217" w:type="dxa"/>
        <w:tblInd w:w="72" w:type="dxa"/>
        <w:tblLook w:val="04A0" w:firstRow="1" w:lastRow="0" w:firstColumn="1" w:lastColumn="0" w:noHBand="0" w:noVBand="1"/>
      </w:tblPr>
      <w:tblGrid>
        <w:gridCol w:w="1656"/>
        <w:gridCol w:w="864"/>
        <w:gridCol w:w="5697"/>
      </w:tblGrid>
      <w:tr w:rsidR="00934C9F" w14:paraId="3E2E6560" w14:textId="77777777">
        <w:trPr>
          <w:trHeight w:val="1567"/>
        </w:trPr>
        <w:tc>
          <w:tcPr>
            <w:tcW w:w="1656" w:type="dxa"/>
            <w:tcBorders>
              <w:top w:val="nil"/>
              <w:left w:val="nil"/>
              <w:bottom w:val="nil"/>
              <w:right w:val="nil"/>
            </w:tcBorders>
          </w:tcPr>
          <w:p w14:paraId="55B56852" w14:textId="77777777" w:rsidR="00934C9F" w:rsidRDefault="0043205A">
            <w:pPr>
              <w:spacing w:after="0" w:line="259" w:lineRule="auto"/>
              <w:ind w:left="0" w:firstLine="0"/>
              <w:jc w:val="left"/>
            </w:pPr>
            <w:r>
              <w:rPr>
                <w:sz w:val="16"/>
              </w:rPr>
              <w:lastRenderedPageBreak/>
              <w:t xml:space="preserve"> </w:t>
            </w:r>
          </w:p>
        </w:tc>
        <w:tc>
          <w:tcPr>
            <w:tcW w:w="864" w:type="dxa"/>
            <w:tcBorders>
              <w:top w:val="nil"/>
              <w:left w:val="nil"/>
              <w:bottom w:val="nil"/>
              <w:right w:val="nil"/>
            </w:tcBorders>
          </w:tcPr>
          <w:p w14:paraId="2B7006FA" w14:textId="77777777" w:rsidR="00934C9F" w:rsidRDefault="0043205A">
            <w:pPr>
              <w:spacing w:after="0" w:line="259" w:lineRule="auto"/>
              <w:ind w:left="72" w:firstLine="0"/>
              <w:jc w:val="left"/>
            </w:pPr>
            <w:r>
              <w:rPr>
                <w:b/>
                <w:sz w:val="20"/>
              </w:rPr>
              <w:t xml:space="preserve"> </w:t>
            </w:r>
          </w:p>
        </w:tc>
        <w:tc>
          <w:tcPr>
            <w:tcW w:w="5697" w:type="dxa"/>
            <w:tcBorders>
              <w:top w:val="nil"/>
              <w:left w:val="nil"/>
              <w:bottom w:val="nil"/>
              <w:right w:val="nil"/>
            </w:tcBorders>
          </w:tcPr>
          <w:p w14:paraId="03C881F6" w14:textId="77777777" w:rsidR="00934C9F" w:rsidRDefault="0043205A">
            <w:pPr>
              <w:spacing w:after="0" w:line="259" w:lineRule="auto"/>
              <w:ind w:left="990" w:right="59" w:hanging="360"/>
            </w:pPr>
            <w:r>
              <w:t>1.</w:t>
            </w:r>
            <w:r>
              <w:rPr>
                <w:rFonts w:ascii="Arial" w:eastAsia="Arial" w:hAnsi="Arial" w:cs="Arial"/>
              </w:rPr>
              <w:t xml:space="preserve"> </w:t>
            </w:r>
            <w:r>
              <w:t xml:space="preserve">two members for the first five thousand residents registered for each administrative division or two members for administrative divisions with less than five thousand residents; and </w:t>
            </w:r>
          </w:p>
        </w:tc>
      </w:tr>
      <w:tr w:rsidR="00934C9F" w14:paraId="0C6ED36C" w14:textId="77777777">
        <w:trPr>
          <w:trHeight w:val="1795"/>
        </w:trPr>
        <w:tc>
          <w:tcPr>
            <w:tcW w:w="1656" w:type="dxa"/>
            <w:tcBorders>
              <w:top w:val="nil"/>
              <w:left w:val="nil"/>
              <w:bottom w:val="nil"/>
              <w:right w:val="nil"/>
            </w:tcBorders>
          </w:tcPr>
          <w:p w14:paraId="14F3F7C2" w14:textId="77777777" w:rsidR="00934C9F" w:rsidRDefault="0043205A">
            <w:pPr>
              <w:spacing w:after="0" w:line="259" w:lineRule="auto"/>
              <w:ind w:left="0" w:firstLine="0"/>
              <w:jc w:val="left"/>
            </w:pPr>
            <w:r>
              <w:rPr>
                <w:sz w:val="16"/>
              </w:rPr>
              <w:t xml:space="preserve"> </w:t>
            </w:r>
          </w:p>
        </w:tc>
        <w:tc>
          <w:tcPr>
            <w:tcW w:w="864" w:type="dxa"/>
            <w:tcBorders>
              <w:top w:val="nil"/>
              <w:left w:val="nil"/>
              <w:bottom w:val="nil"/>
              <w:right w:val="nil"/>
            </w:tcBorders>
          </w:tcPr>
          <w:p w14:paraId="6E7485D2" w14:textId="77777777" w:rsidR="00934C9F" w:rsidRDefault="0043205A">
            <w:pPr>
              <w:spacing w:after="0" w:line="259" w:lineRule="auto"/>
              <w:ind w:left="72" w:firstLine="0"/>
              <w:jc w:val="left"/>
            </w:pPr>
            <w:r>
              <w:rPr>
                <w:b/>
                <w:sz w:val="20"/>
              </w:rPr>
              <w:t xml:space="preserve"> </w:t>
            </w:r>
          </w:p>
        </w:tc>
        <w:tc>
          <w:tcPr>
            <w:tcW w:w="5697" w:type="dxa"/>
            <w:tcBorders>
              <w:top w:val="nil"/>
              <w:left w:val="nil"/>
              <w:bottom w:val="nil"/>
              <w:right w:val="nil"/>
            </w:tcBorders>
            <w:vAlign w:val="center"/>
          </w:tcPr>
          <w:p w14:paraId="073EB9E9" w14:textId="77777777" w:rsidR="00934C9F" w:rsidRDefault="0043205A">
            <w:pPr>
              <w:spacing w:after="0" w:line="259" w:lineRule="auto"/>
              <w:ind w:left="990" w:right="59" w:hanging="360"/>
            </w:pPr>
            <w:r>
              <w:t>2.</w:t>
            </w:r>
            <w:r>
              <w:rPr>
                <w:rFonts w:ascii="Arial" w:eastAsia="Arial" w:hAnsi="Arial" w:cs="Arial"/>
              </w:rPr>
              <w:t xml:space="preserve"> </w:t>
            </w:r>
            <w:r>
              <w:t xml:space="preserve">where the residents registered to an administrative division exceed five thousand residents, one additional member for each group of five thousand residents in excess of the first five thousand. </w:t>
            </w:r>
          </w:p>
        </w:tc>
      </w:tr>
      <w:tr w:rsidR="00934C9F" w14:paraId="53A3817B" w14:textId="77777777">
        <w:trPr>
          <w:trHeight w:val="2069"/>
        </w:trPr>
        <w:tc>
          <w:tcPr>
            <w:tcW w:w="1656" w:type="dxa"/>
            <w:tcBorders>
              <w:top w:val="nil"/>
              <w:left w:val="nil"/>
              <w:bottom w:val="nil"/>
              <w:right w:val="nil"/>
            </w:tcBorders>
          </w:tcPr>
          <w:p w14:paraId="12B19D6B" w14:textId="77777777" w:rsidR="00934C9F" w:rsidRDefault="0043205A">
            <w:pPr>
              <w:spacing w:after="0" w:line="259" w:lineRule="auto"/>
              <w:ind w:left="0" w:firstLine="0"/>
              <w:jc w:val="left"/>
            </w:pPr>
            <w:r>
              <w:rPr>
                <w:sz w:val="16"/>
              </w:rPr>
              <w:t xml:space="preserve"> </w:t>
            </w:r>
          </w:p>
        </w:tc>
        <w:tc>
          <w:tcPr>
            <w:tcW w:w="864" w:type="dxa"/>
            <w:tcBorders>
              <w:top w:val="nil"/>
              <w:left w:val="nil"/>
              <w:bottom w:val="nil"/>
              <w:right w:val="nil"/>
            </w:tcBorders>
          </w:tcPr>
          <w:p w14:paraId="42F0DAC7" w14:textId="77777777" w:rsidR="00934C9F" w:rsidRDefault="0043205A">
            <w:pPr>
              <w:spacing w:after="0" w:line="259" w:lineRule="auto"/>
              <w:ind w:left="72" w:firstLine="0"/>
              <w:jc w:val="left"/>
            </w:pPr>
            <w:r>
              <w:rPr>
                <w:b/>
                <w:sz w:val="20"/>
              </w:rPr>
              <w:t xml:space="preserve"> </w:t>
            </w:r>
          </w:p>
        </w:tc>
        <w:tc>
          <w:tcPr>
            <w:tcW w:w="5697" w:type="dxa"/>
            <w:tcBorders>
              <w:top w:val="nil"/>
              <w:left w:val="nil"/>
              <w:bottom w:val="nil"/>
              <w:right w:val="nil"/>
            </w:tcBorders>
            <w:vAlign w:val="center"/>
          </w:tcPr>
          <w:p w14:paraId="2D05D405" w14:textId="77777777" w:rsidR="00934C9F" w:rsidRDefault="0043205A">
            <w:pPr>
              <w:spacing w:after="0" w:line="259" w:lineRule="auto"/>
              <w:ind w:left="360" w:right="59" w:hanging="360"/>
            </w:pPr>
            <w:r>
              <w:t>(b)</w:t>
            </w:r>
            <w:r>
              <w:rPr>
                <w:rFonts w:ascii="Arial" w:eastAsia="Arial" w:hAnsi="Arial" w:cs="Arial"/>
              </w:rPr>
              <w:t xml:space="preserve"> </w:t>
            </w:r>
            <w:r>
              <w:t xml:space="preserve">The administrative divisions at the time this Constitution comes into force, referred to in this Article shall be the twenty administrative Atolls plus Male’, for a total of </w:t>
            </w:r>
            <w:proofErr w:type="gramStart"/>
            <w:r>
              <w:t>twenty one</w:t>
            </w:r>
            <w:proofErr w:type="gramEnd"/>
            <w:r>
              <w:t xml:space="preserve">.  The details of the administrative divisions are specified in Schedule 2 of this Constitution. </w:t>
            </w:r>
          </w:p>
        </w:tc>
      </w:tr>
      <w:tr w:rsidR="00934C9F" w14:paraId="4A1A4A1D" w14:textId="77777777">
        <w:trPr>
          <w:trHeight w:val="1795"/>
        </w:trPr>
        <w:tc>
          <w:tcPr>
            <w:tcW w:w="1656" w:type="dxa"/>
            <w:tcBorders>
              <w:top w:val="nil"/>
              <w:left w:val="nil"/>
              <w:bottom w:val="nil"/>
              <w:right w:val="nil"/>
            </w:tcBorders>
          </w:tcPr>
          <w:p w14:paraId="42AB3854" w14:textId="77777777" w:rsidR="00934C9F" w:rsidRDefault="0043205A">
            <w:pPr>
              <w:spacing w:after="0" w:line="259" w:lineRule="auto"/>
              <w:ind w:left="0" w:firstLine="0"/>
              <w:jc w:val="left"/>
            </w:pPr>
            <w:r>
              <w:rPr>
                <w:sz w:val="16"/>
              </w:rPr>
              <w:t xml:space="preserve">Election of members </w:t>
            </w:r>
          </w:p>
        </w:tc>
        <w:tc>
          <w:tcPr>
            <w:tcW w:w="864" w:type="dxa"/>
            <w:tcBorders>
              <w:top w:val="nil"/>
              <w:left w:val="nil"/>
              <w:bottom w:val="nil"/>
              <w:right w:val="nil"/>
            </w:tcBorders>
          </w:tcPr>
          <w:p w14:paraId="3D9CD6E4" w14:textId="77777777" w:rsidR="00934C9F" w:rsidRDefault="0043205A">
            <w:pPr>
              <w:spacing w:after="0" w:line="259" w:lineRule="auto"/>
              <w:ind w:left="0" w:firstLine="0"/>
              <w:jc w:val="left"/>
            </w:pPr>
            <w:r>
              <w:rPr>
                <w:b/>
                <w:sz w:val="20"/>
              </w:rPr>
              <w:t xml:space="preserve">72. </w:t>
            </w:r>
          </w:p>
        </w:tc>
        <w:tc>
          <w:tcPr>
            <w:tcW w:w="5697" w:type="dxa"/>
            <w:tcBorders>
              <w:top w:val="nil"/>
              <w:left w:val="nil"/>
              <w:bottom w:val="nil"/>
              <w:right w:val="nil"/>
            </w:tcBorders>
            <w:vAlign w:val="center"/>
          </w:tcPr>
          <w:p w14:paraId="44ECC3A4" w14:textId="77777777" w:rsidR="00934C9F" w:rsidRDefault="0043205A">
            <w:pPr>
              <w:spacing w:after="0" w:line="259" w:lineRule="auto"/>
              <w:ind w:left="360" w:right="59" w:hanging="360"/>
            </w:pPr>
            <w:r>
              <w:t>(a)</w:t>
            </w:r>
            <w:r>
              <w:rPr>
                <w:rFonts w:ascii="Arial" w:eastAsia="Arial" w:hAnsi="Arial" w:cs="Arial"/>
              </w:rPr>
              <w:t xml:space="preserve"> </w:t>
            </w:r>
            <w:r>
              <w:t xml:space="preserve">Each administrative division shall establish separate electoral constituencies in accordance with the principles specified in Article 71 of this Constitution. All members shall be elected from a separate electoral constituency. </w:t>
            </w:r>
          </w:p>
        </w:tc>
      </w:tr>
      <w:tr w:rsidR="00934C9F" w14:paraId="73F006F7" w14:textId="77777777">
        <w:trPr>
          <w:trHeight w:val="1523"/>
        </w:trPr>
        <w:tc>
          <w:tcPr>
            <w:tcW w:w="1656" w:type="dxa"/>
            <w:tcBorders>
              <w:top w:val="nil"/>
              <w:left w:val="nil"/>
              <w:bottom w:val="nil"/>
              <w:right w:val="nil"/>
            </w:tcBorders>
          </w:tcPr>
          <w:p w14:paraId="6D9A04B6" w14:textId="77777777" w:rsidR="00934C9F" w:rsidRDefault="0043205A">
            <w:pPr>
              <w:spacing w:after="0" w:line="259" w:lineRule="auto"/>
              <w:ind w:left="0" w:firstLine="0"/>
              <w:jc w:val="left"/>
            </w:pPr>
            <w:r>
              <w:rPr>
                <w:sz w:val="16"/>
              </w:rPr>
              <w:t xml:space="preserve"> </w:t>
            </w:r>
          </w:p>
        </w:tc>
        <w:tc>
          <w:tcPr>
            <w:tcW w:w="864" w:type="dxa"/>
            <w:tcBorders>
              <w:top w:val="nil"/>
              <w:left w:val="nil"/>
              <w:bottom w:val="nil"/>
              <w:right w:val="nil"/>
            </w:tcBorders>
          </w:tcPr>
          <w:p w14:paraId="48B3B393" w14:textId="77777777" w:rsidR="00934C9F" w:rsidRDefault="0043205A">
            <w:pPr>
              <w:spacing w:after="0" w:line="259" w:lineRule="auto"/>
              <w:ind w:left="72" w:firstLine="0"/>
              <w:jc w:val="left"/>
            </w:pPr>
            <w:r>
              <w:rPr>
                <w:b/>
                <w:sz w:val="20"/>
              </w:rPr>
              <w:t xml:space="preserve"> </w:t>
            </w:r>
          </w:p>
        </w:tc>
        <w:tc>
          <w:tcPr>
            <w:tcW w:w="5697" w:type="dxa"/>
            <w:tcBorders>
              <w:top w:val="nil"/>
              <w:left w:val="nil"/>
              <w:bottom w:val="nil"/>
              <w:right w:val="nil"/>
            </w:tcBorders>
            <w:vAlign w:val="center"/>
          </w:tcPr>
          <w:p w14:paraId="30FCF92D" w14:textId="77777777" w:rsidR="00934C9F" w:rsidRDefault="0043205A">
            <w:pPr>
              <w:spacing w:after="0" w:line="259" w:lineRule="auto"/>
              <w:ind w:left="360" w:right="57" w:hanging="360"/>
            </w:pPr>
            <w:r>
              <w:t>(b)</w:t>
            </w:r>
            <w:r>
              <w:rPr>
                <w:rFonts w:ascii="Arial" w:eastAsia="Arial" w:hAnsi="Arial" w:cs="Arial"/>
              </w:rPr>
              <w:t xml:space="preserve"> </w:t>
            </w:r>
            <w:r>
              <w:t xml:space="preserve">The person elected from amongst those standing for election in each separate electoral constituency shall be the person receiving the greatest number of votes by secret ballot. </w:t>
            </w:r>
          </w:p>
        </w:tc>
      </w:tr>
      <w:tr w:rsidR="00934C9F" w14:paraId="62BDF926" w14:textId="77777777">
        <w:trPr>
          <w:trHeight w:val="2658"/>
        </w:trPr>
        <w:tc>
          <w:tcPr>
            <w:tcW w:w="1656" w:type="dxa"/>
            <w:tcBorders>
              <w:top w:val="nil"/>
              <w:left w:val="nil"/>
              <w:bottom w:val="nil"/>
              <w:right w:val="nil"/>
            </w:tcBorders>
          </w:tcPr>
          <w:p w14:paraId="5A4826D8" w14:textId="77777777" w:rsidR="00934C9F" w:rsidRDefault="0043205A">
            <w:pPr>
              <w:spacing w:after="0" w:line="259" w:lineRule="auto"/>
              <w:ind w:left="0" w:firstLine="0"/>
              <w:jc w:val="left"/>
            </w:pPr>
            <w:r>
              <w:rPr>
                <w:sz w:val="16"/>
              </w:rPr>
              <w:t xml:space="preserve"> </w:t>
            </w:r>
          </w:p>
        </w:tc>
        <w:tc>
          <w:tcPr>
            <w:tcW w:w="864" w:type="dxa"/>
            <w:tcBorders>
              <w:top w:val="nil"/>
              <w:left w:val="nil"/>
              <w:bottom w:val="nil"/>
              <w:right w:val="nil"/>
            </w:tcBorders>
          </w:tcPr>
          <w:p w14:paraId="1D0702B7" w14:textId="77777777" w:rsidR="00934C9F" w:rsidRDefault="0043205A">
            <w:pPr>
              <w:spacing w:after="0" w:line="259" w:lineRule="auto"/>
              <w:ind w:left="72" w:firstLine="0"/>
              <w:jc w:val="left"/>
            </w:pPr>
            <w:r>
              <w:rPr>
                <w:b/>
                <w:sz w:val="20"/>
              </w:rPr>
              <w:t xml:space="preserve"> </w:t>
            </w:r>
          </w:p>
        </w:tc>
        <w:tc>
          <w:tcPr>
            <w:tcW w:w="5697" w:type="dxa"/>
            <w:tcBorders>
              <w:top w:val="nil"/>
              <w:left w:val="nil"/>
              <w:bottom w:val="nil"/>
              <w:right w:val="nil"/>
            </w:tcBorders>
            <w:vAlign w:val="bottom"/>
          </w:tcPr>
          <w:p w14:paraId="30FFDC94" w14:textId="77777777" w:rsidR="00934C9F" w:rsidRDefault="0043205A">
            <w:pPr>
              <w:spacing w:after="0" w:line="259" w:lineRule="auto"/>
              <w:ind w:left="360" w:right="59" w:hanging="360"/>
            </w:pPr>
            <w:r>
              <w:t>(c)</w:t>
            </w:r>
            <w:r>
              <w:rPr>
                <w:rFonts w:ascii="Arial" w:eastAsia="Arial" w:hAnsi="Arial" w:cs="Arial"/>
              </w:rPr>
              <w:t xml:space="preserve"> </w:t>
            </w:r>
            <w:r>
              <w:t xml:space="preserve">A law shall specify the manner of determining the number of electoral constituencies in each administrative division and the boundaries of each electoral constituency. Such law shall specify the principles pursuant to which the population on each administrative division shall be divided into the separate electoral constituencies such that there is an approximately equal division of the population. </w:t>
            </w:r>
          </w:p>
        </w:tc>
      </w:tr>
    </w:tbl>
    <w:p w14:paraId="2D0C0969" w14:textId="77777777" w:rsidR="00934C9F" w:rsidRDefault="0043205A">
      <w:pPr>
        <w:tabs>
          <w:tab w:val="center" w:pos="1879"/>
          <w:tab w:val="right" w:pos="8263"/>
        </w:tabs>
        <w:ind w:left="0" w:firstLine="0"/>
        <w:jc w:val="left"/>
      </w:pPr>
      <w:r>
        <w:rPr>
          <w:vertAlign w:val="superscript"/>
        </w:rPr>
        <w:t xml:space="preserve">Qualifications of </w:t>
      </w:r>
      <w:r>
        <w:rPr>
          <w:vertAlign w:val="superscript"/>
        </w:rPr>
        <w:tab/>
      </w:r>
      <w:r>
        <w:rPr>
          <w:b/>
          <w:sz w:val="20"/>
        </w:rPr>
        <w:t xml:space="preserve">73. </w:t>
      </w:r>
      <w:r>
        <w:rPr>
          <w:b/>
          <w:sz w:val="20"/>
        </w:rPr>
        <w:tab/>
      </w:r>
      <w:r>
        <w:t>(a)</w:t>
      </w:r>
      <w:r>
        <w:rPr>
          <w:rFonts w:ascii="Arial" w:eastAsia="Arial" w:hAnsi="Arial" w:cs="Arial"/>
        </w:rPr>
        <w:t xml:space="preserve"> </w:t>
      </w:r>
      <w:r>
        <w:t xml:space="preserve">A person </w:t>
      </w:r>
      <w:proofErr w:type="gramStart"/>
      <w:r>
        <w:t>elected  to</w:t>
      </w:r>
      <w:proofErr w:type="gramEnd"/>
      <w:r>
        <w:t xml:space="preserve"> be a member of the People’s </w:t>
      </w:r>
    </w:p>
    <w:p w14:paraId="41D1DC7B" w14:textId="77777777" w:rsidR="00934C9F" w:rsidRDefault="0043205A">
      <w:pPr>
        <w:spacing w:after="3" w:line="265" w:lineRule="auto"/>
        <w:ind w:left="81"/>
        <w:jc w:val="left"/>
      </w:pPr>
      <w:r>
        <w:rPr>
          <w:sz w:val="16"/>
        </w:rPr>
        <w:t xml:space="preserve">members </w:t>
      </w:r>
    </w:p>
    <w:p w14:paraId="2B0444A2" w14:textId="77777777" w:rsidR="00934C9F" w:rsidRDefault="0043205A">
      <w:pPr>
        <w:spacing w:after="396" w:line="265" w:lineRule="auto"/>
        <w:ind w:left="1538" w:right="485"/>
        <w:jc w:val="center"/>
      </w:pPr>
      <w:r>
        <w:lastRenderedPageBreak/>
        <w:t xml:space="preserve">Majlis shall be so qualified if he: </w:t>
      </w:r>
    </w:p>
    <w:p w14:paraId="5DC9CE8C" w14:textId="77777777" w:rsidR="00934C9F" w:rsidRDefault="0043205A">
      <w:pPr>
        <w:numPr>
          <w:ilvl w:val="1"/>
          <w:numId w:val="19"/>
        </w:numPr>
        <w:spacing w:after="541"/>
        <w:ind w:right="20" w:hanging="360"/>
      </w:pPr>
      <w:r>
        <w:t xml:space="preserve">is a citizen of the Maldives; </w:t>
      </w:r>
    </w:p>
    <w:p w14:paraId="2205A694" w14:textId="77777777" w:rsidR="00934C9F" w:rsidRDefault="0043205A">
      <w:pPr>
        <w:numPr>
          <w:ilvl w:val="1"/>
          <w:numId w:val="19"/>
        </w:numPr>
        <w:spacing w:after="540"/>
        <w:ind w:right="20" w:hanging="360"/>
      </w:pPr>
      <w:r>
        <w:t xml:space="preserve">is not a citizen of a foreign country; </w:t>
      </w:r>
    </w:p>
    <w:p w14:paraId="4DD44DD0" w14:textId="77777777" w:rsidR="00934C9F" w:rsidRDefault="0043205A">
      <w:pPr>
        <w:numPr>
          <w:ilvl w:val="1"/>
          <w:numId w:val="19"/>
        </w:numPr>
        <w:ind w:right="20" w:hanging="360"/>
      </w:pPr>
      <w:r>
        <w:t xml:space="preserve">is a Muslim and a follower of a Sunni </w:t>
      </w:r>
    </w:p>
    <w:p w14:paraId="64B9FA6E" w14:textId="77777777" w:rsidR="00934C9F" w:rsidRDefault="0043205A">
      <w:pPr>
        <w:spacing w:after="396" w:line="265" w:lineRule="auto"/>
        <w:ind w:left="1538" w:right="772"/>
        <w:jc w:val="center"/>
      </w:pPr>
      <w:r>
        <w:t xml:space="preserve">school of Islam; </w:t>
      </w:r>
    </w:p>
    <w:p w14:paraId="4DC92DF2" w14:textId="77777777" w:rsidR="00934C9F" w:rsidRDefault="0043205A">
      <w:pPr>
        <w:numPr>
          <w:ilvl w:val="1"/>
          <w:numId w:val="19"/>
        </w:numPr>
        <w:spacing w:after="540"/>
        <w:ind w:right="20" w:hanging="360"/>
      </w:pPr>
      <w:r>
        <w:t xml:space="preserve">has attained the age </w:t>
      </w:r>
      <w:proofErr w:type="gramStart"/>
      <w:r>
        <w:t>of  eighteen</w:t>
      </w:r>
      <w:proofErr w:type="gramEnd"/>
      <w:r>
        <w:t xml:space="preserve"> years; and </w:t>
      </w:r>
    </w:p>
    <w:p w14:paraId="39F46A8A" w14:textId="77777777" w:rsidR="00934C9F" w:rsidRDefault="0043205A">
      <w:pPr>
        <w:numPr>
          <w:ilvl w:val="1"/>
          <w:numId w:val="19"/>
        </w:numPr>
        <w:spacing w:after="548"/>
        <w:ind w:right="20" w:hanging="360"/>
      </w:pPr>
      <w:r>
        <w:t xml:space="preserve">is of sound mind. </w:t>
      </w:r>
    </w:p>
    <w:p w14:paraId="70A810DD" w14:textId="77777777" w:rsidR="00934C9F" w:rsidRDefault="0043205A">
      <w:pPr>
        <w:numPr>
          <w:ilvl w:val="0"/>
          <w:numId w:val="20"/>
        </w:numPr>
        <w:spacing w:after="418"/>
        <w:ind w:right="20" w:hanging="360"/>
      </w:pPr>
      <w:r>
        <w:t xml:space="preserve">A person who has acquired Maldivian citizenship is qualified to be a member of the People’s Majlis five years after the acquisition of citizenship and is domiciled in the Maldives. </w:t>
      </w:r>
    </w:p>
    <w:p w14:paraId="7A9BDB3A" w14:textId="77777777" w:rsidR="00934C9F" w:rsidRDefault="0043205A">
      <w:pPr>
        <w:numPr>
          <w:ilvl w:val="0"/>
          <w:numId w:val="20"/>
        </w:numPr>
        <w:spacing w:after="411"/>
        <w:ind w:right="20" w:hanging="360"/>
      </w:pPr>
      <w:r>
        <w:t xml:space="preserve">A person shall be disqualified from election as, a member of the People’s Majlis, or a </w:t>
      </w:r>
      <w:proofErr w:type="spellStart"/>
      <w:r>
        <w:t>a</w:t>
      </w:r>
      <w:proofErr w:type="spellEnd"/>
      <w:r>
        <w:t xml:space="preserve"> member of the People’s Majlis immediately becomes disqualified, if he: </w:t>
      </w:r>
    </w:p>
    <w:p w14:paraId="48364478" w14:textId="77777777" w:rsidR="00934C9F" w:rsidRDefault="0043205A">
      <w:pPr>
        <w:numPr>
          <w:ilvl w:val="2"/>
          <w:numId w:val="21"/>
        </w:numPr>
        <w:spacing w:after="409"/>
        <w:ind w:right="20" w:hanging="360"/>
      </w:pPr>
      <w:r>
        <w:t xml:space="preserve">has a decreed debt which is not </w:t>
      </w:r>
      <w:proofErr w:type="gramStart"/>
      <w:r>
        <w:t>being  paid</w:t>
      </w:r>
      <w:proofErr w:type="gramEnd"/>
      <w:r>
        <w:t xml:space="preserve"> as provided in the judgement;   </w:t>
      </w:r>
    </w:p>
    <w:p w14:paraId="64ED87EF" w14:textId="77777777" w:rsidR="00934C9F" w:rsidRDefault="0043205A">
      <w:pPr>
        <w:numPr>
          <w:ilvl w:val="2"/>
          <w:numId w:val="21"/>
        </w:numPr>
        <w:ind w:right="20" w:hanging="360"/>
      </w:pPr>
      <w:r>
        <w:t xml:space="preserve">has been convicted of a criminal offence </w:t>
      </w:r>
    </w:p>
    <w:p w14:paraId="0784BB96" w14:textId="77777777" w:rsidR="00934C9F" w:rsidRDefault="0043205A">
      <w:pPr>
        <w:spacing w:after="412"/>
        <w:ind w:left="3592" w:right="20"/>
      </w:pPr>
      <w:r>
        <w:t xml:space="preserve">and is serving a sentence of more than twelve months; </w:t>
      </w:r>
    </w:p>
    <w:p w14:paraId="0A1D2237" w14:textId="77777777" w:rsidR="00934C9F" w:rsidRDefault="0043205A">
      <w:pPr>
        <w:numPr>
          <w:ilvl w:val="2"/>
          <w:numId w:val="21"/>
        </w:numPr>
        <w:ind w:right="20" w:hanging="360"/>
      </w:pPr>
      <w:r>
        <w:t xml:space="preserve">has been convicted of a criminal offence and sentenced to a term of more than twelve months, unless a period of three </w:t>
      </w:r>
    </w:p>
    <w:p w14:paraId="1AB65EB7" w14:textId="77777777" w:rsidR="00934C9F" w:rsidRDefault="0043205A">
      <w:pPr>
        <w:spacing w:after="413"/>
        <w:ind w:left="3592" w:right="20"/>
      </w:pPr>
      <w:r>
        <w:t xml:space="preserve">years has elapsed since his release, or pardon for the offence for which he was sentenced; </w:t>
      </w:r>
    </w:p>
    <w:p w14:paraId="615C57F0" w14:textId="77777777" w:rsidR="00934C9F" w:rsidRDefault="0043205A">
      <w:pPr>
        <w:numPr>
          <w:ilvl w:val="2"/>
          <w:numId w:val="21"/>
        </w:numPr>
        <w:spacing w:after="546"/>
        <w:ind w:right="20" w:hanging="360"/>
      </w:pPr>
      <w:r>
        <w:lastRenderedPageBreak/>
        <w:t xml:space="preserve">is a member of the Judiciary. </w:t>
      </w:r>
    </w:p>
    <w:p w14:paraId="2EA67AA4" w14:textId="77777777" w:rsidR="00934C9F" w:rsidRDefault="0043205A">
      <w:pPr>
        <w:numPr>
          <w:ilvl w:val="0"/>
          <w:numId w:val="20"/>
        </w:numPr>
        <w:spacing w:after="410"/>
        <w:ind w:right="20" w:hanging="360"/>
      </w:pPr>
      <w:r>
        <w:t xml:space="preserve">Unless otherwise specifically provided in the Constitution, a member of the People’s Majlis shall not continue to hold office in: </w:t>
      </w:r>
    </w:p>
    <w:p w14:paraId="43BBA0FF" w14:textId="77777777" w:rsidR="00934C9F" w:rsidRDefault="0043205A">
      <w:pPr>
        <w:numPr>
          <w:ilvl w:val="2"/>
          <w:numId w:val="22"/>
        </w:numPr>
        <w:spacing w:after="560"/>
        <w:ind w:right="20" w:hanging="360"/>
      </w:pPr>
      <w:r>
        <w:t xml:space="preserve">the Cabinet of Ministers; </w:t>
      </w:r>
    </w:p>
    <w:p w14:paraId="101C320D" w14:textId="77777777" w:rsidR="00934C9F" w:rsidRDefault="0043205A">
      <w:pPr>
        <w:numPr>
          <w:ilvl w:val="2"/>
          <w:numId w:val="22"/>
        </w:numPr>
        <w:ind w:right="20" w:hanging="360"/>
      </w:pPr>
      <w:r>
        <w:t xml:space="preserve">the </w:t>
      </w:r>
      <w:r>
        <w:tab/>
        <w:t xml:space="preserve">office </w:t>
      </w:r>
      <w:r>
        <w:tab/>
        <w:t xml:space="preserve">of </w:t>
      </w:r>
      <w:r>
        <w:tab/>
        <w:t xml:space="preserve">State </w:t>
      </w:r>
      <w:r>
        <w:tab/>
        <w:t xml:space="preserve">Minister, </w:t>
      </w:r>
      <w:r>
        <w:tab/>
        <w:t xml:space="preserve">Deputy </w:t>
      </w:r>
    </w:p>
    <w:p w14:paraId="24B8E747" w14:textId="77777777" w:rsidR="00934C9F" w:rsidRDefault="0043205A">
      <w:pPr>
        <w:spacing w:after="430"/>
        <w:ind w:left="3592" w:right="20"/>
      </w:pPr>
      <w:r>
        <w:t xml:space="preserve">Minister, or other State office of an equivalent level; </w:t>
      </w:r>
    </w:p>
    <w:p w14:paraId="648D5E5D" w14:textId="77777777" w:rsidR="00934C9F" w:rsidRDefault="0043205A">
      <w:pPr>
        <w:numPr>
          <w:ilvl w:val="2"/>
          <w:numId w:val="22"/>
        </w:numPr>
        <w:ind w:right="20" w:hanging="360"/>
      </w:pPr>
      <w:r>
        <w:t xml:space="preserve">an </w:t>
      </w:r>
      <w:r>
        <w:tab/>
        <w:t xml:space="preserve">Independent </w:t>
      </w:r>
      <w:r>
        <w:tab/>
        <w:t xml:space="preserve">Commission </w:t>
      </w:r>
      <w:r>
        <w:tab/>
        <w:t xml:space="preserve">or </w:t>
      </w:r>
      <w:r>
        <w:tab/>
        <w:t xml:space="preserve">an </w:t>
      </w:r>
    </w:p>
    <w:p w14:paraId="1E6A123E" w14:textId="77777777" w:rsidR="00934C9F" w:rsidRDefault="0043205A">
      <w:pPr>
        <w:spacing w:after="396" w:line="265" w:lineRule="auto"/>
        <w:ind w:left="1538" w:right="501"/>
        <w:jc w:val="center"/>
      </w:pPr>
      <w:r>
        <w:t xml:space="preserve">Independent Office;  </w:t>
      </w:r>
    </w:p>
    <w:p w14:paraId="664AA30C" w14:textId="77777777" w:rsidR="00934C9F" w:rsidRDefault="0043205A">
      <w:pPr>
        <w:numPr>
          <w:ilvl w:val="2"/>
          <w:numId w:val="22"/>
        </w:numPr>
        <w:spacing w:after="542"/>
        <w:ind w:right="20" w:hanging="360"/>
      </w:pPr>
      <w:r>
        <w:t xml:space="preserve">the Civil Service; </w:t>
      </w:r>
    </w:p>
    <w:p w14:paraId="585DEAFC" w14:textId="77777777" w:rsidR="00934C9F" w:rsidRDefault="0043205A">
      <w:pPr>
        <w:numPr>
          <w:ilvl w:val="2"/>
          <w:numId w:val="22"/>
        </w:numPr>
        <w:ind w:right="20" w:hanging="360"/>
      </w:pPr>
      <w:r>
        <w:t xml:space="preserve">a corporation wholly or partly owned or </w:t>
      </w:r>
    </w:p>
    <w:p w14:paraId="260CA768" w14:textId="77777777" w:rsidR="00934C9F" w:rsidRDefault="0043205A">
      <w:pPr>
        <w:spacing w:after="408"/>
        <w:ind w:left="3592" w:right="20"/>
      </w:pPr>
      <w:r>
        <w:t xml:space="preserve">managed by the Government;  </w:t>
      </w:r>
    </w:p>
    <w:p w14:paraId="4E7EFCCC" w14:textId="77777777" w:rsidR="00934C9F" w:rsidRDefault="0043205A">
      <w:pPr>
        <w:numPr>
          <w:ilvl w:val="2"/>
          <w:numId w:val="22"/>
        </w:numPr>
        <w:spacing w:after="541"/>
        <w:ind w:right="20" w:hanging="360"/>
      </w:pPr>
      <w:r>
        <w:t xml:space="preserve">the Armed Forces; </w:t>
      </w:r>
    </w:p>
    <w:p w14:paraId="78B50AE7" w14:textId="77777777" w:rsidR="00934C9F" w:rsidRDefault="0043205A">
      <w:pPr>
        <w:numPr>
          <w:ilvl w:val="2"/>
          <w:numId w:val="22"/>
        </w:numPr>
        <w:spacing w:after="543"/>
        <w:ind w:right="20" w:hanging="360"/>
      </w:pPr>
      <w:r>
        <w:t xml:space="preserve">the Police; </w:t>
      </w:r>
    </w:p>
    <w:p w14:paraId="5470363B" w14:textId="77777777" w:rsidR="00934C9F" w:rsidRDefault="0043205A">
      <w:pPr>
        <w:numPr>
          <w:ilvl w:val="2"/>
          <w:numId w:val="22"/>
        </w:numPr>
        <w:ind w:right="20" w:hanging="360"/>
      </w:pPr>
      <w:r>
        <w:t xml:space="preserve">any other office of the State except an office </w:t>
      </w:r>
    </w:p>
    <w:p w14:paraId="6FDD4814" w14:textId="77777777" w:rsidR="00934C9F" w:rsidRDefault="0043205A">
      <w:pPr>
        <w:ind w:left="3592" w:right="20"/>
      </w:pPr>
      <w:r>
        <w:t xml:space="preserve">held by virtue of being a member of the People’s Majlis. </w:t>
      </w:r>
    </w:p>
    <w:p w14:paraId="17230E85" w14:textId="77777777" w:rsidR="00934C9F" w:rsidRDefault="00934C9F">
      <w:pPr>
        <w:spacing w:after="0" w:line="259" w:lineRule="auto"/>
        <w:ind w:left="-823" w:right="9087" w:firstLine="0"/>
        <w:jc w:val="left"/>
      </w:pPr>
    </w:p>
    <w:tbl>
      <w:tblPr>
        <w:tblStyle w:val="TableGrid"/>
        <w:tblW w:w="8217" w:type="dxa"/>
        <w:tblInd w:w="72" w:type="dxa"/>
        <w:tblLook w:val="04A0" w:firstRow="1" w:lastRow="0" w:firstColumn="1" w:lastColumn="0" w:noHBand="0" w:noVBand="1"/>
      </w:tblPr>
      <w:tblGrid>
        <w:gridCol w:w="1656"/>
        <w:gridCol w:w="638"/>
        <w:gridCol w:w="5923"/>
      </w:tblGrid>
      <w:tr w:rsidR="00934C9F" w14:paraId="7B494A31" w14:textId="77777777">
        <w:trPr>
          <w:trHeight w:val="1022"/>
        </w:trPr>
        <w:tc>
          <w:tcPr>
            <w:tcW w:w="1656" w:type="dxa"/>
            <w:tcBorders>
              <w:top w:val="nil"/>
              <w:left w:val="nil"/>
              <w:bottom w:val="nil"/>
              <w:right w:val="nil"/>
            </w:tcBorders>
          </w:tcPr>
          <w:p w14:paraId="36F0C37B" w14:textId="77777777" w:rsidR="00934C9F" w:rsidRDefault="0043205A">
            <w:pPr>
              <w:spacing w:after="0" w:line="259" w:lineRule="auto"/>
              <w:ind w:left="0" w:firstLine="0"/>
              <w:jc w:val="left"/>
            </w:pPr>
            <w:r>
              <w:rPr>
                <w:sz w:val="16"/>
              </w:rPr>
              <w:t xml:space="preserve">Court jurisdiction </w:t>
            </w:r>
          </w:p>
        </w:tc>
        <w:tc>
          <w:tcPr>
            <w:tcW w:w="638" w:type="dxa"/>
            <w:tcBorders>
              <w:top w:val="nil"/>
              <w:left w:val="nil"/>
              <w:bottom w:val="nil"/>
              <w:right w:val="nil"/>
            </w:tcBorders>
          </w:tcPr>
          <w:p w14:paraId="4D88243E" w14:textId="77777777" w:rsidR="00934C9F" w:rsidRDefault="0043205A">
            <w:pPr>
              <w:spacing w:after="0" w:line="259" w:lineRule="auto"/>
              <w:ind w:left="0" w:firstLine="0"/>
              <w:jc w:val="left"/>
            </w:pPr>
            <w:r>
              <w:rPr>
                <w:b/>
                <w:sz w:val="20"/>
              </w:rPr>
              <w:t xml:space="preserve">74. </w:t>
            </w:r>
          </w:p>
        </w:tc>
        <w:tc>
          <w:tcPr>
            <w:tcW w:w="5923" w:type="dxa"/>
            <w:tcBorders>
              <w:top w:val="nil"/>
              <w:left w:val="nil"/>
              <w:bottom w:val="nil"/>
              <w:right w:val="nil"/>
            </w:tcBorders>
          </w:tcPr>
          <w:p w14:paraId="7AE34133" w14:textId="77777777" w:rsidR="00934C9F" w:rsidRDefault="0043205A">
            <w:pPr>
              <w:spacing w:after="0" w:line="259" w:lineRule="auto"/>
              <w:ind w:left="0" w:right="58" w:firstLine="0"/>
            </w:pPr>
            <w:r>
              <w:t xml:space="preserve">Any question concerning the qualifications or removal, or vacating of seats, of a member of the People’s Majlis shall be determined by the Supreme Court. </w:t>
            </w:r>
          </w:p>
        </w:tc>
      </w:tr>
      <w:tr w:rsidR="00934C9F" w14:paraId="38BAAFF4" w14:textId="77777777">
        <w:trPr>
          <w:trHeight w:val="2341"/>
        </w:trPr>
        <w:tc>
          <w:tcPr>
            <w:tcW w:w="1656" w:type="dxa"/>
            <w:tcBorders>
              <w:top w:val="nil"/>
              <w:left w:val="nil"/>
              <w:bottom w:val="nil"/>
              <w:right w:val="nil"/>
            </w:tcBorders>
          </w:tcPr>
          <w:p w14:paraId="45B045FE" w14:textId="77777777" w:rsidR="00934C9F" w:rsidRDefault="0043205A">
            <w:pPr>
              <w:spacing w:after="0" w:line="259" w:lineRule="auto"/>
              <w:ind w:left="0" w:right="142" w:firstLine="0"/>
              <w:jc w:val="left"/>
            </w:pPr>
            <w:r>
              <w:rPr>
                <w:sz w:val="16"/>
              </w:rPr>
              <w:lastRenderedPageBreak/>
              <w:t xml:space="preserve">Function of members </w:t>
            </w:r>
          </w:p>
        </w:tc>
        <w:tc>
          <w:tcPr>
            <w:tcW w:w="638" w:type="dxa"/>
            <w:tcBorders>
              <w:top w:val="nil"/>
              <w:left w:val="nil"/>
              <w:bottom w:val="nil"/>
              <w:right w:val="nil"/>
            </w:tcBorders>
          </w:tcPr>
          <w:p w14:paraId="1679F56C" w14:textId="77777777" w:rsidR="00934C9F" w:rsidRDefault="0043205A">
            <w:pPr>
              <w:spacing w:after="0" w:line="259" w:lineRule="auto"/>
              <w:ind w:left="0" w:firstLine="0"/>
              <w:jc w:val="left"/>
            </w:pPr>
            <w:r>
              <w:rPr>
                <w:b/>
                <w:sz w:val="20"/>
              </w:rPr>
              <w:t xml:space="preserve">75. </w:t>
            </w:r>
          </w:p>
        </w:tc>
        <w:tc>
          <w:tcPr>
            <w:tcW w:w="5923" w:type="dxa"/>
            <w:tcBorders>
              <w:top w:val="nil"/>
              <w:left w:val="nil"/>
              <w:bottom w:val="nil"/>
              <w:right w:val="nil"/>
            </w:tcBorders>
            <w:vAlign w:val="center"/>
          </w:tcPr>
          <w:p w14:paraId="5FC8E309" w14:textId="77777777" w:rsidR="00934C9F" w:rsidRDefault="0043205A">
            <w:pPr>
              <w:spacing w:after="0" w:line="259" w:lineRule="auto"/>
              <w:ind w:left="0" w:right="58" w:firstLine="0"/>
            </w:pPr>
            <w:r>
              <w:t xml:space="preserve">Members of the People’s Majlis should be guided in their actions by considerations of national interest and public welfare foremost, and should not exploit their official positions in any way for their own benefit or for the benefit of those with whom they have special relations. They shall represent not only their constituencies but the country as a whole. </w:t>
            </w:r>
          </w:p>
        </w:tc>
      </w:tr>
      <w:tr w:rsidR="00934C9F" w14:paraId="01AEF237" w14:textId="77777777">
        <w:trPr>
          <w:trHeight w:val="2069"/>
        </w:trPr>
        <w:tc>
          <w:tcPr>
            <w:tcW w:w="1656" w:type="dxa"/>
            <w:tcBorders>
              <w:top w:val="nil"/>
              <w:left w:val="nil"/>
              <w:bottom w:val="nil"/>
              <w:right w:val="nil"/>
            </w:tcBorders>
          </w:tcPr>
          <w:p w14:paraId="6CFCFBC1" w14:textId="77777777" w:rsidR="00934C9F" w:rsidRDefault="0043205A">
            <w:pPr>
              <w:spacing w:after="0" w:line="259" w:lineRule="auto"/>
              <w:ind w:left="0" w:firstLine="0"/>
              <w:jc w:val="left"/>
            </w:pPr>
            <w:r>
              <w:rPr>
                <w:sz w:val="16"/>
              </w:rPr>
              <w:t xml:space="preserve">Declaration of assets </w:t>
            </w:r>
          </w:p>
        </w:tc>
        <w:tc>
          <w:tcPr>
            <w:tcW w:w="638" w:type="dxa"/>
            <w:tcBorders>
              <w:top w:val="nil"/>
              <w:left w:val="nil"/>
              <w:bottom w:val="nil"/>
              <w:right w:val="nil"/>
            </w:tcBorders>
          </w:tcPr>
          <w:p w14:paraId="40530C55" w14:textId="77777777" w:rsidR="00934C9F" w:rsidRDefault="0043205A">
            <w:pPr>
              <w:spacing w:after="0" w:line="259" w:lineRule="auto"/>
              <w:ind w:left="0" w:firstLine="0"/>
              <w:jc w:val="left"/>
            </w:pPr>
            <w:r>
              <w:rPr>
                <w:b/>
                <w:sz w:val="20"/>
              </w:rPr>
              <w:t xml:space="preserve">76. </w:t>
            </w:r>
          </w:p>
        </w:tc>
        <w:tc>
          <w:tcPr>
            <w:tcW w:w="5923" w:type="dxa"/>
            <w:tcBorders>
              <w:top w:val="nil"/>
              <w:left w:val="nil"/>
              <w:bottom w:val="nil"/>
              <w:right w:val="nil"/>
            </w:tcBorders>
            <w:vAlign w:val="center"/>
          </w:tcPr>
          <w:p w14:paraId="4D0CDE0A" w14:textId="77777777" w:rsidR="00934C9F" w:rsidRDefault="0043205A">
            <w:pPr>
              <w:spacing w:after="0" w:line="259" w:lineRule="auto"/>
              <w:ind w:left="0" w:right="59" w:firstLine="0"/>
            </w:pPr>
            <w:r>
              <w:t xml:space="preserve">Every member shall </w:t>
            </w:r>
            <w:proofErr w:type="spellStart"/>
            <w:r>
              <w:t>anually</w:t>
            </w:r>
            <w:proofErr w:type="spellEnd"/>
            <w:r>
              <w:t xml:space="preserve"> </w:t>
            </w:r>
            <w:proofErr w:type="gramStart"/>
            <w:r>
              <w:t>submit  to</w:t>
            </w:r>
            <w:proofErr w:type="gramEnd"/>
            <w:r>
              <w:t xml:space="preserve"> the Secretary General of the People’s Majlis a statement of all property and monies owned by him, business interests and liabilities. Such declarations shall include the details of any other employment and obligations of such employment.  </w:t>
            </w:r>
          </w:p>
        </w:tc>
      </w:tr>
      <w:tr w:rsidR="00934C9F" w14:paraId="5ADA1F77" w14:textId="77777777">
        <w:trPr>
          <w:trHeight w:val="1523"/>
        </w:trPr>
        <w:tc>
          <w:tcPr>
            <w:tcW w:w="1656" w:type="dxa"/>
            <w:tcBorders>
              <w:top w:val="nil"/>
              <w:left w:val="nil"/>
              <w:bottom w:val="nil"/>
              <w:right w:val="nil"/>
            </w:tcBorders>
          </w:tcPr>
          <w:p w14:paraId="2F8ECD85" w14:textId="77777777" w:rsidR="00934C9F" w:rsidRDefault="0043205A">
            <w:pPr>
              <w:spacing w:after="0" w:line="259" w:lineRule="auto"/>
              <w:ind w:left="0" w:firstLine="0"/>
              <w:jc w:val="left"/>
            </w:pPr>
            <w:r>
              <w:rPr>
                <w:sz w:val="16"/>
              </w:rPr>
              <w:t xml:space="preserve">Resignation </w:t>
            </w:r>
          </w:p>
        </w:tc>
        <w:tc>
          <w:tcPr>
            <w:tcW w:w="638" w:type="dxa"/>
            <w:tcBorders>
              <w:top w:val="nil"/>
              <w:left w:val="nil"/>
              <w:bottom w:val="nil"/>
              <w:right w:val="nil"/>
            </w:tcBorders>
          </w:tcPr>
          <w:p w14:paraId="146F413C" w14:textId="77777777" w:rsidR="00934C9F" w:rsidRDefault="0043205A">
            <w:pPr>
              <w:spacing w:after="0" w:line="259" w:lineRule="auto"/>
              <w:ind w:left="0" w:firstLine="0"/>
              <w:jc w:val="left"/>
            </w:pPr>
            <w:r>
              <w:rPr>
                <w:b/>
                <w:sz w:val="20"/>
              </w:rPr>
              <w:t xml:space="preserve">77. </w:t>
            </w:r>
          </w:p>
        </w:tc>
        <w:tc>
          <w:tcPr>
            <w:tcW w:w="5923" w:type="dxa"/>
            <w:tcBorders>
              <w:top w:val="nil"/>
              <w:left w:val="nil"/>
              <w:bottom w:val="nil"/>
              <w:right w:val="nil"/>
            </w:tcBorders>
            <w:vAlign w:val="center"/>
          </w:tcPr>
          <w:p w14:paraId="0B266415" w14:textId="77777777" w:rsidR="00934C9F" w:rsidRDefault="0043205A">
            <w:pPr>
              <w:spacing w:after="0" w:line="259" w:lineRule="auto"/>
              <w:ind w:left="0" w:right="60" w:firstLine="0"/>
            </w:pPr>
            <w:r>
              <w:t xml:space="preserve">A member of the People’s Majlis may resign his seat by writing under his hand addressed to the Speaker, and the seat shall become vacant when the resignation is received by the Speaker.  </w:t>
            </w:r>
          </w:p>
        </w:tc>
      </w:tr>
      <w:tr w:rsidR="00934C9F" w14:paraId="1722C175" w14:textId="77777777">
        <w:trPr>
          <w:trHeight w:val="1824"/>
        </w:trPr>
        <w:tc>
          <w:tcPr>
            <w:tcW w:w="1656" w:type="dxa"/>
            <w:tcBorders>
              <w:top w:val="nil"/>
              <w:left w:val="nil"/>
              <w:bottom w:val="nil"/>
              <w:right w:val="nil"/>
            </w:tcBorders>
          </w:tcPr>
          <w:p w14:paraId="7CF60E04" w14:textId="77777777" w:rsidR="00934C9F" w:rsidRDefault="0043205A">
            <w:pPr>
              <w:spacing w:after="0" w:line="259" w:lineRule="auto"/>
              <w:ind w:left="0" w:firstLine="0"/>
              <w:jc w:val="left"/>
            </w:pPr>
            <w:r>
              <w:rPr>
                <w:sz w:val="16"/>
              </w:rPr>
              <w:t xml:space="preserve">Filling vacancy </w:t>
            </w:r>
          </w:p>
        </w:tc>
        <w:tc>
          <w:tcPr>
            <w:tcW w:w="638" w:type="dxa"/>
            <w:tcBorders>
              <w:top w:val="nil"/>
              <w:left w:val="nil"/>
              <w:bottom w:val="nil"/>
              <w:right w:val="nil"/>
            </w:tcBorders>
          </w:tcPr>
          <w:p w14:paraId="06849DFA" w14:textId="77777777" w:rsidR="00934C9F" w:rsidRDefault="0043205A">
            <w:pPr>
              <w:spacing w:after="0" w:line="259" w:lineRule="auto"/>
              <w:ind w:left="0" w:firstLine="0"/>
              <w:jc w:val="left"/>
            </w:pPr>
            <w:r>
              <w:rPr>
                <w:b/>
                <w:sz w:val="20"/>
              </w:rPr>
              <w:t xml:space="preserve">78. </w:t>
            </w:r>
          </w:p>
        </w:tc>
        <w:tc>
          <w:tcPr>
            <w:tcW w:w="5923" w:type="dxa"/>
            <w:tcBorders>
              <w:top w:val="nil"/>
              <w:left w:val="nil"/>
              <w:bottom w:val="nil"/>
              <w:right w:val="nil"/>
            </w:tcBorders>
            <w:vAlign w:val="center"/>
          </w:tcPr>
          <w:p w14:paraId="28AD304D" w14:textId="77777777" w:rsidR="00934C9F" w:rsidRDefault="0043205A">
            <w:pPr>
              <w:spacing w:after="0" w:line="259" w:lineRule="auto"/>
              <w:ind w:left="0" w:right="58" w:firstLine="0"/>
            </w:pPr>
            <w:r>
              <w:t xml:space="preserve">Whenever there is a vacancy among the members of the People’s Majlis, an election shall be held within sixty days from the date of the vacancy. A by-election shall not be held within six months prior to a general election. </w:t>
            </w:r>
          </w:p>
        </w:tc>
      </w:tr>
      <w:tr w:rsidR="00934C9F" w14:paraId="110DCE1C" w14:textId="77777777">
        <w:trPr>
          <w:trHeight w:val="1869"/>
        </w:trPr>
        <w:tc>
          <w:tcPr>
            <w:tcW w:w="1656" w:type="dxa"/>
            <w:tcBorders>
              <w:top w:val="nil"/>
              <w:left w:val="nil"/>
              <w:bottom w:val="nil"/>
              <w:right w:val="nil"/>
            </w:tcBorders>
          </w:tcPr>
          <w:p w14:paraId="2B6463EC" w14:textId="77777777" w:rsidR="00934C9F" w:rsidRDefault="0043205A">
            <w:pPr>
              <w:spacing w:after="0" w:line="259" w:lineRule="auto"/>
              <w:ind w:left="0" w:firstLine="0"/>
              <w:jc w:val="left"/>
            </w:pPr>
            <w:r>
              <w:rPr>
                <w:sz w:val="16"/>
              </w:rPr>
              <w:t xml:space="preserve">Term of the People’s Majlis </w:t>
            </w:r>
          </w:p>
        </w:tc>
        <w:tc>
          <w:tcPr>
            <w:tcW w:w="638" w:type="dxa"/>
            <w:tcBorders>
              <w:top w:val="nil"/>
              <w:left w:val="nil"/>
              <w:bottom w:val="nil"/>
              <w:right w:val="nil"/>
            </w:tcBorders>
          </w:tcPr>
          <w:p w14:paraId="455A13F9" w14:textId="77777777" w:rsidR="00934C9F" w:rsidRDefault="0043205A">
            <w:pPr>
              <w:spacing w:after="0" w:line="259" w:lineRule="auto"/>
              <w:ind w:left="0" w:firstLine="0"/>
              <w:jc w:val="left"/>
            </w:pPr>
            <w:r>
              <w:rPr>
                <w:b/>
                <w:sz w:val="20"/>
              </w:rPr>
              <w:t xml:space="preserve">79. </w:t>
            </w:r>
          </w:p>
        </w:tc>
        <w:tc>
          <w:tcPr>
            <w:tcW w:w="5923" w:type="dxa"/>
            <w:tcBorders>
              <w:top w:val="nil"/>
              <w:left w:val="nil"/>
              <w:bottom w:val="nil"/>
              <w:right w:val="nil"/>
            </w:tcBorders>
            <w:vAlign w:val="bottom"/>
          </w:tcPr>
          <w:p w14:paraId="2BBD1CFD" w14:textId="77777777" w:rsidR="00934C9F" w:rsidRDefault="0043205A">
            <w:pPr>
              <w:spacing w:after="0" w:line="259" w:lineRule="auto"/>
              <w:ind w:left="586" w:right="58" w:hanging="360"/>
            </w:pPr>
            <w:r>
              <w:t>(a)</w:t>
            </w:r>
            <w:r>
              <w:rPr>
                <w:rFonts w:ascii="Arial" w:eastAsia="Arial" w:hAnsi="Arial" w:cs="Arial"/>
              </w:rPr>
              <w:t xml:space="preserve"> </w:t>
            </w:r>
            <w:r>
              <w:t xml:space="preserve">The People’s Majlis shall continue for five years from the date of its first sitting, and shall then stand dissolved. The first sitting of the newly elected People’s Majlis shall be held immediately after the dissolution of the previous People’s Majlis. </w:t>
            </w:r>
          </w:p>
        </w:tc>
      </w:tr>
    </w:tbl>
    <w:p w14:paraId="59A8C47D" w14:textId="77777777" w:rsidR="00934C9F" w:rsidRDefault="00934C9F">
      <w:pPr>
        <w:spacing w:after="0" w:line="259" w:lineRule="auto"/>
        <w:ind w:left="-823" w:right="9087" w:firstLine="0"/>
        <w:jc w:val="left"/>
      </w:pPr>
    </w:p>
    <w:tbl>
      <w:tblPr>
        <w:tblStyle w:val="TableGrid"/>
        <w:tblW w:w="8218" w:type="dxa"/>
        <w:tblInd w:w="72" w:type="dxa"/>
        <w:tblLook w:val="04A0" w:firstRow="1" w:lastRow="0" w:firstColumn="1" w:lastColumn="0" w:noHBand="0" w:noVBand="1"/>
      </w:tblPr>
      <w:tblGrid>
        <w:gridCol w:w="1656"/>
        <w:gridCol w:w="638"/>
        <w:gridCol w:w="5924"/>
      </w:tblGrid>
      <w:tr w:rsidR="00934C9F" w14:paraId="1C7890C4" w14:textId="77777777">
        <w:trPr>
          <w:trHeight w:val="1555"/>
        </w:trPr>
        <w:tc>
          <w:tcPr>
            <w:tcW w:w="1656" w:type="dxa"/>
            <w:tcBorders>
              <w:top w:val="nil"/>
              <w:left w:val="nil"/>
              <w:bottom w:val="nil"/>
              <w:right w:val="nil"/>
            </w:tcBorders>
          </w:tcPr>
          <w:p w14:paraId="3A86D1B7"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61283F4E" w14:textId="77777777" w:rsidR="00934C9F" w:rsidRDefault="0043205A">
            <w:pPr>
              <w:spacing w:after="0" w:line="259" w:lineRule="auto"/>
              <w:ind w:left="72" w:firstLine="0"/>
              <w:jc w:val="left"/>
            </w:pPr>
            <w:r>
              <w:rPr>
                <w:b/>
                <w:sz w:val="20"/>
              </w:rPr>
              <w:t xml:space="preserve"> </w:t>
            </w:r>
          </w:p>
        </w:tc>
        <w:tc>
          <w:tcPr>
            <w:tcW w:w="5923" w:type="dxa"/>
            <w:tcBorders>
              <w:top w:val="nil"/>
              <w:left w:val="nil"/>
              <w:bottom w:val="nil"/>
              <w:right w:val="nil"/>
            </w:tcBorders>
          </w:tcPr>
          <w:p w14:paraId="60118DC4" w14:textId="77777777" w:rsidR="00934C9F" w:rsidRDefault="0043205A">
            <w:pPr>
              <w:spacing w:after="0" w:line="259" w:lineRule="auto"/>
              <w:ind w:left="586" w:right="59" w:hanging="360"/>
            </w:pPr>
            <w:r>
              <w:t>(b)</w:t>
            </w:r>
            <w:r>
              <w:rPr>
                <w:rFonts w:ascii="Arial" w:eastAsia="Arial" w:hAnsi="Arial" w:cs="Arial"/>
              </w:rPr>
              <w:t xml:space="preserve"> </w:t>
            </w:r>
            <w:r>
              <w:t xml:space="preserve">Election of members to the new People’s Majlis and all matters pertaining thereto shall be concluded thirty days prior to the expiration of the existing People’s Majlis. </w:t>
            </w:r>
          </w:p>
        </w:tc>
      </w:tr>
      <w:tr w:rsidR="00934C9F" w14:paraId="4104C3F7" w14:textId="77777777">
        <w:trPr>
          <w:trHeight w:val="3964"/>
        </w:trPr>
        <w:tc>
          <w:tcPr>
            <w:tcW w:w="1656" w:type="dxa"/>
            <w:tcBorders>
              <w:top w:val="nil"/>
              <w:left w:val="nil"/>
              <w:bottom w:val="nil"/>
              <w:right w:val="nil"/>
            </w:tcBorders>
          </w:tcPr>
          <w:p w14:paraId="58566CA5" w14:textId="77777777" w:rsidR="00934C9F" w:rsidRDefault="0043205A">
            <w:pPr>
              <w:spacing w:after="0" w:line="259" w:lineRule="auto"/>
              <w:ind w:left="0" w:firstLine="0"/>
              <w:jc w:val="left"/>
            </w:pPr>
            <w:r>
              <w:rPr>
                <w:sz w:val="16"/>
              </w:rPr>
              <w:lastRenderedPageBreak/>
              <w:t xml:space="preserve">Extension of term of the People’s Majlis </w:t>
            </w:r>
          </w:p>
        </w:tc>
        <w:tc>
          <w:tcPr>
            <w:tcW w:w="638" w:type="dxa"/>
            <w:tcBorders>
              <w:top w:val="nil"/>
              <w:left w:val="nil"/>
              <w:bottom w:val="nil"/>
              <w:right w:val="nil"/>
            </w:tcBorders>
          </w:tcPr>
          <w:p w14:paraId="0692CDB0" w14:textId="77777777" w:rsidR="00934C9F" w:rsidRDefault="0043205A">
            <w:pPr>
              <w:spacing w:after="0" w:line="259" w:lineRule="auto"/>
              <w:ind w:left="0" w:firstLine="0"/>
              <w:jc w:val="left"/>
            </w:pPr>
            <w:r>
              <w:rPr>
                <w:b/>
                <w:sz w:val="20"/>
              </w:rPr>
              <w:t xml:space="preserve">80. </w:t>
            </w:r>
          </w:p>
        </w:tc>
        <w:tc>
          <w:tcPr>
            <w:tcW w:w="5923" w:type="dxa"/>
            <w:tcBorders>
              <w:top w:val="nil"/>
              <w:left w:val="nil"/>
              <w:bottom w:val="nil"/>
              <w:right w:val="nil"/>
            </w:tcBorders>
            <w:vAlign w:val="bottom"/>
          </w:tcPr>
          <w:p w14:paraId="48E980F3" w14:textId="77777777" w:rsidR="00934C9F" w:rsidRDefault="0043205A">
            <w:pPr>
              <w:spacing w:after="0" w:line="259" w:lineRule="auto"/>
              <w:ind w:left="0" w:right="58" w:firstLine="0"/>
            </w:pPr>
            <w:r>
              <w:t xml:space="preserve">In the event of a declaration of a state of emergency, making it difficult to hold a general election, the term of the People’s Majlis may be extended by a resolution enacted by the People’s Majlis for a period not exceeding one year if such resolution is supported by two-thirds of the total membership of the People’s Majlis. When the declaration of the state of emergency expires or is revoked during an extended term, the People’s Majlis shall not continue for a period longer than sixty days, and all matters relating to the election of a new People’s Majlis shall be completed within that time. </w:t>
            </w:r>
          </w:p>
        </w:tc>
      </w:tr>
      <w:tr w:rsidR="00934C9F" w14:paraId="75A1AE65" w14:textId="77777777">
        <w:trPr>
          <w:trHeight w:val="1919"/>
        </w:trPr>
        <w:tc>
          <w:tcPr>
            <w:tcW w:w="1656" w:type="dxa"/>
            <w:tcBorders>
              <w:top w:val="nil"/>
              <w:left w:val="nil"/>
              <w:bottom w:val="nil"/>
              <w:right w:val="nil"/>
            </w:tcBorders>
          </w:tcPr>
          <w:p w14:paraId="6EDEC4D4" w14:textId="77777777" w:rsidR="00934C9F" w:rsidRDefault="0043205A">
            <w:pPr>
              <w:spacing w:after="0" w:line="259" w:lineRule="auto"/>
              <w:ind w:left="0" w:firstLine="0"/>
              <w:jc w:val="left"/>
            </w:pPr>
            <w:r>
              <w:rPr>
                <w:sz w:val="16"/>
              </w:rPr>
              <w:t xml:space="preserve">Oath of office of members of the People’s Majlis </w:t>
            </w:r>
          </w:p>
        </w:tc>
        <w:tc>
          <w:tcPr>
            <w:tcW w:w="638" w:type="dxa"/>
            <w:tcBorders>
              <w:top w:val="nil"/>
              <w:left w:val="nil"/>
              <w:bottom w:val="nil"/>
              <w:right w:val="nil"/>
            </w:tcBorders>
          </w:tcPr>
          <w:p w14:paraId="7331DAA5" w14:textId="77777777" w:rsidR="00934C9F" w:rsidRDefault="0043205A">
            <w:pPr>
              <w:spacing w:after="0" w:line="259" w:lineRule="auto"/>
              <w:ind w:left="0" w:firstLine="0"/>
              <w:jc w:val="left"/>
            </w:pPr>
            <w:r>
              <w:rPr>
                <w:b/>
                <w:sz w:val="20"/>
              </w:rPr>
              <w:t xml:space="preserve">81. </w:t>
            </w:r>
          </w:p>
        </w:tc>
        <w:tc>
          <w:tcPr>
            <w:tcW w:w="5923" w:type="dxa"/>
            <w:tcBorders>
              <w:top w:val="nil"/>
              <w:left w:val="nil"/>
              <w:bottom w:val="nil"/>
              <w:right w:val="nil"/>
            </w:tcBorders>
          </w:tcPr>
          <w:p w14:paraId="5A9DDFDB" w14:textId="77777777" w:rsidR="00934C9F" w:rsidRDefault="0043205A">
            <w:pPr>
              <w:spacing w:after="0" w:line="259" w:lineRule="auto"/>
              <w:ind w:left="0" w:right="58" w:firstLine="0"/>
            </w:pPr>
            <w:r>
              <w:t xml:space="preserve">A person elected as a member of the People’s Majlis shall assume membership in the People’s Majlis upon taking and subscribing, before the Chief Justice or his designate, the oath of office of members of the People’s Majlis set out in Schedule 1 of this Constitution. </w:t>
            </w:r>
          </w:p>
        </w:tc>
      </w:tr>
      <w:tr w:rsidR="00934C9F" w14:paraId="76927ED0" w14:textId="77777777">
        <w:trPr>
          <w:trHeight w:val="3600"/>
        </w:trPr>
        <w:tc>
          <w:tcPr>
            <w:tcW w:w="1656" w:type="dxa"/>
            <w:tcBorders>
              <w:top w:val="nil"/>
              <w:left w:val="nil"/>
              <w:bottom w:val="nil"/>
              <w:right w:val="nil"/>
            </w:tcBorders>
          </w:tcPr>
          <w:p w14:paraId="56AC50BA" w14:textId="77777777" w:rsidR="00934C9F" w:rsidRDefault="0043205A">
            <w:pPr>
              <w:spacing w:after="0" w:line="259" w:lineRule="auto"/>
              <w:ind w:left="0" w:firstLine="0"/>
              <w:jc w:val="left"/>
            </w:pPr>
            <w:r>
              <w:rPr>
                <w:sz w:val="16"/>
              </w:rPr>
              <w:t xml:space="preserve">Speaker and Deputy </w:t>
            </w:r>
          </w:p>
          <w:p w14:paraId="2BA1C91C" w14:textId="77777777" w:rsidR="00934C9F" w:rsidRDefault="0043205A">
            <w:pPr>
              <w:spacing w:after="0" w:line="259" w:lineRule="auto"/>
              <w:ind w:left="0" w:firstLine="0"/>
              <w:jc w:val="left"/>
            </w:pPr>
            <w:r>
              <w:rPr>
                <w:sz w:val="16"/>
              </w:rPr>
              <w:t xml:space="preserve">Speaker of the </w:t>
            </w:r>
          </w:p>
          <w:p w14:paraId="78AD1355" w14:textId="77777777" w:rsidR="00934C9F" w:rsidRDefault="0043205A">
            <w:pPr>
              <w:spacing w:after="0" w:line="259" w:lineRule="auto"/>
              <w:ind w:left="0" w:firstLine="0"/>
              <w:jc w:val="left"/>
            </w:pPr>
            <w:r>
              <w:rPr>
                <w:sz w:val="16"/>
              </w:rPr>
              <w:t xml:space="preserve">People’s Majlis </w:t>
            </w:r>
          </w:p>
        </w:tc>
        <w:tc>
          <w:tcPr>
            <w:tcW w:w="638" w:type="dxa"/>
            <w:tcBorders>
              <w:top w:val="nil"/>
              <w:left w:val="nil"/>
              <w:bottom w:val="nil"/>
              <w:right w:val="nil"/>
            </w:tcBorders>
          </w:tcPr>
          <w:p w14:paraId="22CB8DC1" w14:textId="77777777" w:rsidR="00934C9F" w:rsidRDefault="0043205A">
            <w:pPr>
              <w:spacing w:after="0" w:line="259" w:lineRule="auto"/>
              <w:ind w:left="0" w:firstLine="0"/>
              <w:jc w:val="left"/>
            </w:pPr>
            <w:r>
              <w:rPr>
                <w:b/>
                <w:sz w:val="20"/>
              </w:rPr>
              <w:t xml:space="preserve">82. </w:t>
            </w:r>
          </w:p>
        </w:tc>
        <w:tc>
          <w:tcPr>
            <w:tcW w:w="5923" w:type="dxa"/>
            <w:tcBorders>
              <w:top w:val="nil"/>
              <w:left w:val="nil"/>
              <w:bottom w:val="nil"/>
              <w:right w:val="nil"/>
            </w:tcBorders>
            <w:vAlign w:val="bottom"/>
          </w:tcPr>
          <w:p w14:paraId="7609F1E9" w14:textId="77777777" w:rsidR="00934C9F" w:rsidRDefault="0043205A">
            <w:pPr>
              <w:spacing w:after="0" w:line="259" w:lineRule="auto"/>
              <w:ind w:left="720" w:right="58" w:hanging="360"/>
            </w:pPr>
            <w:r>
              <w:t>(a)</w:t>
            </w:r>
            <w:r>
              <w:rPr>
                <w:rFonts w:ascii="Arial" w:eastAsia="Arial" w:hAnsi="Arial" w:cs="Arial"/>
              </w:rPr>
              <w:t xml:space="preserve"> </w:t>
            </w:r>
            <w:r>
              <w:t xml:space="preserve">The People’s Majlis shall at the first sitting after the general election elect a Speaker and a Deputy Speaker from its members by secret ballot. Until such time as a Speaker and a Deputy Speaker is elected the People’s Majlis shall be presided over by the consecutively longest serving member from among those present. Where there are a number of members who have consecutively served the longest then the Majlis shall be presided over by the member most senior by age of those having served consecutively the longest. </w:t>
            </w:r>
          </w:p>
        </w:tc>
      </w:tr>
    </w:tbl>
    <w:p w14:paraId="6D17E579" w14:textId="77777777" w:rsidR="00934C9F" w:rsidRDefault="0043205A">
      <w:pPr>
        <w:numPr>
          <w:ilvl w:val="1"/>
          <w:numId w:val="20"/>
        </w:numPr>
        <w:ind w:right="20" w:hanging="360"/>
      </w:pPr>
      <w:r>
        <w:t xml:space="preserve">The Speaker, or in his absence the Deputy </w:t>
      </w:r>
    </w:p>
    <w:p w14:paraId="48CB5329" w14:textId="77777777" w:rsidR="00934C9F" w:rsidRDefault="0043205A">
      <w:pPr>
        <w:spacing w:after="418"/>
        <w:ind w:left="3096" w:right="20"/>
      </w:pPr>
      <w:r>
        <w:t xml:space="preserve">Speaker, shall preside over sittings of the People’s Majlis, and if neither is present, a </w:t>
      </w:r>
      <w:proofErr w:type="gramStart"/>
      <w:r>
        <w:t>person  to</w:t>
      </w:r>
      <w:proofErr w:type="gramEnd"/>
      <w:r>
        <w:t xml:space="preserve"> preside over the sitting shall be determined as provided in the Regulations governing the Proceedings of People’s Majlis. </w:t>
      </w:r>
    </w:p>
    <w:p w14:paraId="3B421DA4" w14:textId="77777777" w:rsidR="00934C9F" w:rsidRDefault="0043205A">
      <w:pPr>
        <w:numPr>
          <w:ilvl w:val="1"/>
          <w:numId w:val="20"/>
        </w:numPr>
        <w:spacing w:after="418"/>
        <w:ind w:right="20" w:hanging="360"/>
      </w:pPr>
      <w:r>
        <w:lastRenderedPageBreak/>
        <w:t xml:space="preserve">The Speaker may resign from his post by writing under his hand addressed to the Deputy Speaker, and the post shall become vacant when the resignation is received by the Deputy Speaker. The Deputy Speaker may resign from his post by writing under his hand addressed to the Speaker, and the post shall become vacant when the resignation is received by the Speaker. </w:t>
      </w:r>
    </w:p>
    <w:p w14:paraId="7277FCEF" w14:textId="77777777" w:rsidR="00934C9F" w:rsidRDefault="0043205A">
      <w:pPr>
        <w:numPr>
          <w:ilvl w:val="1"/>
          <w:numId w:val="20"/>
        </w:numPr>
        <w:spacing w:after="409"/>
        <w:ind w:right="20" w:hanging="360"/>
      </w:pPr>
      <w:r>
        <w:t xml:space="preserve">The Speaker or the Deputy Speaker shall vacate his office: </w:t>
      </w:r>
    </w:p>
    <w:p w14:paraId="002F4D4C" w14:textId="77777777" w:rsidR="00934C9F" w:rsidRDefault="0043205A">
      <w:pPr>
        <w:numPr>
          <w:ilvl w:val="2"/>
          <w:numId w:val="20"/>
        </w:numPr>
        <w:ind w:right="20" w:hanging="360"/>
      </w:pPr>
      <w:r>
        <w:t xml:space="preserve">if he ceases to be a member of the </w:t>
      </w:r>
    </w:p>
    <w:p w14:paraId="31B50273" w14:textId="77777777" w:rsidR="00934C9F" w:rsidRDefault="0043205A">
      <w:pPr>
        <w:spacing w:after="396" w:line="265" w:lineRule="auto"/>
        <w:ind w:left="1538" w:right="321"/>
        <w:jc w:val="center"/>
      </w:pPr>
      <w:r>
        <w:t xml:space="preserve">People’s Majlis; or </w:t>
      </w:r>
    </w:p>
    <w:p w14:paraId="082BC535" w14:textId="77777777" w:rsidR="00934C9F" w:rsidRDefault="0043205A">
      <w:pPr>
        <w:numPr>
          <w:ilvl w:val="2"/>
          <w:numId w:val="20"/>
        </w:numPr>
        <w:spacing w:after="414"/>
        <w:ind w:right="20" w:hanging="360"/>
      </w:pPr>
      <w:r>
        <w:t xml:space="preserve">if the People’s Majlis at any time so resolves. </w:t>
      </w:r>
    </w:p>
    <w:p w14:paraId="12393270" w14:textId="77777777" w:rsidR="00934C9F" w:rsidRDefault="0043205A">
      <w:pPr>
        <w:numPr>
          <w:ilvl w:val="0"/>
          <w:numId w:val="20"/>
        </w:numPr>
        <w:spacing w:after="418"/>
        <w:ind w:right="20" w:hanging="360"/>
      </w:pPr>
      <w:r>
        <w:t xml:space="preserve">No such resolution shall be moved unless fourteen </w:t>
      </w:r>
      <w:proofErr w:type="spellStart"/>
      <w:r>
        <w:t>days notice</w:t>
      </w:r>
      <w:proofErr w:type="spellEnd"/>
      <w:r>
        <w:t xml:space="preserve"> has been given to the People’s Majlis of the intention to move the resolution. </w:t>
      </w:r>
    </w:p>
    <w:p w14:paraId="37509E4C" w14:textId="77777777" w:rsidR="00934C9F" w:rsidRDefault="0043205A">
      <w:pPr>
        <w:numPr>
          <w:ilvl w:val="0"/>
          <w:numId w:val="20"/>
        </w:numPr>
        <w:spacing w:after="418"/>
        <w:ind w:right="20" w:hanging="360"/>
      </w:pPr>
      <w:r>
        <w:t xml:space="preserve">The Speaker shall not preside over the debate concerning his removal. The Deputy Speaker shall also not preside over any debate concerning his removal. </w:t>
      </w:r>
    </w:p>
    <w:p w14:paraId="2AD59883" w14:textId="77777777" w:rsidR="00934C9F" w:rsidRDefault="0043205A">
      <w:pPr>
        <w:numPr>
          <w:ilvl w:val="0"/>
          <w:numId w:val="20"/>
        </w:numPr>
        <w:ind w:right="20" w:hanging="360"/>
      </w:pPr>
      <w:r>
        <w:t xml:space="preserve">The Speaker and the Deputy Speaker have the right to take part and defend themselves in any debate concerning their removal.  </w:t>
      </w:r>
      <w:proofErr w:type="gramStart"/>
      <w:r>
        <w:t>However</w:t>
      </w:r>
      <w:proofErr w:type="gramEnd"/>
      <w:r>
        <w:t xml:space="preserve"> they may not take part in any vote concerning </w:t>
      </w:r>
      <w:proofErr w:type="gramStart"/>
      <w:r>
        <w:t>their</w:t>
      </w:r>
      <w:proofErr w:type="gramEnd"/>
      <w:r>
        <w:t xml:space="preserve"> </w:t>
      </w:r>
    </w:p>
    <w:p w14:paraId="5F489754" w14:textId="77777777" w:rsidR="00934C9F" w:rsidRDefault="0043205A">
      <w:pPr>
        <w:spacing w:after="434"/>
        <w:ind w:left="3096" w:right="20"/>
      </w:pPr>
      <w:r>
        <w:t xml:space="preserve">removal. </w:t>
      </w:r>
    </w:p>
    <w:tbl>
      <w:tblPr>
        <w:tblStyle w:val="TableGrid"/>
        <w:tblW w:w="8217" w:type="dxa"/>
        <w:tblInd w:w="72" w:type="dxa"/>
        <w:tblLook w:val="04A0" w:firstRow="1" w:lastRow="0" w:firstColumn="1" w:lastColumn="0" w:noHBand="0" w:noVBand="1"/>
      </w:tblPr>
      <w:tblGrid>
        <w:gridCol w:w="1656"/>
        <w:gridCol w:w="638"/>
        <w:gridCol w:w="5923"/>
      </w:tblGrid>
      <w:tr w:rsidR="00934C9F" w14:paraId="6A0A51DE" w14:textId="77777777">
        <w:trPr>
          <w:trHeight w:val="1840"/>
        </w:trPr>
        <w:tc>
          <w:tcPr>
            <w:tcW w:w="1656" w:type="dxa"/>
            <w:tcBorders>
              <w:top w:val="nil"/>
              <w:left w:val="nil"/>
              <w:bottom w:val="nil"/>
              <w:right w:val="nil"/>
            </w:tcBorders>
          </w:tcPr>
          <w:p w14:paraId="7EE26520" w14:textId="77777777" w:rsidR="00934C9F" w:rsidRDefault="0043205A">
            <w:pPr>
              <w:spacing w:after="0" w:line="259" w:lineRule="auto"/>
              <w:ind w:left="0" w:right="60" w:firstLine="0"/>
              <w:jc w:val="left"/>
            </w:pPr>
            <w:r>
              <w:rPr>
                <w:sz w:val="16"/>
              </w:rPr>
              <w:t xml:space="preserve">Sittings of the People’s Majlis </w:t>
            </w:r>
          </w:p>
        </w:tc>
        <w:tc>
          <w:tcPr>
            <w:tcW w:w="638" w:type="dxa"/>
            <w:tcBorders>
              <w:top w:val="nil"/>
              <w:left w:val="nil"/>
              <w:bottom w:val="nil"/>
              <w:right w:val="nil"/>
            </w:tcBorders>
          </w:tcPr>
          <w:p w14:paraId="4E4E873E" w14:textId="77777777" w:rsidR="00934C9F" w:rsidRDefault="0043205A">
            <w:pPr>
              <w:spacing w:after="0" w:line="259" w:lineRule="auto"/>
              <w:ind w:left="0" w:firstLine="0"/>
              <w:jc w:val="left"/>
            </w:pPr>
            <w:r>
              <w:rPr>
                <w:b/>
                <w:sz w:val="20"/>
              </w:rPr>
              <w:t xml:space="preserve">83. </w:t>
            </w:r>
          </w:p>
        </w:tc>
        <w:tc>
          <w:tcPr>
            <w:tcW w:w="5923" w:type="dxa"/>
            <w:tcBorders>
              <w:top w:val="nil"/>
              <w:left w:val="nil"/>
              <w:bottom w:val="nil"/>
              <w:right w:val="nil"/>
            </w:tcBorders>
          </w:tcPr>
          <w:p w14:paraId="35A730DD" w14:textId="77777777" w:rsidR="00934C9F" w:rsidRDefault="0043205A">
            <w:pPr>
              <w:spacing w:after="0" w:line="259" w:lineRule="auto"/>
              <w:ind w:left="0" w:right="58" w:firstLine="0"/>
            </w:pPr>
            <w:r>
              <w:t xml:space="preserve">There shall be at least three sessions of the People’s Majlis every year. The dates for the commencement and conclusion of the sessions must be specified in the Regulations governing the Proceedings of People’s Majlis. The sessions shall generally be held at the House of the People’s Majlis.   </w:t>
            </w:r>
          </w:p>
        </w:tc>
      </w:tr>
      <w:tr w:rsidR="00934C9F" w14:paraId="461E543B" w14:textId="77777777">
        <w:trPr>
          <w:trHeight w:val="1796"/>
        </w:trPr>
        <w:tc>
          <w:tcPr>
            <w:tcW w:w="1656" w:type="dxa"/>
            <w:tcBorders>
              <w:top w:val="nil"/>
              <w:left w:val="nil"/>
              <w:bottom w:val="nil"/>
              <w:right w:val="nil"/>
            </w:tcBorders>
          </w:tcPr>
          <w:p w14:paraId="28F3ABB5" w14:textId="77777777" w:rsidR="00934C9F" w:rsidRDefault="0043205A">
            <w:pPr>
              <w:spacing w:after="0" w:line="259" w:lineRule="auto"/>
              <w:ind w:left="0" w:firstLine="0"/>
              <w:jc w:val="left"/>
            </w:pPr>
            <w:r>
              <w:rPr>
                <w:sz w:val="16"/>
              </w:rPr>
              <w:t xml:space="preserve">Presidential address </w:t>
            </w:r>
          </w:p>
        </w:tc>
        <w:tc>
          <w:tcPr>
            <w:tcW w:w="638" w:type="dxa"/>
            <w:tcBorders>
              <w:top w:val="nil"/>
              <w:left w:val="nil"/>
              <w:bottom w:val="nil"/>
              <w:right w:val="nil"/>
            </w:tcBorders>
          </w:tcPr>
          <w:p w14:paraId="270F1479" w14:textId="77777777" w:rsidR="00934C9F" w:rsidRDefault="0043205A">
            <w:pPr>
              <w:spacing w:after="0" w:line="259" w:lineRule="auto"/>
              <w:ind w:left="0" w:firstLine="0"/>
              <w:jc w:val="left"/>
            </w:pPr>
            <w:r>
              <w:rPr>
                <w:b/>
                <w:sz w:val="20"/>
              </w:rPr>
              <w:t xml:space="preserve">84. </w:t>
            </w:r>
          </w:p>
        </w:tc>
        <w:tc>
          <w:tcPr>
            <w:tcW w:w="5923" w:type="dxa"/>
            <w:tcBorders>
              <w:top w:val="nil"/>
              <w:left w:val="nil"/>
              <w:bottom w:val="nil"/>
              <w:right w:val="nil"/>
            </w:tcBorders>
            <w:vAlign w:val="center"/>
          </w:tcPr>
          <w:p w14:paraId="08913802" w14:textId="77777777" w:rsidR="00934C9F" w:rsidRDefault="0043205A">
            <w:pPr>
              <w:spacing w:after="0" w:line="259" w:lineRule="auto"/>
              <w:ind w:left="0" w:right="58" w:firstLine="0"/>
            </w:pPr>
            <w:r>
              <w:t xml:space="preserve">At the beginning of the first session of each year at the first sitting, the President shall address the People’s Majlis on the state of the country, and may present proposals for improving the state of the country to the People’s Majlis. </w:t>
            </w:r>
          </w:p>
        </w:tc>
      </w:tr>
      <w:tr w:rsidR="00934C9F" w14:paraId="35CAA698" w14:textId="77777777">
        <w:trPr>
          <w:trHeight w:val="1250"/>
        </w:trPr>
        <w:tc>
          <w:tcPr>
            <w:tcW w:w="1656" w:type="dxa"/>
            <w:tcBorders>
              <w:top w:val="nil"/>
              <w:left w:val="nil"/>
              <w:bottom w:val="nil"/>
              <w:right w:val="nil"/>
            </w:tcBorders>
          </w:tcPr>
          <w:p w14:paraId="14923B6B" w14:textId="77777777" w:rsidR="00934C9F" w:rsidRDefault="0043205A">
            <w:pPr>
              <w:spacing w:after="0" w:line="259" w:lineRule="auto"/>
              <w:ind w:left="0" w:firstLine="0"/>
              <w:jc w:val="left"/>
            </w:pPr>
            <w:r>
              <w:rPr>
                <w:sz w:val="16"/>
              </w:rPr>
              <w:lastRenderedPageBreak/>
              <w:t xml:space="preserve">Proceedings open to the public </w:t>
            </w:r>
          </w:p>
        </w:tc>
        <w:tc>
          <w:tcPr>
            <w:tcW w:w="638" w:type="dxa"/>
            <w:tcBorders>
              <w:top w:val="nil"/>
              <w:left w:val="nil"/>
              <w:bottom w:val="nil"/>
              <w:right w:val="nil"/>
            </w:tcBorders>
          </w:tcPr>
          <w:p w14:paraId="48FE457F" w14:textId="77777777" w:rsidR="00934C9F" w:rsidRDefault="0043205A">
            <w:pPr>
              <w:spacing w:after="0" w:line="259" w:lineRule="auto"/>
              <w:ind w:left="0" w:firstLine="0"/>
              <w:jc w:val="left"/>
            </w:pPr>
            <w:r>
              <w:rPr>
                <w:b/>
                <w:sz w:val="20"/>
              </w:rPr>
              <w:t xml:space="preserve">85. </w:t>
            </w:r>
          </w:p>
        </w:tc>
        <w:tc>
          <w:tcPr>
            <w:tcW w:w="5923" w:type="dxa"/>
            <w:tcBorders>
              <w:top w:val="nil"/>
              <w:left w:val="nil"/>
              <w:bottom w:val="nil"/>
              <w:right w:val="nil"/>
            </w:tcBorders>
            <w:vAlign w:val="center"/>
          </w:tcPr>
          <w:p w14:paraId="5DBCF9DE" w14:textId="77777777" w:rsidR="00934C9F" w:rsidRDefault="0043205A">
            <w:pPr>
              <w:spacing w:after="0" w:line="259" w:lineRule="auto"/>
              <w:ind w:left="720" w:right="59" w:hanging="360"/>
            </w:pPr>
            <w:r>
              <w:t>(a)</w:t>
            </w:r>
            <w:r>
              <w:rPr>
                <w:rFonts w:ascii="Arial" w:eastAsia="Arial" w:hAnsi="Arial" w:cs="Arial"/>
              </w:rPr>
              <w:t xml:space="preserve"> </w:t>
            </w:r>
            <w:r>
              <w:t xml:space="preserve">Subject to article (b), meetings of the People’s Majlis and its committees shall be open to the public. </w:t>
            </w:r>
          </w:p>
        </w:tc>
      </w:tr>
      <w:tr w:rsidR="00934C9F" w14:paraId="0C6489EC" w14:textId="77777777">
        <w:trPr>
          <w:trHeight w:val="2068"/>
        </w:trPr>
        <w:tc>
          <w:tcPr>
            <w:tcW w:w="1656" w:type="dxa"/>
            <w:tcBorders>
              <w:top w:val="nil"/>
              <w:left w:val="nil"/>
              <w:bottom w:val="nil"/>
              <w:right w:val="nil"/>
            </w:tcBorders>
          </w:tcPr>
          <w:p w14:paraId="3A65F31B"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742C1D22" w14:textId="77777777" w:rsidR="00934C9F" w:rsidRDefault="0043205A">
            <w:pPr>
              <w:spacing w:after="0" w:line="259" w:lineRule="auto"/>
              <w:ind w:left="72" w:firstLine="0"/>
              <w:jc w:val="left"/>
            </w:pPr>
            <w:r>
              <w:rPr>
                <w:b/>
                <w:sz w:val="20"/>
              </w:rPr>
              <w:t xml:space="preserve"> </w:t>
            </w:r>
          </w:p>
        </w:tc>
        <w:tc>
          <w:tcPr>
            <w:tcW w:w="5923" w:type="dxa"/>
            <w:tcBorders>
              <w:top w:val="nil"/>
              <w:left w:val="nil"/>
              <w:bottom w:val="nil"/>
              <w:right w:val="nil"/>
            </w:tcBorders>
            <w:vAlign w:val="center"/>
          </w:tcPr>
          <w:p w14:paraId="5B66A8BF" w14:textId="77777777" w:rsidR="00934C9F" w:rsidRDefault="0043205A">
            <w:pPr>
              <w:spacing w:after="0" w:line="259" w:lineRule="auto"/>
              <w:ind w:left="720" w:right="58" w:hanging="360"/>
            </w:pPr>
            <w:r>
              <w:t>(b)</w:t>
            </w:r>
            <w:r>
              <w:rPr>
                <w:rFonts w:ascii="Arial" w:eastAsia="Arial" w:hAnsi="Arial" w:cs="Arial"/>
              </w:rPr>
              <w:t xml:space="preserve"> </w:t>
            </w:r>
            <w:r>
              <w:t xml:space="preserve">A majority of those present and voting of the members of the People’s Majlis or of a committee may decide to exclude the public and the press from all or any part of the proceedings if there is a compelling need to do so in the interests of public order or national security. </w:t>
            </w:r>
          </w:p>
        </w:tc>
      </w:tr>
      <w:tr w:rsidR="00934C9F" w14:paraId="6381BBDA" w14:textId="77777777">
        <w:trPr>
          <w:trHeight w:val="1523"/>
        </w:trPr>
        <w:tc>
          <w:tcPr>
            <w:tcW w:w="1656" w:type="dxa"/>
            <w:tcBorders>
              <w:top w:val="nil"/>
              <w:left w:val="nil"/>
              <w:bottom w:val="nil"/>
              <w:right w:val="nil"/>
            </w:tcBorders>
          </w:tcPr>
          <w:p w14:paraId="080BD0BE"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4853D0BB" w14:textId="77777777" w:rsidR="00934C9F" w:rsidRDefault="0043205A">
            <w:pPr>
              <w:spacing w:after="0" w:line="259" w:lineRule="auto"/>
              <w:ind w:left="72" w:firstLine="0"/>
              <w:jc w:val="left"/>
            </w:pPr>
            <w:r>
              <w:rPr>
                <w:b/>
                <w:sz w:val="20"/>
              </w:rPr>
              <w:t xml:space="preserve"> </w:t>
            </w:r>
          </w:p>
        </w:tc>
        <w:tc>
          <w:tcPr>
            <w:tcW w:w="5923" w:type="dxa"/>
            <w:tcBorders>
              <w:top w:val="nil"/>
              <w:left w:val="nil"/>
              <w:bottom w:val="nil"/>
              <w:right w:val="nil"/>
            </w:tcBorders>
            <w:vAlign w:val="center"/>
          </w:tcPr>
          <w:p w14:paraId="527B6941" w14:textId="77777777" w:rsidR="00934C9F" w:rsidRDefault="0043205A">
            <w:pPr>
              <w:spacing w:after="0" w:line="259" w:lineRule="auto"/>
              <w:ind w:left="720" w:right="59" w:hanging="360"/>
            </w:pPr>
            <w:r>
              <w:t>(c)</w:t>
            </w:r>
            <w:r>
              <w:rPr>
                <w:rFonts w:ascii="Arial" w:eastAsia="Arial" w:hAnsi="Arial" w:cs="Arial"/>
              </w:rPr>
              <w:t xml:space="preserve"> </w:t>
            </w:r>
            <w:r>
              <w:t xml:space="preserve">Article (b) does not prevent the People’s Majlis from specifying additional reasons for excluding the public from all or any part of a committee meeting of the People’s Majlis. </w:t>
            </w:r>
          </w:p>
        </w:tc>
      </w:tr>
      <w:tr w:rsidR="00934C9F" w14:paraId="038B3175" w14:textId="77777777">
        <w:trPr>
          <w:trHeight w:val="1250"/>
        </w:trPr>
        <w:tc>
          <w:tcPr>
            <w:tcW w:w="1656" w:type="dxa"/>
            <w:tcBorders>
              <w:top w:val="nil"/>
              <w:left w:val="nil"/>
              <w:bottom w:val="nil"/>
              <w:right w:val="nil"/>
            </w:tcBorders>
          </w:tcPr>
          <w:p w14:paraId="031080DA" w14:textId="77777777" w:rsidR="00934C9F" w:rsidRDefault="0043205A">
            <w:pPr>
              <w:spacing w:after="0" w:line="259" w:lineRule="auto"/>
              <w:ind w:left="0" w:firstLine="0"/>
              <w:jc w:val="left"/>
            </w:pPr>
            <w:r>
              <w:rPr>
                <w:sz w:val="16"/>
              </w:rPr>
              <w:t xml:space="preserve">Quorum </w:t>
            </w:r>
          </w:p>
        </w:tc>
        <w:tc>
          <w:tcPr>
            <w:tcW w:w="638" w:type="dxa"/>
            <w:tcBorders>
              <w:top w:val="nil"/>
              <w:left w:val="nil"/>
              <w:bottom w:val="nil"/>
              <w:right w:val="nil"/>
            </w:tcBorders>
          </w:tcPr>
          <w:p w14:paraId="2B2BD8D4" w14:textId="77777777" w:rsidR="00934C9F" w:rsidRDefault="0043205A">
            <w:pPr>
              <w:spacing w:after="0" w:line="259" w:lineRule="auto"/>
              <w:ind w:left="0" w:firstLine="0"/>
              <w:jc w:val="left"/>
            </w:pPr>
            <w:r>
              <w:rPr>
                <w:b/>
                <w:sz w:val="20"/>
              </w:rPr>
              <w:t xml:space="preserve">86. </w:t>
            </w:r>
          </w:p>
        </w:tc>
        <w:tc>
          <w:tcPr>
            <w:tcW w:w="5923" w:type="dxa"/>
            <w:tcBorders>
              <w:top w:val="nil"/>
              <w:left w:val="nil"/>
              <w:bottom w:val="nil"/>
              <w:right w:val="nil"/>
            </w:tcBorders>
            <w:vAlign w:val="center"/>
          </w:tcPr>
          <w:p w14:paraId="4C2A083F" w14:textId="77777777" w:rsidR="00934C9F" w:rsidRDefault="0043205A">
            <w:pPr>
              <w:spacing w:after="0" w:line="259" w:lineRule="auto"/>
              <w:ind w:left="0" w:right="60" w:firstLine="0"/>
            </w:pPr>
            <w:r>
              <w:t xml:space="preserve">The presence of at least twenty five percent of the members, shall constitute a quorum of the People’s Majlis. </w:t>
            </w:r>
          </w:p>
        </w:tc>
      </w:tr>
      <w:tr w:rsidR="00934C9F" w14:paraId="39F34147" w14:textId="77777777">
        <w:trPr>
          <w:trHeight w:val="1021"/>
        </w:trPr>
        <w:tc>
          <w:tcPr>
            <w:tcW w:w="1656" w:type="dxa"/>
            <w:tcBorders>
              <w:top w:val="nil"/>
              <w:left w:val="nil"/>
              <w:bottom w:val="nil"/>
              <w:right w:val="nil"/>
            </w:tcBorders>
          </w:tcPr>
          <w:p w14:paraId="0DF4FD72" w14:textId="77777777" w:rsidR="00934C9F" w:rsidRDefault="0043205A">
            <w:pPr>
              <w:spacing w:after="0" w:line="259" w:lineRule="auto"/>
              <w:ind w:left="0" w:firstLine="0"/>
              <w:jc w:val="left"/>
            </w:pPr>
            <w:r>
              <w:rPr>
                <w:sz w:val="16"/>
              </w:rPr>
              <w:t xml:space="preserve">Voting </w:t>
            </w:r>
          </w:p>
        </w:tc>
        <w:tc>
          <w:tcPr>
            <w:tcW w:w="638" w:type="dxa"/>
            <w:tcBorders>
              <w:top w:val="nil"/>
              <w:left w:val="nil"/>
              <w:bottom w:val="nil"/>
              <w:right w:val="nil"/>
            </w:tcBorders>
          </w:tcPr>
          <w:p w14:paraId="0AABAAC6" w14:textId="77777777" w:rsidR="00934C9F" w:rsidRDefault="0043205A">
            <w:pPr>
              <w:spacing w:after="0" w:line="259" w:lineRule="auto"/>
              <w:ind w:left="0" w:firstLine="0"/>
              <w:jc w:val="left"/>
            </w:pPr>
            <w:r>
              <w:rPr>
                <w:b/>
                <w:sz w:val="20"/>
              </w:rPr>
              <w:t xml:space="preserve">87. </w:t>
            </w:r>
          </w:p>
        </w:tc>
        <w:tc>
          <w:tcPr>
            <w:tcW w:w="5923" w:type="dxa"/>
            <w:tcBorders>
              <w:top w:val="nil"/>
              <w:left w:val="nil"/>
              <w:bottom w:val="nil"/>
              <w:right w:val="nil"/>
            </w:tcBorders>
            <w:vAlign w:val="bottom"/>
          </w:tcPr>
          <w:p w14:paraId="76C335C8" w14:textId="77777777" w:rsidR="00934C9F" w:rsidRDefault="0043205A">
            <w:pPr>
              <w:spacing w:after="0" w:line="259" w:lineRule="auto"/>
              <w:ind w:left="720" w:right="59" w:hanging="360"/>
            </w:pPr>
            <w:r>
              <w:t>(a)</w:t>
            </w:r>
            <w:r>
              <w:rPr>
                <w:rFonts w:ascii="Arial" w:eastAsia="Arial" w:hAnsi="Arial" w:cs="Arial"/>
              </w:rPr>
              <w:t xml:space="preserve"> </w:t>
            </w:r>
            <w:r>
              <w:t xml:space="preserve">Unless otherwise provided in this Constitution, all decisions of the People’s Majlis shall be decided by a majority of votes of the members </w:t>
            </w:r>
          </w:p>
        </w:tc>
      </w:tr>
    </w:tbl>
    <w:p w14:paraId="441C11F1" w14:textId="77777777" w:rsidR="00934C9F" w:rsidRDefault="0043205A">
      <w:pPr>
        <w:spacing w:after="152" w:line="265" w:lineRule="auto"/>
        <w:ind w:left="1538" w:right="1576"/>
        <w:jc w:val="center"/>
      </w:pPr>
      <w:r>
        <w:t xml:space="preserve">present and voting. </w:t>
      </w:r>
    </w:p>
    <w:tbl>
      <w:tblPr>
        <w:tblStyle w:val="TableGrid"/>
        <w:tblW w:w="8217" w:type="dxa"/>
        <w:tblInd w:w="72" w:type="dxa"/>
        <w:tblLook w:val="04A0" w:firstRow="1" w:lastRow="0" w:firstColumn="1" w:lastColumn="0" w:noHBand="0" w:noVBand="1"/>
      </w:tblPr>
      <w:tblGrid>
        <w:gridCol w:w="1656"/>
        <w:gridCol w:w="998"/>
        <w:gridCol w:w="5563"/>
      </w:tblGrid>
      <w:tr w:rsidR="00934C9F" w14:paraId="5E5BA427" w14:textId="77777777">
        <w:trPr>
          <w:trHeight w:val="1840"/>
        </w:trPr>
        <w:tc>
          <w:tcPr>
            <w:tcW w:w="1656" w:type="dxa"/>
            <w:tcBorders>
              <w:top w:val="nil"/>
              <w:left w:val="nil"/>
              <w:bottom w:val="nil"/>
              <w:right w:val="nil"/>
            </w:tcBorders>
          </w:tcPr>
          <w:p w14:paraId="03E91987" w14:textId="77777777" w:rsidR="00934C9F" w:rsidRDefault="0043205A">
            <w:pPr>
              <w:spacing w:after="0" w:line="259" w:lineRule="auto"/>
              <w:ind w:left="0" w:firstLine="0"/>
              <w:jc w:val="left"/>
            </w:pPr>
            <w:r>
              <w:rPr>
                <w:sz w:val="16"/>
              </w:rPr>
              <w:t xml:space="preserve"> </w:t>
            </w:r>
          </w:p>
        </w:tc>
        <w:tc>
          <w:tcPr>
            <w:tcW w:w="998" w:type="dxa"/>
            <w:tcBorders>
              <w:top w:val="nil"/>
              <w:left w:val="nil"/>
              <w:bottom w:val="nil"/>
              <w:right w:val="nil"/>
            </w:tcBorders>
          </w:tcPr>
          <w:p w14:paraId="208514C1" w14:textId="77777777" w:rsidR="00934C9F" w:rsidRDefault="0043205A">
            <w:pPr>
              <w:spacing w:after="0" w:line="259" w:lineRule="auto"/>
              <w:ind w:left="72" w:firstLine="0"/>
              <w:jc w:val="left"/>
            </w:pPr>
            <w:r>
              <w:rPr>
                <w:b/>
                <w:sz w:val="20"/>
              </w:rPr>
              <w:t xml:space="preserve"> </w:t>
            </w:r>
          </w:p>
        </w:tc>
        <w:tc>
          <w:tcPr>
            <w:tcW w:w="5563" w:type="dxa"/>
            <w:tcBorders>
              <w:top w:val="nil"/>
              <w:left w:val="nil"/>
              <w:bottom w:val="nil"/>
              <w:right w:val="nil"/>
            </w:tcBorders>
          </w:tcPr>
          <w:p w14:paraId="2C79F93F" w14:textId="77777777" w:rsidR="00934C9F" w:rsidRDefault="0043205A">
            <w:pPr>
              <w:spacing w:after="0" w:line="259" w:lineRule="auto"/>
              <w:ind w:left="360" w:right="58" w:hanging="360"/>
            </w:pPr>
            <w:r>
              <w:t>(b)</w:t>
            </w:r>
            <w:r>
              <w:rPr>
                <w:rFonts w:ascii="Arial" w:eastAsia="Arial" w:hAnsi="Arial" w:cs="Arial"/>
              </w:rPr>
              <w:t xml:space="preserve"> </w:t>
            </w:r>
            <w:r>
              <w:t xml:space="preserve">Despite the provisions of Article 86 of this Constitution, voting on any matter requiring compliance by citizens shall only be undertaken when more than half of the total membership of the People’s Majlis are present at the sitting at which the matter is voted upon. </w:t>
            </w:r>
          </w:p>
        </w:tc>
      </w:tr>
      <w:tr w:rsidR="00934C9F" w14:paraId="506CF3A1" w14:textId="77777777">
        <w:trPr>
          <w:trHeight w:val="1523"/>
        </w:trPr>
        <w:tc>
          <w:tcPr>
            <w:tcW w:w="1656" w:type="dxa"/>
            <w:tcBorders>
              <w:top w:val="nil"/>
              <w:left w:val="nil"/>
              <w:bottom w:val="nil"/>
              <w:right w:val="nil"/>
            </w:tcBorders>
          </w:tcPr>
          <w:p w14:paraId="7CB543D5" w14:textId="77777777" w:rsidR="00934C9F" w:rsidRDefault="0043205A">
            <w:pPr>
              <w:spacing w:after="0" w:line="259" w:lineRule="auto"/>
              <w:ind w:left="0" w:firstLine="0"/>
              <w:jc w:val="left"/>
            </w:pPr>
            <w:r>
              <w:rPr>
                <w:sz w:val="16"/>
              </w:rPr>
              <w:t xml:space="preserve"> </w:t>
            </w:r>
          </w:p>
        </w:tc>
        <w:tc>
          <w:tcPr>
            <w:tcW w:w="998" w:type="dxa"/>
            <w:tcBorders>
              <w:top w:val="nil"/>
              <w:left w:val="nil"/>
              <w:bottom w:val="nil"/>
              <w:right w:val="nil"/>
            </w:tcBorders>
          </w:tcPr>
          <w:p w14:paraId="50F83026" w14:textId="77777777" w:rsidR="00934C9F" w:rsidRDefault="0043205A">
            <w:pPr>
              <w:spacing w:after="0" w:line="259" w:lineRule="auto"/>
              <w:ind w:left="72" w:firstLine="0"/>
              <w:jc w:val="left"/>
            </w:pPr>
            <w:r>
              <w:rPr>
                <w:b/>
                <w:sz w:val="20"/>
              </w:rPr>
              <w:t xml:space="preserve"> </w:t>
            </w:r>
          </w:p>
        </w:tc>
        <w:tc>
          <w:tcPr>
            <w:tcW w:w="5563" w:type="dxa"/>
            <w:tcBorders>
              <w:top w:val="nil"/>
              <w:left w:val="nil"/>
              <w:bottom w:val="nil"/>
              <w:right w:val="nil"/>
            </w:tcBorders>
            <w:vAlign w:val="center"/>
          </w:tcPr>
          <w:p w14:paraId="5C5BFFB0" w14:textId="77777777" w:rsidR="00934C9F" w:rsidRDefault="0043205A">
            <w:pPr>
              <w:spacing w:after="0" w:line="259" w:lineRule="auto"/>
              <w:ind w:left="360" w:right="58" w:hanging="360"/>
            </w:pPr>
            <w:r>
              <w:t>(c)</w:t>
            </w:r>
            <w:r>
              <w:rPr>
                <w:rFonts w:ascii="Arial" w:eastAsia="Arial" w:hAnsi="Arial" w:cs="Arial"/>
              </w:rPr>
              <w:t xml:space="preserve"> </w:t>
            </w:r>
            <w:r>
              <w:t xml:space="preserve">The Speaker or other person presiding over sittings of the People’s Majlis shall not vote on any question, but in the event of an equality of votes, he shall have and exercise a casting vote.  </w:t>
            </w:r>
          </w:p>
        </w:tc>
      </w:tr>
      <w:tr w:rsidR="00934C9F" w14:paraId="200EF573" w14:textId="77777777">
        <w:trPr>
          <w:trHeight w:val="1523"/>
        </w:trPr>
        <w:tc>
          <w:tcPr>
            <w:tcW w:w="1656" w:type="dxa"/>
            <w:tcBorders>
              <w:top w:val="nil"/>
              <w:left w:val="nil"/>
              <w:bottom w:val="nil"/>
              <w:right w:val="nil"/>
            </w:tcBorders>
          </w:tcPr>
          <w:p w14:paraId="7ECB4884" w14:textId="77777777" w:rsidR="00934C9F" w:rsidRDefault="0043205A">
            <w:pPr>
              <w:spacing w:after="0" w:line="259" w:lineRule="auto"/>
              <w:ind w:left="0" w:firstLine="0"/>
              <w:jc w:val="left"/>
            </w:pPr>
            <w:r>
              <w:rPr>
                <w:sz w:val="16"/>
              </w:rPr>
              <w:lastRenderedPageBreak/>
              <w:t xml:space="preserve"> </w:t>
            </w:r>
          </w:p>
        </w:tc>
        <w:tc>
          <w:tcPr>
            <w:tcW w:w="998" w:type="dxa"/>
            <w:tcBorders>
              <w:top w:val="nil"/>
              <w:left w:val="nil"/>
              <w:bottom w:val="nil"/>
              <w:right w:val="nil"/>
            </w:tcBorders>
          </w:tcPr>
          <w:p w14:paraId="57A9F8C5" w14:textId="77777777" w:rsidR="00934C9F" w:rsidRDefault="0043205A">
            <w:pPr>
              <w:spacing w:after="0" w:line="259" w:lineRule="auto"/>
              <w:ind w:left="72" w:firstLine="0"/>
              <w:jc w:val="left"/>
            </w:pPr>
            <w:r>
              <w:rPr>
                <w:b/>
                <w:sz w:val="20"/>
              </w:rPr>
              <w:t xml:space="preserve"> </w:t>
            </w:r>
          </w:p>
        </w:tc>
        <w:tc>
          <w:tcPr>
            <w:tcW w:w="5563" w:type="dxa"/>
            <w:tcBorders>
              <w:top w:val="nil"/>
              <w:left w:val="nil"/>
              <w:bottom w:val="nil"/>
              <w:right w:val="nil"/>
            </w:tcBorders>
            <w:vAlign w:val="center"/>
          </w:tcPr>
          <w:p w14:paraId="2EB9917B" w14:textId="77777777" w:rsidR="00934C9F" w:rsidRDefault="0043205A">
            <w:pPr>
              <w:spacing w:after="0" w:line="259" w:lineRule="auto"/>
              <w:ind w:left="360" w:right="58" w:hanging="360"/>
            </w:pPr>
            <w:r>
              <w:t>(d)</w:t>
            </w:r>
            <w:r>
              <w:rPr>
                <w:rFonts w:ascii="Arial" w:eastAsia="Arial" w:hAnsi="Arial" w:cs="Arial"/>
              </w:rPr>
              <w:t xml:space="preserve"> </w:t>
            </w:r>
            <w:r>
              <w:t xml:space="preserve">The Speaker or other person presiding over sittings of the People’s Majlis may vote when a question must be decided by a two-thirds or three-quarters majority of the members. </w:t>
            </w:r>
          </w:p>
        </w:tc>
      </w:tr>
      <w:tr w:rsidR="00934C9F" w14:paraId="4E72D3CD" w14:textId="77777777">
        <w:trPr>
          <w:trHeight w:val="977"/>
        </w:trPr>
        <w:tc>
          <w:tcPr>
            <w:tcW w:w="1656" w:type="dxa"/>
            <w:tcBorders>
              <w:top w:val="nil"/>
              <w:left w:val="nil"/>
              <w:bottom w:val="nil"/>
              <w:right w:val="nil"/>
            </w:tcBorders>
          </w:tcPr>
          <w:p w14:paraId="78EB077A" w14:textId="77777777" w:rsidR="00934C9F" w:rsidRDefault="0043205A">
            <w:pPr>
              <w:spacing w:after="0" w:line="259" w:lineRule="auto"/>
              <w:ind w:left="0" w:firstLine="0"/>
              <w:jc w:val="left"/>
            </w:pPr>
            <w:r>
              <w:rPr>
                <w:sz w:val="16"/>
              </w:rPr>
              <w:t xml:space="preserve">Regulation of procedure </w:t>
            </w:r>
          </w:p>
        </w:tc>
        <w:tc>
          <w:tcPr>
            <w:tcW w:w="998" w:type="dxa"/>
            <w:tcBorders>
              <w:top w:val="nil"/>
              <w:left w:val="nil"/>
              <w:bottom w:val="nil"/>
              <w:right w:val="nil"/>
            </w:tcBorders>
          </w:tcPr>
          <w:p w14:paraId="6B8AD731" w14:textId="77777777" w:rsidR="00934C9F" w:rsidRDefault="0043205A">
            <w:pPr>
              <w:spacing w:after="0" w:line="259" w:lineRule="auto"/>
              <w:ind w:left="0" w:firstLine="0"/>
              <w:jc w:val="left"/>
            </w:pPr>
            <w:r>
              <w:rPr>
                <w:b/>
                <w:sz w:val="20"/>
              </w:rPr>
              <w:t xml:space="preserve">88. </w:t>
            </w:r>
          </w:p>
        </w:tc>
        <w:tc>
          <w:tcPr>
            <w:tcW w:w="5563" w:type="dxa"/>
            <w:tcBorders>
              <w:top w:val="nil"/>
              <w:left w:val="nil"/>
              <w:bottom w:val="nil"/>
              <w:right w:val="nil"/>
            </w:tcBorders>
            <w:vAlign w:val="center"/>
          </w:tcPr>
          <w:p w14:paraId="486E6704" w14:textId="77777777" w:rsidR="00934C9F" w:rsidRDefault="0043205A">
            <w:pPr>
              <w:spacing w:after="0" w:line="259" w:lineRule="auto"/>
              <w:ind w:left="360" w:hanging="360"/>
            </w:pPr>
            <w:r>
              <w:t>(a)</w:t>
            </w:r>
            <w:r>
              <w:rPr>
                <w:rFonts w:ascii="Arial" w:eastAsia="Arial" w:hAnsi="Arial" w:cs="Arial"/>
              </w:rPr>
              <w:t xml:space="preserve"> </w:t>
            </w:r>
            <w:r>
              <w:t xml:space="preserve">Subject to the provisions of this Constitution, the People’s Majlis shall: </w:t>
            </w:r>
          </w:p>
        </w:tc>
      </w:tr>
      <w:tr w:rsidR="00934C9F" w14:paraId="3A762F45" w14:textId="77777777">
        <w:trPr>
          <w:trHeight w:val="2341"/>
        </w:trPr>
        <w:tc>
          <w:tcPr>
            <w:tcW w:w="1656" w:type="dxa"/>
            <w:tcBorders>
              <w:top w:val="nil"/>
              <w:left w:val="nil"/>
              <w:bottom w:val="nil"/>
              <w:right w:val="nil"/>
            </w:tcBorders>
          </w:tcPr>
          <w:p w14:paraId="26344707" w14:textId="77777777" w:rsidR="00934C9F" w:rsidRDefault="0043205A">
            <w:pPr>
              <w:spacing w:after="0" w:line="259" w:lineRule="auto"/>
              <w:ind w:left="0" w:firstLine="0"/>
              <w:jc w:val="left"/>
            </w:pPr>
            <w:r>
              <w:rPr>
                <w:sz w:val="16"/>
              </w:rPr>
              <w:t xml:space="preserve"> </w:t>
            </w:r>
          </w:p>
        </w:tc>
        <w:tc>
          <w:tcPr>
            <w:tcW w:w="998" w:type="dxa"/>
            <w:tcBorders>
              <w:top w:val="nil"/>
              <w:left w:val="nil"/>
              <w:bottom w:val="nil"/>
              <w:right w:val="nil"/>
            </w:tcBorders>
          </w:tcPr>
          <w:p w14:paraId="3E958C11" w14:textId="77777777" w:rsidR="00934C9F" w:rsidRDefault="0043205A">
            <w:pPr>
              <w:spacing w:after="0" w:line="259" w:lineRule="auto"/>
              <w:ind w:left="72" w:firstLine="0"/>
              <w:jc w:val="left"/>
            </w:pPr>
            <w:r>
              <w:rPr>
                <w:b/>
                <w:sz w:val="20"/>
              </w:rPr>
              <w:t xml:space="preserve"> </w:t>
            </w:r>
          </w:p>
        </w:tc>
        <w:tc>
          <w:tcPr>
            <w:tcW w:w="5563" w:type="dxa"/>
            <w:tcBorders>
              <w:top w:val="nil"/>
              <w:left w:val="nil"/>
              <w:bottom w:val="nil"/>
              <w:right w:val="nil"/>
            </w:tcBorders>
            <w:vAlign w:val="center"/>
          </w:tcPr>
          <w:p w14:paraId="0A2B4EAE" w14:textId="77777777" w:rsidR="00934C9F" w:rsidRDefault="0043205A">
            <w:pPr>
              <w:spacing w:after="0" w:line="259" w:lineRule="auto"/>
              <w:ind w:left="946" w:right="58" w:hanging="360"/>
            </w:pPr>
            <w:r>
              <w:t>1.</w:t>
            </w:r>
            <w:r>
              <w:rPr>
                <w:rFonts w:ascii="Arial" w:eastAsia="Arial" w:hAnsi="Arial" w:cs="Arial"/>
              </w:rPr>
              <w:t xml:space="preserve"> </w:t>
            </w:r>
            <w:r>
              <w:t xml:space="preserve">determine and control its administrative arrangements, hiring and firing of employees, determination of salaries of employees, and manage all matters concerning the sittings of the People’s Majlis. The People’s Majlis shall make regulations concerning these matters; </w:t>
            </w:r>
          </w:p>
        </w:tc>
      </w:tr>
      <w:tr w:rsidR="00934C9F" w14:paraId="3A1D2DE6" w14:textId="77777777">
        <w:trPr>
          <w:trHeight w:val="2658"/>
        </w:trPr>
        <w:tc>
          <w:tcPr>
            <w:tcW w:w="1656" w:type="dxa"/>
            <w:tcBorders>
              <w:top w:val="nil"/>
              <w:left w:val="nil"/>
              <w:bottom w:val="nil"/>
              <w:right w:val="nil"/>
            </w:tcBorders>
          </w:tcPr>
          <w:p w14:paraId="63003D89" w14:textId="77777777" w:rsidR="00934C9F" w:rsidRDefault="0043205A">
            <w:pPr>
              <w:spacing w:after="0" w:line="259" w:lineRule="auto"/>
              <w:ind w:left="0" w:firstLine="0"/>
              <w:jc w:val="left"/>
            </w:pPr>
            <w:r>
              <w:rPr>
                <w:sz w:val="16"/>
              </w:rPr>
              <w:t xml:space="preserve"> </w:t>
            </w:r>
          </w:p>
        </w:tc>
        <w:tc>
          <w:tcPr>
            <w:tcW w:w="998" w:type="dxa"/>
            <w:tcBorders>
              <w:top w:val="nil"/>
              <w:left w:val="nil"/>
              <w:bottom w:val="nil"/>
              <w:right w:val="nil"/>
            </w:tcBorders>
          </w:tcPr>
          <w:p w14:paraId="1B4597F3" w14:textId="77777777" w:rsidR="00934C9F" w:rsidRDefault="0043205A">
            <w:pPr>
              <w:spacing w:after="0" w:line="259" w:lineRule="auto"/>
              <w:ind w:left="72" w:firstLine="0"/>
              <w:jc w:val="left"/>
            </w:pPr>
            <w:r>
              <w:rPr>
                <w:b/>
                <w:sz w:val="20"/>
              </w:rPr>
              <w:t xml:space="preserve"> </w:t>
            </w:r>
          </w:p>
        </w:tc>
        <w:tc>
          <w:tcPr>
            <w:tcW w:w="5563" w:type="dxa"/>
            <w:tcBorders>
              <w:top w:val="nil"/>
              <w:left w:val="nil"/>
              <w:bottom w:val="nil"/>
              <w:right w:val="nil"/>
            </w:tcBorders>
            <w:vAlign w:val="bottom"/>
          </w:tcPr>
          <w:p w14:paraId="57E2FD53" w14:textId="77777777" w:rsidR="00934C9F" w:rsidRDefault="0043205A">
            <w:pPr>
              <w:spacing w:after="0" w:line="259" w:lineRule="auto"/>
              <w:ind w:left="946" w:right="57" w:hanging="360"/>
            </w:pPr>
            <w:r>
              <w:t>2.</w:t>
            </w:r>
            <w:r>
              <w:rPr>
                <w:rFonts w:ascii="Arial" w:eastAsia="Arial" w:hAnsi="Arial" w:cs="Arial"/>
              </w:rPr>
              <w:t xml:space="preserve"> </w:t>
            </w:r>
            <w:r>
              <w:t xml:space="preserve">make regulations and principles concerning its business, with due regard to representative and participatory democracy, accountability, transparency and public involvement. Such regulations may include rules of decorum and attendance requirements, and, subject to the consent of two-thirds of the members, may provide for non-payment of salary </w:t>
            </w:r>
          </w:p>
        </w:tc>
      </w:tr>
    </w:tbl>
    <w:p w14:paraId="0C7694BE" w14:textId="77777777" w:rsidR="00934C9F" w:rsidRDefault="0043205A">
      <w:pPr>
        <w:spacing w:after="396" w:line="265" w:lineRule="auto"/>
        <w:ind w:left="1538" w:right="768"/>
        <w:jc w:val="center"/>
      </w:pPr>
      <w:r>
        <w:t xml:space="preserve">and allowances. </w:t>
      </w:r>
    </w:p>
    <w:tbl>
      <w:tblPr>
        <w:tblStyle w:val="TableGrid"/>
        <w:tblW w:w="8217" w:type="dxa"/>
        <w:tblInd w:w="72" w:type="dxa"/>
        <w:tblLook w:val="04A0" w:firstRow="1" w:lastRow="0" w:firstColumn="1" w:lastColumn="0" w:noHBand="0" w:noVBand="1"/>
      </w:tblPr>
      <w:tblGrid>
        <w:gridCol w:w="1656"/>
        <w:gridCol w:w="638"/>
        <w:gridCol w:w="5923"/>
      </w:tblGrid>
      <w:tr w:rsidR="00934C9F" w14:paraId="0750EC85" w14:textId="77777777">
        <w:trPr>
          <w:trHeight w:val="1294"/>
        </w:trPr>
        <w:tc>
          <w:tcPr>
            <w:tcW w:w="1656" w:type="dxa"/>
            <w:tcBorders>
              <w:top w:val="nil"/>
              <w:left w:val="nil"/>
              <w:bottom w:val="nil"/>
              <w:right w:val="nil"/>
            </w:tcBorders>
          </w:tcPr>
          <w:p w14:paraId="3C34FBBD"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57AA5CC6" w14:textId="77777777" w:rsidR="00934C9F" w:rsidRDefault="0043205A">
            <w:pPr>
              <w:spacing w:after="0" w:line="259" w:lineRule="auto"/>
              <w:ind w:left="72" w:firstLine="0"/>
              <w:jc w:val="left"/>
            </w:pPr>
            <w:r>
              <w:rPr>
                <w:b/>
                <w:sz w:val="20"/>
              </w:rPr>
              <w:t xml:space="preserve"> </w:t>
            </w:r>
          </w:p>
        </w:tc>
        <w:tc>
          <w:tcPr>
            <w:tcW w:w="5923" w:type="dxa"/>
            <w:tcBorders>
              <w:top w:val="nil"/>
              <w:left w:val="nil"/>
              <w:bottom w:val="nil"/>
              <w:right w:val="nil"/>
            </w:tcBorders>
          </w:tcPr>
          <w:p w14:paraId="3DB5ECF9" w14:textId="77777777" w:rsidR="00934C9F" w:rsidRDefault="0043205A">
            <w:pPr>
              <w:spacing w:after="0" w:line="259" w:lineRule="auto"/>
              <w:ind w:left="720" w:right="58" w:hanging="360"/>
            </w:pPr>
            <w:r>
              <w:t>(b)</w:t>
            </w:r>
            <w:r>
              <w:rPr>
                <w:rFonts w:ascii="Arial" w:eastAsia="Arial" w:hAnsi="Arial" w:cs="Arial"/>
              </w:rPr>
              <w:t xml:space="preserve"> </w:t>
            </w:r>
            <w:r>
              <w:t xml:space="preserve">Unless otherwise specified in this Constitution, the validity of any proceedings in the People’s Majlis shall not be questioned in any court of law. </w:t>
            </w:r>
          </w:p>
        </w:tc>
      </w:tr>
      <w:tr w:rsidR="00934C9F" w14:paraId="5BAEBA5F" w14:textId="77777777">
        <w:trPr>
          <w:trHeight w:val="1250"/>
        </w:trPr>
        <w:tc>
          <w:tcPr>
            <w:tcW w:w="1656" w:type="dxa"/>
            <w:tcBorders>
              <w:top w:val="nil"/>
              <w:left w:val="nil"/>
              <w:bottom w:val="nil"/>
              <w:right w:val="nil"/>
            </w:tcBorders>
          </w:tcPr>
          <w:p w14:paraId="468E588C" w14:textId="77777777" w:rsidR="00934C9F" w:rsidRDefault="0043205A">
            <w:pPr>
              <w:spacing w:after="0" w:line="259" w:lineRule="auto"/>
              <w:ind w:left="0" w:firstLine="0"/>
              <w:jc w:val="left"/>
            </w:pPr>
            <w:r>
              <w:rPr>
                <w:sz w:val="16"/>
              </w:rPr>
              <w:t xml:space="preserve">Publication of proceedings of the People’s Majlis </w:t>
            </w:r>
          </w:p>
        </w:tc>
        <w:tc>
          <w:tcPr>
            <w:tcW w:w="638" w:type="dxa"/>
            <w:tcBorders>
              <w:top w:val="nil"/>
              <w:left w:val="nil"/>
              <w:bottom w:val="nil"/>
              <w:right w:val="nil"/>
            </w:tcBorders>
          </w:tcPr>
          <w:p w14:paraId="5DE7CF78" w14:textId="77777777" w:rsidR="00934C9F" w:rsidRDefault="0043205A">
            <w:pPr>
              <w:spacing w:after="0" w:line="259" w:lineRule="auto"/>
              <w:ind w:left="0" w:firstLine="0"/>
              <w:jc w:val="left"/>
            </w:pPr>
            <w:r>
              <w:rPr>
                <w:b/>
                <w:sz w:val="20"/>
              </w:rPr>
              <w:t xml:space="preserve">89. </w:t>
            </w:r>
          </w:p>
        </w:tc>
        <w:tc>
          <w:tcPr>
            <w:tcW w:w="5923" w:type="dxa"/>
            <w:tcBorders>
              <w:top w:val="nil"/>
              <w:left w:val="nil"/>
              <w:bottom w:val="nil"/>
              <w:right w:val="nil"/>
            </w:tcBorders>
            <w:vAlign w:val="center"/>
          </w:tcPr>
          <w:p w14:paraId="210F1BEB" w14:textId="77777777" w:rsidR="00934C9F" w:rsidRDefault="0043205A">
            <w:pPr>
              <w:spacing w:after="0" w:line="259" w:lineRule="auto"/>
              <w:ind w:left="0" w:right="60" w:firstLine="0"/>
            </w:pPr>
            <w:r>
              <w:t xml:space="preserve">All proceedings of the People’s Majlis shall be published in the minutes of the People’s Majlis and available to the public. </w:t>
            </w:r>
          </w:p>
        </w:tc>
      </w:tr>
      <w:tr w:rsidR="00934C9F" w14:paraId="74C63B70" w14:textId="77777777">
        <w:trPr>
          <w:trHeight w:val="2614"/>
        </w:trPr>
        <w:tc>
          <w:tcPr>
            <w:tcW w:w="1656" w:type="dxa"/>
            <w:tcBorders>
              <w:top w:val="nil"/>
              <w:left w:val="nil"/>
              <w:bottom w:val="nil"/>
              <w:right w:val="nil"/>
            </w:tcBorders>
          </w:tcPr>
          <w:p w14:paraId="5930AA99" w14:textId="77777777" w:rsidR="00934C9F" w:rsidRDefault="0043205A">
            <w:pPr>
              <w:spacing w:after="0" w:line="259" w:lineRule="auto"/>
              <w:ind w:left="0" w:firstLine="0"/>
              <w:jc w:val="left"/>
            </w:pPr>
            <w:r>
              <w:rPr>
                <w:sz w:val="16"/>
              </w:rPr>
              <w:lastRenderedPageBreak/>
              <w:t xml:space="preserve">Privilege </w:t>
            </w:r>
          </w:p>
        </w:tc>
        <w:tc>
          <w:tcPr>
            <w:tcW w:w="638" w:type="dxa"/>
            <w:tcBorders>
              <w:top w:val="nil"/>
              <w:left w:val="nil"/>
              <w:bottom w:val="nil"/>
              <w:right w:val="nil"/>
            </w:tcBorders>
          </w:tcPr>
          <w:p w14:paraId="3B0D927D" w14:textId="77777777" w:rsidR="00934C9F" w:rsidRDefault="0043205A">
            <w:pPr>
              <w:spacing w:after="0" w:line="259" w:lineRule="auto"/>
              <w:ind w:left="0" w:firstLine="0"/>
              <w:jc w:val="left"/>
            </w:pPr>
            <w:r>
              <w:rPr>
                <w:b/>
                <w:sz w:val="20"/>
              </w:rPr>
              <w:t xml:space="preserve">90. </w:t>
            </w:r>
          </w:p>
        </w:tc>
        <w:tc>
          <w:tcPr>
            <w:tcW w:w="5923" w:type="dxa"/>
            <w:tcBorders>
              <w:top w:val="nil"/>
              <w:left w:val="nil"/>
              <w:bottom w:val="nil"/>
              <w:right w:val="nil"/>
            </w:tcBorders>
            <w:vAlign w:val="center"/>
          </w:tcPr>
          <w:p w14:paraId="12B99643" w14:textId="77777777" w:rsidR="00934C9F" w:rsidRDefault="0043205A">
            <w:pPr>
              <w:spacing w:after="0" w:line="259" w:lineRule="auto"/>
              <w:ind w:left="720" w:right="59" w:hanging="360"/>
            </w:pPr>
            <w:r>
              <w:t>(a)</w:t>
            </w:r>
            <w:r>
              <w:rPr>
                <w:rFonts w:ascii="Arial" w:eastAsia="Arial" w:hAnsi="Arial" w:cs="Arial"/>
              </w:rPr>
              <w:t xml:space="preserve"> </w:t>
            </w:r>
            <w:r>
              <w:t xml:space="preserve">No member or other person shall be liable to any proceedings in any court, and no person shall be subject to any inquiry, arrest, detention or prosecution, with respect to anything said in, produced before, or submitted to the People’s Majlis or any of its committees, or with respect to any vote given if the same is not contrary to any tenet of Islam. </w:t>
            </w:r>
          </w:p>
        </w:tc>
      </w:tr>
      <w:tr w:rsidR="00934C9F" w14:paraId="00015052" w14:textId="77777777">
        <w:trPr>
          <w:trHeight w:val="2614"/>
        </w:trPr>
        <w:tc>
          <w:tcPr>
            <w:tcW w:w="1656" w:type="dxa"/>
            <w:tcBorders>
              <w:top w:val="nil"/>
              <w:left w:val="nil"/>
              <w:bottom w:val="nil"/>
              <w:right w:val="nil"/>
            </w:tcBorders>
          </w:tcPr>
          <w:p w14:paraId="73E3333E"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6E31BF97" w14:textId="77777777" w:rsidR="00934C9F" w:rsidRDefault="0043205A">
            <w:pPr>
              <w:spacing w:after="0" w:line="259" w:lineRule="auto"/>
              <w:ind w:left="72" w:firstLine="0"/>
              <w:jc w:val="left"/>
            </w:pPr>
            <w:r>
              <w:rPr>
                <w:b/>
                <w:sz w:val="20"/>
              </w:rPr>
              <w:t xml:space="preserve"> </w:t>
            </w:r>
          </w:p>
        </w:tc>
        <w:tc>
          <w:tcPr>
            <w:tcW w:w="5923" w:type="dxa"/>
            <w:tcBorders>
              <w:top w:val="nil"/>
              <w:left w:val="nil"/>
              <w:bottom w:val="nil"/>
              <w:right w:val="nil"/>
            </w:tcBorders>
            <w:vAlign w:val="center"/>
          </w:tcPr>
          <w:p w14:paraId="058FFD9E" w14:textId="77777777" w:rsidR="00934C9F" w:rsidRDefault="0043205A">
            <w:pPr>
              <w:spacing w:after="0" w:line="259" w:lineRule="auto"/>
              <w:ind w:left="720" w:right="59" w:hanging="360"/>
            </w:pPr>
            <w:r>
              <w:t>(b)</w:t>
            </w:r>
            <w:r>
              <w:rPr>
                <w:rFonts w:ascii="Arial" w:eastAsia="Arial" w:hAnsi="Arial" w:cs="Arial"/>
              </w:rPr>
              <w:t xml:space="preserve"> </w:t>
            </w:r>
            <w:r>
              <w:t xml:space="preserve">No person or newspaper or journal shall be liable in respect of any report or proceedings made or published under the authority of the People’s Majlis, or in respect of any fair and accurate report of the proceedings of the People’s Majlis or any of its committees, where this is done in accordance with principles specified by the People’s Majlis. </w:t>
            </w:r>
          </w:p>
        </w:tc>
      </w:tr>
      <w:tr w:rsidR="00934C9F" w14:paraId="0E36E062" w14:textId="77777777">
        <w:trPr>
          <w:trHeight w:val="2113"/>
        </w:trPr>
        <w:tc>
          <w:tcPr>
            <w:tcW w:w="1656" w:type="dxa"/>
            <w:tcBorders>
              <w:top w:val="nil"/>
              <w:left w:val="nil"/>
              <w:bottom w:val="nil"/>
              <w:right w:val="nil"/>
            </w:tcBorders>
          </w:tcPr>
          <w:p w14:paraId="4D731CED" w14:textId="77777777" w:rsidR="00934C9F" w:rsidRDefault="0043205A">
            <w:pPr>
              <w:spacing w:after="0" w:line="259" w:lineRule="auto"/>
              <w:ind w:left="0" w:right="133" w:firstLine="0"/>
              <w:jc w:val="left"/>
            </w:pPr>
            <w:r>
              <w:rPr>
                <w:sz w:val="16"/>
              </w:rPr>
              <w:t xml:space="preserve">Presidential assent or return for reconsideration </w:t>
            </w:r>
          </w:p>
        </w:tc>
        <w:tc>
          <w:tcPr>
            <w:tcW w:w="638" w:type="dxa"/>
            <w:tcBorders>
              <w:top w:val="nil"/>
              <w:left w:val="nil"/>
              <w:bottom w:val="nil"/>
              <w:right w:val="nil"/>
            </w:tcBorders>
          </w:tcPr>
          <w:p w14:paraId="54298059" w14:textId="77777777" w:rsidR="00934C9F" w:rsidRDefault="0043205A">
            <w:pPr>
              <w:spacing w:after="0" w:line="259" w:lineRule="auto"/>
              <w:ind w:left="0" w:firstLine="0"/>
              <w:jc w:val="left"/>
            </w:pPr>
            <w:r>
              <w:rPr>
                <w:b/>
                <w:sz w:val="20"/>
              </w:rPr>
              <w:t xml:space="preserve">91. </w:t>
            </w:r>
          </w:p>
        </w:tc>
        <w:tc>
          <w:tcPr>
            <w:tcW w:w="5923" w:type="dxa"/>
            <w:tcBorders>
              <w:top w:val="nil"/>
              <w:left w:val="nil"/>
              <w:bottom w:val="nil"/>
              <w:right w:val="nil"/>
            </w:tcBorders>
            <w:vAlign w:val="bottom"/>
          </w:tcPr>
          <w:p w14:paraId="572DAC46" w14:textId="77777777" w:rsidR="00934C9F" w:rsidRDefault="0043205A">
            <w:pPr>
              <w:spacing w:after="0" w:line="259" w:lineRule="auto"/>
              <w:ind w:left="720" w:right="59" w:hanging="360"/>
            </w:pPr>
            <w:r>
              <w:t>(a)</w:t>
            </w:r>
            <w:r>
              <w:rPr>
                <w:rFonts w:ascii="Arial" w:eastAsia="Arial" w:hAnsi="Arial" w:cs="Arial"/>
              </w:rPr>
              <w:t xml:space="preserve"> </w:t>
            </w:r>
            <w:r>
              <w:t xml:space="preserve">Every Bill passed by the People’s Majlis shall be presented for assent by the President within seven days from the date of its passing, and the President shall, within fifteen days of receipt, assent to the Bill or return the Bill for reconsideration of the Bill or of any amendment proposed by the President. </w:t>
            </w:r>
          </w:p>
        </w:tc>
      </w:tr>
    </w:tbl>
    <w:p w14:paraId="6A4AD91B" w14:textId="77777777" w:rsidR="00934C9F" w:rsidRDefault="0043205A">
      <w:pPr>
        <w:spacing w:after="168"/>
        <w:ind w:left="3086" w:right="20" w:hanging="360"/>
      </w:pPr>
      <w:r>
        <w:t>(b)</w:t>
      </w:r>
      <w:r>
        <w:rPr>
          <w:rFonts w:ascii="Arial" w:eastAsia="Arial" w:hAnsi="Arial" w:cs="Arial"/>
        </w:rPr>
        <w:t xml:space="preserve"> </w:t>
      </w:r>
      <w:r>
        <w:t xml:space="preserve">Any Bill returned to the People’s Majlis for reconsideration shall be assented to by the President and published in the Government Gazette if the Bill, after reconsideration, is passed without any amendments, by a majority of the total membership of the People’s Majlis. </w:t>
      </w:r>
    </w:p>
    <w:tbl>
      <w:tblPr>
        <w:tblStyle w:val="TableGrid"/>
        <w:tblW w:w="8217" w:type="dxa"/>
        <w:tblInd w:w="72" w:type="dxa"/>
        <w:tblLook w:val="04A0" w:firstRow="1" w:lastRow="0" w:firstColumn="1" w:lastColumn="0" w:noHBand="0" w:noVBand="1"/>
      </w:tblPr>
      <w:tblGrid>
        <w:gridCol w:w="1656"/>
        <w:gridCol w:w="638"/>
        <w:gridCol w:w="5923"/>
      </w:tblGrid>
      <w:tr w:rsidR="00934C9F" w14:paraId="6511F482" w14:textId="77777777">
        <w:trPr>
          <w:trHeight w:val="1568"/>
        </w:trPr>
        <w:tc>
          <w:tcPr>
            <w:tcW w:w="1656" w:type="dxa"/>
            <w:tcBorders>
              <w:top w:val="nil"/>
              <w:left w:val="nil"/>
              <w:bottom w:val="nil"/>
              <w:right w:val="nil"/>
            </w:tcBorders>
          </w:tcPr>
          <w:p w14:paraId="5477C1EA"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1157176F" w14:textId="77777777" w:rsidR="00934C9F" w:rsidRDefault="0043205A">
            <w:pPr>
              <w:spacing w:after="0" w:line="259" w:lineRule="auto"/>
              <w:ind w:left="72" w:firstLine="0"/>
              <w:jc w:val="left"/>
            </w:pPr>
            <w:r>
              <w:rPr>
                <w:b/>
                <w:sz w:val="20"/>
              </w:rPr>
              <w:t xml:space="preserve"> </w:t>
            </w:r>
          </w:p>
        </w:tc>
        <w:tc>
          <w:tcPr>
            <w:tcW w:w="5923" w:type="dxa"/>
            <w:tcBorders>
              <w:top w:val="nil"/>
              <w:left w:val="nil"/>
              <w:bottom w:val="nil"/>
              <w:right w:val="nil"/>
            </w:tcBorders>
          </w:tcPr>
          <w:p w14:paraId="552AC69A" w14:textId="77777777" w:rsidR="00934C9F" w:rsidRDefault="0043205A">
            <w:pPr>
              <w:spacing w:after="0" w:line="259" w:lineRule="auto"/>
              <w:ind w:left="720" w:right="59" w:hanging="360"/>
            </w:pPr>
            <w:r>
              <w:t>(c)</w:t>
            </w:r>
            <w:r>
              <w:rPr>
                <w:rFonts w:ascii="Arial" w:eastAsia="Arial" w:hAnsi="Arial" w:cs="Arial"/>
              </w:rPr>
              <w:t xml:space="preserve"> </w:t>
            </w:r>
            <w:r>
              <w:t xml:space="preserve">Any Bill not returned for reconsideration or amendment or assented to by the President within the specified time shall be deemed to have been assented to by the President and shall be published in the Government Gazette. </w:t>
            </w:r>
          </w:p>
        </w:tc>
      </w:tr>
      <w:tr w:rsidR="00934C9F" w14:paraId="3A0592F9" w14:textId="77777777">
        <w:trPr>
          <w:trHeight w:val="2341"/>
        </w:trPr>
        <w:tc>
          <w:tcPr>
            <w:tcW w:w="1656" w:type="dxa"/>
            <w:tcBorders>
              <w:top w:val="nil"/>
              <w:left w:val="nil"/>
              <w:bottom w:val="nil"/>
              <w:right w:val="nil"/>
            </w:tcBorders>
          </w:tcPr>
          <w:p w14:paraId="7CDE1503" w14:textId="77777777" w:rsidR="00934C9F" w:rsidRDefault="0043205A">
            <w:pPr>
              <w:spacing w:after="1" w:line="238" w:lineRule="auto"/>
              <w:ind w:left="0" w:right="141" w:firstLine="0"/>
              <w:jc w:val="left"/>
            </w:pPr>
            <w:r>
              <w:rPr>
                <w:sz w:val="16"/>
              </w:rPr>
              <w:lastRenderedPageBreak/>
              <w:t xml:space="preserve">Publication of laws in the Government </w:t>
            </w:r>
          </w:p>
          <w:p w14:paraId="6ED9029B" w14:textId="77777777" w:rsidR="00934C9F" w:rsidRDefault="0043205A">
            <w:pPr>
              <w:spacing w:after="0" w:line="259" w:lineRule="auto"/>
              <w:ind w:left="0" w:firstLine="0"/>
              <w:jc w:val="left"/>
            </w:pPr>
            <w:r>
              <w:rPr>
                <w:sz w:val="16"/>
              </w:rPr>
              <w:t xml:space="preserve">Gazette </w:t>
            </w:r>
          </w:p>
        </w:tc>
        <w:tc>
          <w:tcPr>
            <w:tcW w:w="638" w:type="dxa"/>
            <w:tcBorders>
              <w:top w:val="nil"/>
              <w:left w:val="nil"/>
              <w:bottom w:val="nil"/>
              <w:right w:val="nil"/>
            </w:tcBorders>
          </w:tcPr>
          <w:p w14:paraId="1645F184" w14:textId="77777777" w:rsidR="00934C9F" w:rsidRDefault="0043205A">
            <w:pPr>
              <w:spacing w:after="0" w:line="259" w:lineRule="auto"/>
              <w:ind w:left="0" w:firstLine="0"/>
              <w:jc w:val="left"/>
            </w:pPr>
            <w:r>
              <w:rPr>
                <w:b/>
                <w:sz w:val="20"/>
              </w:rPr>
              <w:t xml:space="preserve">92. </w:t>
            </w:r>
          </w:p>
        </w:tc>
        <w:tc>
          <w:tcPr>
            <w:tcW w:w="5923" w:type="dxa"/>
            <w:tcBorders>
              <w:top w:val="nil"/>
              <w:left w:val="nil"/>
              <w:bottom w:val="nil"/>
              <w:right w:val="nil"/>
            </w:tcBorders>
            <w:vAlign w:val="center"/>
          </w:tcPr>
          <w:p w14:paraId="144F1C83" w14:textId="77777777" w:rsidR="00934C9F" w:rsidRDefault="0043205A">
            <w:pPr>
              <w:spacing w:after="0" w:line="259" w:lineRule="auto"/>
              <w:ind w:left="0" w:right="59" w:firstLine="0"/>
            </w:pPr>
            <w:r>
              <w:t xml:space="preserve">A Bill passed by the People’s Majlis shall become law when assented to by the President. Every Bill assented to by the President shall be published in the Government Gazette on the day of assent. Such law shall come into force when it is published in the Government Gazette, or on such later date following publication stipulated in the statute. </w:t>
            </w:r>
          </w:p>
        </w:tc>
      </w:tr>
      <w:tr w:rsidR="00934C9F" w14:paraId="2889ACC3" w14:textId="77777777">
        <w:trPr>
          <w:trHeight w:val="2069"/>
        </w:trPr>
        <w:tc>
          <w:tcPr>
            <w:tcW w:w="1656" w:type="dxa"/>
            <w:tcBorders>
              <w:top w:val="nil"/>
              <w:left w:val="nil"/>
              <w:bottom w:val="nil"/>
              <w:right w:val="nil"/>
            </w:tcBorders>
          </w:tcPr>
          <w:p w14:paraId="02E43BF1" w14:textId="77777777" w:rsidR="00934C9F" w:rsidRDefault="0043205A">
            <w:pPr>
              <w:spacing w:after="0" w:line="259" w:lineRule="auto"/>
              <w:ind w:left="0" w:firstLine="0"/>
              <w:jc w:val="left"/>
            </w:pPr>
            <w:r>
              <w:rPr>
                <w:sz w:val="16"/>
              </w:rPr>
              <w:t xml:space="preserve">Treaties </w:t>
            </w:r>
          </w:p>
        </w:tc>
        <w:tc>
          <w:tcPr>
            <w:tcW w:w="638" w:type="dxa"/>
            <w:tcBorders>
              <w:top w:val="nil"/>
              <w:left w:val="nil"/>
              <w:bottom w:val="nil"/>
              <w:right w:val="nil"/>
            </w:tcBorders>
          </w:tcPr>
          <w:p w14:paraId="08DC4C18" w14:textId="77777777" w:rsidR="00934C9F" w:rsidRDefault="0043205A">
            <w:pPr>
              <w:spacing w:after="0" w:line="259" w:lineRule="auto"/>
              <w:ind w:left="0" w:firstLine="0"/>
              <w:jc w:val="left"/>
            </w:pPr>
            <w:r>
              <w:rPr>
                <w:b/>
                <w:sz w:val="20"/>
              </w:rPr>
              <w:t xml:space="preserve">93. </w:t>
            </w:r>
          </w:p>
        </w:tc>
        <w:tc>
          <w:tcPr>
            <w:tcW w:w="5923" w:type="dxa"/>
            <w:tcBorders>
              <w:top w:val="nil"/>
              <w:left w:val="nil"/>
              <w:bottom w:val="nil"/>
              <w:right w:val="nil"/>
            </w:tcBorders>
            <w:vAlign w:val="center"/>
          </w:tcPr>
          <w:p w14:paraId="065FE966" w14:textId="77777777" w:rsidR="00934C9F" w:rsidRDefault="0043205A">
            <w:pPr>
              <w:spacing w:after="0" w:line="259" w:lineRule="auto"/>
              <w:ind w:left="720" w:right="59" w:hanging="360"/>
            </w:pPr>
            <w:r>
              <w:t>(a)</w:t>
            </w:r>
            <w:r>
              <w:rPr>
                <w:rFonts w:ascii="Arial" w:eastAsia="Arial" w:hAnsi="Arial" w:cs="Arial"/>
              </w:rPr>
              <w:t xml:space="preserve"> </w:t>
            </w:r>
            <w:r>
              <w:t xml:space="preserve">Treaties entered into by the Executive in the name of the State with foreign states and international organizations shall be approved by the People’s Majlis, and shall come into force only in accordance with the decision of the People’s Majlis. </w:t>
            </w:r>
          </w:p>
        </w:tc>
      </w:tr>
      <w:tr w:rsidR="00934C9F" w14:paraId="5CE1CA65" w14:textId="77777777">
        <w:trPr>
          <w:trHeight w:val="1523"/>
        </w:trPr>
        <w:tc>
          <w:tcPr>
            <w:tcW w:w="1656" w:type="dxa"/>
            <w:tcBorders>
              <w:top w:val="nil"/>
              <w:left w:val="nil"/>
              <w:bottom w:val="nil"/>
              <w:right w:val="nil"/>
            </w:tcBorders>
          </w:tcPr>
          <w:p w14:paraId="44B580B2"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02170708" w14:textId="77777777" w:rsidR="00934C9F" w:rsidRDefault="0043205A">
            <w:pPr>
              <w:spacing w:after="0" w:line="259" w:lineRule="auto"/>
              <w:ind w:left="72" w:firstLine="0"/>
              <w:jc w:val="left"/>
            </w:pPr>
            <w:r>
              <w:rPr>
                <w:b/>
                <w:sz w:val="20"/>
              </w:rPr>
              <w:t xml:space="preserve"> </w:t>
            </w:r>
          </w:p>
        </w:tc>
        <w:tc>
          <w:tcPr>
            <w:tcW w:w="5923" w:type="dxa"/>
            <w:tcBorders>
              <w:top w:val="nil"/>
              <w:left w:val="nil"/>
              <w:bottom w:val="nil"/>
              <w:right w:val="nil"/>
            </w:tcBorders>
            <w:vAlign w:val="center"/>
          </w:tcPr>
          <w:p w14:paraId="487573A1" w14:textId="77777777" w:rsidR="00934C9F" w:rsidRDefault="0043205A">
            <w:pPr>
              <w:spacing w:after="0" w:line="259" w:lineRule="auto"/>
              <w:ind w:left="720" w:right="58" w:hanging="360"/>
            </w:pPr>
            <w:r>
              <w:t>(b)</w:t>
            </w:r>
            <w:r>
              <w:rPr>
                <w:rFonts w:ascii="Arial" w:eastAsia="Arial" w:hAnsi="Arial" w:cs="Arial"/>
              </w:rPr>
              <w:t xml:space="preserve"> </w:t>
            </w:r>
            <w:r>
              <w:t xml:space="preserve">Despite the provisions of article (a), citizens shall only be required to act in compliance with treaties ratified by the State as provided for in a law enacted by the People’s Majlis. </w:t>
            </w:r>
          </w:p>
        </w:tc>
      </w:tr>
      <w:tr w:rsidR="00934C9F" w14:paraId="1475EA2D" w14:textId="77777777">
        <w:trPr>
          <w:trHeight w:val="1567"/>
        </w:trPr>
        <w:tc>
          <w:tcPr>
            <w:tcW w:w="1656" w:type="dxa"/>
            <w:tcBorders>
              <w:top w:val="nil"/>
              <w:left w:val="nil"/>
              <w:bottom w:val="nil"/>
              <w:right w:val="nil"/>
            </w:tcBorders>
          </w:tcPr>
          <w:p w14:paraId="5D1E6C8A" w14:textId="77777777" w:rsidR="00934C9F" w:rsidRDefault="0043205A">
            <w:pPr>
              <w:spacing w:after="0" w:line="259" w:lineRule="auto"/>
              <w:ind w:left="0" w:right="72" w:firstLine="0"/>
              <w:jc w:val="left"/>
            </w:pPr>
            <w:r>
              <w:rPr>
                <w:sz w:val="16"/>
              </w:rPr>
              <w:t xml:space="preserve">Delegation of power to make regulations and orders with lawful authority </w:t>
            </w:r>
          </w:p>
        </w:tc>
        <w:tc>
          <w:tcPr>
            <w:tcW w:w="638" w:type="dxa"/>
            <w:tcBorders>
              <w:top w:val="nil"/>
              <w:left w:val="nil"/>
              <w:bottom w:val="nil"/>
              <w:right w:val="nil"/>
            </w:tcBorders>
          </w:tcPr>
          <w:p w14:paraId="7336E0E4" w14:textId="77777777" w:rsidR="00934C9F" w:rsidRDefault="0043205A">
            <w:pPr>
              <w:spacing w:after="0" w:line="259" w:lineRule="auto"/>
              <w:ind w:left="0" w:firstLine="0"/>
              <w:jc w:val="left"/>
            </w:pPr>
            <w:r>
              <w:rPr>
                <w:b/>
                <w:sz w:val="20"/>
              </w:rPr>
              <w:t xml:space="preserve">94. </w:t>
            </w:r>
          </w:p>
        </w:tc>
        <w:tc>
          <w:tcPr>
            <w:tcW w:w="5923" w:type="dxa"/>
            <w:tcBorders>
              <w:top w:val="nil"/>
              <w:left w:val="nil"/>
              <w:bottom w:val="nil"/>
              <w:right w:val="nil"/>
            </w:tcBorders>
            <w:vAlign w:val="bottom"/>
          </w:tcPr>
          <w:p w14:paraId="1B5E8736" w14:textId="77777777" w:rsidR="00934C9F" w:rsidRDefault="0043205A">
            <w:pPr>
              <w:spacing w:after="0" w:line="259" w:lineRule="auto"/>
              <w:ind w:left="0" w:right="58" w:firstLine="0"/>
            </w:pPr>
            <w:r>
              <w:t xml:space="preserve">The People’s Majlis may, pursuant to law and for prescribed purposes, delegate to any person or body power to make orders, and regulations, or other instruments having legislative effect, including the power to: </w:t>
            </w:r>
          </w:p>
        </w:tc>
      </w:tr>
    </w:tbl>
    <w:p w14:paraId="0AA585BC" w14:textId="77777777" w:rsidR="00934C9F" w:rsidRDefault="0043205A">
      <w:pPr>
        <w:spacing w:after="280"/>
        <w:ind w:left="3086" w:right="20" w:hanging="360"/>
      </w:pPr>
      <w:r>
        <w:t>(a)</w:t>
      </w:r>
      <w:r>
        <w:rPr>
          <w:rFonts w:ascii="Arial" w:eastAsia="Arial" w:hAnsi="Arial" w:cs="Arial"/>
        </w:rPr>
        <w:t xml:space="preserve"> </w:t>
      </w:r>
      <w:r>
        <w:t xml:space="preserve">determine a date on which any law shall come into or cease to have effect; </w:t>
      </w:r>
    </w:p>
    <w:tbl>
      <w:tblPr>
        <w:tblStyle w:val="TableGrid"/>
        <w:tblW w:w="8221" w:type="dxa"/>
        <w:tblInd w:w="72" w:type="dxa"/>
        <w:tblLook w:val="04A0" w:firstRow="1" w:lastRow="0" w:firstColumn="1" w:lastColumn="0" w:noHBand="0" w:noVBand="1"/>
      </w:tblPr>
      <w:tblGrid>
        <w:gridCol w:w="1656"/>
        <w:gridCol w:w="638"/>
        <w:gridCol w:w="5927"/>
      </w:tblGrid>
      <w:tr w:rsidR="00934C9F" w14:paraId="3F0AD426" w14:textId="77777777">
        <w:trPr>
          <w:trHeight w:val="749"/>
        </w:trPr>
        <w:tc>
          <w:tcPr>
            <w:tcW w:w="1656" w:type="dxa"/>
            <w:tcBorders>
              <w:top w:val="nil"/>
              <w:left w:val="nil"/>
              <w:bottom w:val="nil"/>
              <w:right w:val="nil"/>
            </w:tcBorders>
          </w:tcPr>
          <w:p w14:paraId="0B08386B"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55692069" w14:textId="77777777" w:rsidR="00934C9F" w:rsidRDefault="0043205A">
            <w:pPr>
              <w:spacing w:after="0" w:line="259" w:lineRule="auto"/>
              <w:ind w:left="72" w:firstLine="0"/>
              <w:jc w:val="left"/>
            </w:pPr>
            <w:r>
              <w:rPr>
                <w:b/>
                <w:sz w:val="20"/>
              </w:rPr>
              <w:t xml:space="preserve"> </w:t>
            </w:r>
          </w:p>
        </w:tc>
        <w:tc>
          <w:tcPr>
            <w:tcW w:w="5927" w:type="dxa"/>
            <w:tcBorders>
              <w:top w:val="nil"/>
              <w:left w:val="nil"/>
              <w:bottom w:val="nil"/>
              <w:right w:val="nil"/>
            </w:tcBorders>
          </w:tcPr>
          <w:p w14:paraId="3D0D372F" w14:textId="77777777" w:rsidR="00934C9F" w:rsidRDefault="0043205A">
            <w:pPr>
              <w:spacing w:after="0" w:line="259" w:lineRule="auto"/>
              <w:ind w:left="720" w:hanging="360"/>
            </w:pPr>
            <w:r>
              <w:t>(b)</w:t>
            </w:r>
            <w:r>
              <w:rPr>
                <w:rFonts w:ascii="Arial" w:eastAsia="Arial" w:hAnsi="Arial" w:cs="Arial"/>
              </w:rPr>
              <w:t xml:space="preserve"> </w:t>
            </w:r>
            <w:r>
              <w:t xml:space="preserve">make any law or part thereof applicable to any area or to any class of persons. </w:t>
            </w:r>
          </w:p>
        </w:tc>
      </w:tr>
      <w:tr w:rsidR="00934C9F" w14:paraId="49E82DCE" w14:textId="77777777">
        <w:trPr>
          <w:trHeight w:val="3159"/>
        </w:trPr>
        <w:tc>
          <w:tcPr>
            <w:tcW w:w="1656" w:type="dxa"/>
            <w:tcBorders>
              <w:top w:val="nil"/>
              <w:left w:val="nil"/>
              <w:bottom w:val="nil"/>
              <w:right w:val="nil"/>
            </w:tcBorders>
          </w:tcPr>
          <w:p w14:paraId="1D7999FC" w14:textId="77777777" w:rsidR="00934C9F" w:rsidRDefault="0043205A">
            <w:pPr>
              <w:spacing w:after="0" w:line="259" w:lineRule="auto"/>
              <w:ind w:left="0" w:right="98" w:firstLine="0"/>
              <w:jc w:val="left"/>
            </w:pPr>
            <w:r>
              <w:rPr>
                <w:sz w:val="16"/>
              </w:rPr>
              <w:lastRenderedPageBreak/>
              <w:t xml:space="preserve">Reference to Supreme Court </w:t>
            </w:r>
          </w:p>
        </w:tc>
        <w:tc>
          <w:tcPr>
            <w:tcW w:w="638" w:type="dxa"/>
            <w:tcBorders>
              <w:top w:val="nil"/>
              <w:left w:val="nil"/>
              <w:bottom w:val="nil"/>
              <w:right w:val="nil"/>
            </w:tcBorders>
          </w:tcPr>
          <w:p w14:paraId="5D152CC4" w14:textId="77777777" w:rsidR="00934C9F" w:rsidRDefault="0043205A">
            <w:pPr>
              <w:spacing w:after="0" w:line="259" w:lineRule="auto"/>
              <w:ind w:left="0" w:firstLine="0"/>
              <w:jc w:val="left"/>
            </w:pPr>
            <w:r>
              <w:rPr>
                <w:b/>
                <w:sz w:val="20"/>
              </w:rPr>
              <w:t xml:space="preserve">95. </w:t>
            </w:r>
          </w:p>
        </w:tc>
        <w:tc>
          <w:tcPr>
            <w:tcW w:w="5927" w:type="dxa"/>
            <w:tcBorders>
              <w:top w:val="nil"/>
              <w:left w:val="nil"/>
              <w:bottom w:val="nil"/>
              <w:right w:val="nil"/>
            </w:tcBorders>
            <w:vAlign w:val="center"/>
          </w:tcPr>
          <w:p w14:paraId="10633B57" w14:textId="77777777" w:rsidR="00934C9F" w:rsidRDefault="0043205A">
            <w:pPr>
              <w:spacing w:after="0" w:line="259" w:lineRule="auto"/>
              <w:ind w:left="0" w:right="58" w:firstLine="0"/>
            </w:pPr>
            <w:r>
              <w:t xml:space="preserve">The People’s Majlis may by resolution refer to the Supreme Court for hearing and consideration important questions of law concerning any matter, including the interpretation of the Constitution and the constitutional validity of any statute. The Supreme Court shall answer the questions so referred and shall provide the answers to the People’s Majlis, giving reasons for its answers.  The opinion shall be pronounced in like manner as in the case of a judgment on appeal to the Supreme Court. </w:t>
            </w:r>
          </w:p>
        </w:tc>
      </w:tr>
      <w:tr w:rsidR="00934C9F" w14:paraId="7E301867" w14:textId="77777777">
        <w:trPr>
          <w:trHeight w:val="2341"/>
        </w:trPr>
        <w:tc>
          <w:tcPr>
            <w:tcW w:w="1656" w:type="dxa"/>
            <w:tcBorders>
              <w:top w:val="nil"/>
              <w:left w:val="nil"/>
              <w:bottom w:val="nil"/>
              <w:right w:val="nil"/>
            </w:tcBorders>
          </w:tcPr>
          <w:p w14:paraId="6B321053" w14:textId="77777777" w:rsidR="00934C9F" w:rsidRDefault="0043205A">
            <w:pPr>
              <w:spacing w:after="0" w:line="259" w:lineRule="auto"/>
              <w:ind w:left="0" w:firstLine="0"/>
              <w:jc w:val="left"/>
            </w:pPr>
            <w:r>
              <w:rPr>
                <w:sz w:val="16"/>
              </w:rPr>
              <w:t xml:space="preserve">Annual budget </w:t>
            </w:r>
          </w:p>
        </w:tc>
        <w:tc>
          <w:tcPr>
            <w:tcW w:w="638" w:type="dxa"/>
            <w:tcBorders>
              <w:top w:val="nil"/>
              <w:left w:val="nil"/>
              <w:bottom w:val="nil"/>
              <w:right w:val="nil"/>
            </w:tcBorders>
          </w:tcPr>
          <w:p w14:paraId="7AA92DD8" w14:textId="77777777" w:rsidR="00934C9F" w:rsidRDefault="0043205A">
            <w:pPr>
              <w:spacing w:after="0" w:line="259" w:lineRule="auto"/>
              <w:ind w:left="0" w:firstLine="0"/>
              <w:jc w:val="left"/>
            </w:pPr>
            <w:r>
              <w:rPr>
                <w:b/>
                <w:sz w:val="20"/>
              </w:rPr>
              <w:t xml:space="preserve">96. </w:t>
            </w:r>
          </w:p>
        </w:tc>
        <w:tc>
          <w:tcPr>
            <w:tcW w:w="5927" w:type="dxa"/>
            <w:tcBorders>
              <w:top w:val="nil"/>
              <w:left w:val="nil"/>
              <w:bottom w:val="nil"/>
              <w:right w:val="nil"/>
            </w:tcBorders>
            <w:vAlign w:val="center"/>
          </w:tcPr>
          <w:p w14:paraId="4750B4AC" w14:textId="77777777" w:rsidR="00934C9F" w:rsidRDefault="0043205A">
            <w:pPr>
              <w:spacing w:after="0" w:line="259" w:lineRule="auto"/>
              <w:ind w:left="720" w:right="62" w:hanging="360"/>
            </w:pPr>
            <w:r>
              <w:t>(a)</w:t>
            </w:r>
            <w:r>
              <w:rPr>
                <w:rFonts w:ascii="Arial" w:eastAsia="Arial" w:hAnsi="Arial" w:cs="Arial"/>
              </w:rPr>
              <w:t xml:space="preserve"> </w:t>
            </w:r>
            <w:r>
              <w:t xml:space="preserve">Prior to the commencement of each financial year, the Minister of Finance shall submit for approval to the People’s Majlis a budget containing the projected revenue and expenditures for the year, and a statement of actual revenue and expenditures for the preceding year. </w:t>
            </w:r>
          </w:p>
        </w:tc>
      </w:tr>
      <w:tr w:rsidR="00934C9F" w14:paraId="40138622" w14:textId="77777777">
        <w:trPr>
          <w:trHeight w:val="1277"/>
        </w:trPr>
        <w:tc>
          <w:tcPr>
            <w:tcW w:w="1656" w:type="dxa"/>
            <w:tcBorders>
              <w:top w:val="nil"/>
              <w:left w:val="nil"/>
              <w:bottom w:val="nil"/>
              <w:right w:val="nil"/>
            </w:tcBorders>
          </w:tcPr>
          <w:p w14:paraId="1625132B"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275D13E4" w14:textId="77777777" w:rsidR="00934C9F" w:rsidRDefault="0043205A">
            <w:pPr>
              <w:spacing w:after="0" w:line="259" w:lineRule="auto"/>
              <w:ind w:left="72" w:firstLine="0"/>
              <w:jc w:val="left"/>
            </w:pPr>
            <w:r>
              <w:rPr>
                <w:b/>
                <w:sz w:val="20"/>
              </w:rPr>
              <w:t xml:space="preserve"> </w:t>
            </w:r>
          </w:p>
        </w:tc>
        <w:tc>
          <w:tcPr>
            <w:tcW w:w="5927" w:type="dxa"/>
            <w:tcBorders>
              <w:top w:val="nil"/>
              <w:left w:val="nil"/>
              <w:bottom w:val="nil"/>
              <w:right w:val="nil"/>
            </w:tcBorders>
            <w:vAlign w:val="center"/>
          </w:tcPr>
          <w:p w14:paraId="38D0DF4E" w14:textId="77777777" w:rsidR="00934C9F" w:rsidRDefault="0043205A">
            <w:pPr>
              <w:spacing w:after="0" w:line="259" w:lineRule="auto"/>
              <w:ind w:left="720" w:right="62" w:hanging="404"/>
            </w:pPr>
            <w:r>
              <w:t>(b)</w:t>
            </w:r>
            <w:r>
              <w:rPr>
                <w:rFonts w:ascii="Arial" w:eastAsia="Arial" w:hAnsi="Arial" w:cs="Arial"/>
              </w:rPr>
              <w:t xml:space="preserve"> </w:t>
            </w:r>
            <w:r>
              <w:t xml:space="preserve">The People’s Majlis may approve or amend the budget submitted by the Minister of Finance as in its discretion it deems fit. </w:t>
            </w:r>
          </w:p>
        </w:tc>
      </w:tr>
      <w:tr w:rsidR="00934C9F" w14:paraId="532896C0" w14:textId="77777777">
        <w:trPr>
          <w:trHeight w:val="1946"/>
        </w:trPr>
        <w:tc>
          <w:tcPr>
            <w:tcW w:w="1656" w:type="dxa"/>
            <w:tcBorders>
              <w:top w:val="nil"/>
              <w:left w:val="nil"/>
              <w:bottom w:val="nil"/>
              <w:right w:val="nil"/>
            </w:tcBorders>
          </w:tcPr>
          <w:p w14:paraId="480D952D"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4C20BC7C" w14:textId="77777777" w:rsidR="00934C9F" w:rsidRDefault="0043205A">
            <w:pPr>
              <w:spacing w:after="0" w:line="259" w:lineRule="auto"/>
              <w:ind w:left="72" w:firstLine="0"/>
              <w:jc w:val="left"/>
            </w:pPr>
            <w:r>
              <w:rPr>
                <w:b/>
                <w:sz w:val="20"/>
              </w:rPr>
              <w:t xml:space="preserve"> </w:t>
            </w:r>
          </w:p>
        </w:tc>
        <w:tc>
          <w:tcPr>
            <w:tcW w:w="5927" w:type="dxa"/>
            <w:tcBorders>
              <w:top w:val="nil"/>
              <w:left w:val="nil"/>
              <w:bottom w:val="nil"/>
              <w:right w:val="nil"/>
            </w:tcBorders>
            <w:vAlign w:val="center"/>
          </w:tcPr>
          <w:p w14:paraId="1EEBB26C" w14:textId="77777777" w:rsidR="00934C9F" w:rsidRDefault="0043205A">
            <w:pPr>
              <w:spacing w:after="0" w:line="259" w:lineRule="auto"/>
              <w:ind w:left="720" w:right="62" w:hanging="404"/>
            </w:pPr>
            <w:r>
              <w:t>(c)</w:t>
            </w:r>
            <w:r>
              <w:rPr>
                <w:rFonts w:ascii="Arial" w:eastAsia="Arial" w:hAnsi="Arial" w:cs="Arial"/>
              </w:rPr>
              <w:t xml:space="preserve"> </w:t>
            </w:r>
            <w:r>
              <w:t xml:space="preserve">No supplementary expenditures shall be added to an approved budget without further approval by the People’s Majlis. Expenditures included in the budget shall be applied solely for the specified purpose. </w:t>
            </w:r>
          </w:p>
        </w:tc>
      </w:tr>
      <w:tr w:rsidR="00934C9F" w14:paraId="4EFD24BB" w14:textId="77777777">
        <w:trPr>
          <w:trHeight w:val="600"/>
        </w:trPr>
        <w:tc>
          <w:tcPr>
            <w:tcW w:w="1656" w:type="dxa"/>
            <w:tcBorders>
              <w:top w:val="nil"/>
              <w:left w:val="nil"/>
              <w:bottom w:val="nil"/>
              <w:right w:val="nil"/>
            </w:tcBorders>
            <w:vAlign w:val="bottom"/>
          </w:tcPr>
          <w:p w14:paraId="572C2275" w14:textId="77777777" w:rsidR="00934C9F" w:rsidRDefault="0043205A">
            <w:pPr>
              <w:spacing w:after="0" w:line="259" w:lineRule="auto"/>
              <w:ind w:left="0" w:firstLine="0"/>
              <w:jc w:val="left"/>
            </w:pPr>
            <w:r>
              <w:rPr>
                <w:sz w:val="16"/>
              </w:rPr>
              <w:t xml:space="preserve">Taxation and </w:t>
            </w:r>
          </w:p>
        </w:tc>
        <w:tc>
          <w:tcPr>
            <w:tcW w:w="638" w:type="dxa"/>
            <w:tcBorders>
              <w:top w:val="nil"/>
              <w:left w:val="nil"/>
              <w:bottom w:val="nil"/>
              <w:right w:val="nil"/>
            </w:tcBorders>
            <w:vAlign w:val="bottom"/>
          </w:tcPr>
          <w:p w14:paraId="5332D31F" w14:textId="77777777" w:rsidR="00934C9F" w:rsidRDefault="0043205A">
            <w:pPr>
              <w:spacing w:after="0" w:line="259" w:lineRule="auto"/>
              <w:ind w:left="0" w:firstLine="0"/>
              <w:jc w:val="left"/>
            </w:pPr>
            <w:r>
              <w:rPr>
                <w:b/>
                <w:sz w:val="20"/>
              </w:rPr>
              <w:t xml:space="preserve">97. </w:t>
            </w:r>
          </w:p>
        </w:tc>
        <w:tc>
          <w:tcPr>
            <w:tcW w:w="5927" w:type="dxa"/>
            <w:tcBorders>
              <w:top w:val="nil"/>
              <w:left w:val="nil"/>
              <w:bottom w:val="nil"/>
              <w:right w:val="nil"/>
            </w:tcBorders>
            <w:vAlign w:val="bottom"/>
          </w:tcPr>
          <w:p w14:paraId="5FDA2653" w14:textId="77777777" w:rsidR="00934C9F" w:rsidRDefault="0043205A">
            <w:pPr>
              <w:spacing w:after="0" w:line="259" w:lineRule="auto"/>
              <w:ind w:left="46" w:firstLine="0"/>
              <w:jc w:val="left"/>
            </w:pPr>
            <w:r>
              <w:t xml:space="preserve">The Executive shall not: </w:t>
            </w:r>
          </w:p>
        </w:tc>
      </w:tr>
    </w:tbl>
    <w:p w14:paraId="6076E6F5" w14:textId="77777777" w:rsidR="00934C9F" w:rsidRDefault="0043205A">
      <w:pPr>
        <w:spacing w:after="3" w:line="265" w:lineRule="auto"/>
        <w:ind w:left="81"/>
        <w:jc w:val="left"/>
      </w:pPr>
      <w:r>
        <w:rPr>
          <w:sz w:val="16"/>
        </w:rPr>
        <w:t xml:space="preserve">expenditures </w:t>
      </w:r>
    </w:p>
    <w:p w14:paraId="4C873AB7" w14:textId="77777777" w:rsidR="00934C9F" w:rsidRDefault="0043205A">
      <w:pPr>
        <w:spacing w:after="168"/>
        <w:ind w:left="2736" w:right="20"/>
      </w:pPr>
      <w:r>
        <w:t xml:space="preserve">(a) spend any public money or property; </w:t>
      </w:r>
    </w:p>
    <w:tbl>
      <w:tblPr>
        <w:tblStyle w:val="TableGrid"/>
        <w:tblW w:w="8218" w:type="dxa"/>
        <w:tblInd w:w="72" w:type="dxa"/>
        <w:tblLook w:val="04A0" w:firstRow="1" w:lastRow="0" w:firstColumn="1" w:lastColumn="0" w:noHBand="0" w:noVBand="1"/>
      </w:tblPr>
      <w:tblGrid>
        <w:gridCol w:w="1656"/>
        <w:gridCol w:w="638"/>
        <w:gridCol w:w="5924"/>
      </w:tblGrid>
      <w:tr w:rsidR="00934C9F" w14:paraId="20C93A2E" w14:textId="77777777">
        <w:trPr>
          <w:trHeight w:val="477"/>
        </w:trPr>
        <w:tc>
          <w:tcPr>
            <w:tcW w:w="1656" w:type="dxa"/>
            <w:tcBorders>
              <w:top w:val="nil"/>
              <w:left w:val="nil"/>
              <w:bottom w:val="nil"/>
              <w:right w:val="nil"/>
            </w:tcBorders>
          </w:tcPr>
          <w:p w14:paraId="7AE46607"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272B1BCC" w14:textId="77777777" w:rsidR="00934C9F" w:rsidRDefault="0043205A">
            <w:pPr>
              <w:spacing w:after="0" w:line="259" w:lineRule="auto"/>
              <w:ind w:left="72" w:firstLine="0"/>
              <w:jc w:val="left"/>
            </w:pPr>
            <w:r>
              <w:rPr>
                <w:b/>
                <w:sz w:val="20"/>
              </w:rPr>
              <w:t xml:space="preserve"> </w:t>
            </w:r>
          </w:p>
        </w:tc>
        <w:tc>
          <w:tcPr>
            <w:tcW w:w="5924" w:type="dxa"/>
            <w:tcBorders>
              <w:top w:val="nil"/>
              <w:left w:val="nil"/>
              <w:bottom w:val="nil"/>
              <w:right w:val="nil"/>
            </w:tcBorders>
          </w:tcPr>
          <w:p w14:paraId="3BD62153" w14:textId="77777777" w:rsidR="00934C9F" w:rsidRDefault="0043205A">
            <w:pPr>
              <w:spacing w:after="0" w:line="259" w:lineRule="auto"/>
              <w:ind w:left="360" w:firstLine="0"/>
              <w:jc w:val="left"/>
            </w:pPr>
            <w:r>
              <w:t xml:space="preserve">(b) levy any taxation; </w:t>
            </w:r>
          </w:p>
        </w:tc>
      </w:tr>
      <w:tr w:rsidR="00934C9F" w14:paraId="21879A0B" w14:textId="77777777">
        <w:trPr>
          <w:trHeight w:val="978"/>
        </w:trPr>
        <w:tc>
          <w:tcPr>
            <w:tcW w:w="1656" w:type="dxa"/>
            <w:tcBorders>
              <w:top w:val="nil"/>
              <w:left w:val="nil"/>
              <w:bottom w:val="nil"/>
              <w:right w:val="nil"/>
            </w:tcBorders>
          </w:tcPr>
          <w:p w14:paraId="62C9C60F"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71C014FF" w14:textId="77777777" w:rsidR="00934C9F" w:rsidRDefault="0043205A">
            <w:pPr>
              <w:spacing w:after="0" w:line="259" w:lineRule="auto"/>
              <w:ind w:left="72" w:firstLine="0"/>
              <w:jc w:val="left"/>
            </w:pPr>
            <w:r>
              <w:rPr>
                <w:b/>
                <w:sz w:val="20"/>
              </w:rPr>
              <w:t xml:space="preserve"> </w:t>
            </w:r>
          </w:p>
        </w:tc>
        <w:tc>
          <w:tcPr>
            <w:tcW w:w="5924" w:type="dxa"/>
            <w:tcBorders>
              <w:top w:val="nil"/>
              <w:left w:val="nil"/>
              <w:bottom w:val="nil"/>
              <w:right w:val="nil"/>
            </w:tcBorders>
            <w:vAlign w:val="center"/>
          </w:tcPr>
          <w:p w14:paraId="70F27BE3" w14:textId="77777777" w:rsidR="00934C9F" w:rsidRDefault="0043205A">
            <w:pPr>
              <w:spacing w:after="0" w:line="259" w:lineRule="auto"/>
              <w:ind w:left="720" w:hanging="360"/>
            </w:pPr>
            <w:r>
              <w:t>(c)</w:t>
            </w:r>
            <w:r>
              <w:rPr>
                <w:rFonts w:ascii="Arial" w:eastAsia="Arial" w:hAnsi="Arial" w:cs="Arial"/>
              </w:rPr>
              <w:t xml:space="preserve"> </w:t>
            </w:r>
            <w:r>
              <w:t xml:space="preserve">obtain or receive any money or property by loan or otherwise; </w:t>
            </w:r>
          </w:p>
        </w:tc>
      </w:tr>
      <w:tr w:rsidR="00934C9F" w14:paraId="672C53AD" w14:textId="77777777">
        <w:trPr>
          <w:trHeight w:val="977"/>
        </w:trPr>
        <w:tc>
          <w:tcPr>
            <w:tcW w:w="1656" w:type="dxa"/>
            <w:tcBorders>
              <w:top w:val="nil"/>
              <w:left w:val="nil"/>
              <w:bottom w:val="nil"/>
              <w:right w:val="nil"/>
            </w:tcBorders>
          </w:tcPr>
          <w:p w14:paraId="6A2D6518" w14:textId="77777777" w:rsidR="00934C9F" w:rsidRDefault="0043205A">
            <w:pPr>
              <w:spacing w:after="0" w:line="259" w:lineRule="auto"/>
              <w:ind w:left="0" w:firstLine="0"/>
              <w:jc w:val="left"/>
            </w:pPr>
            <w:r>
              <w:rPr>
                <w:sz w:val="16"/>
              </w:rPr>
              <w:lastRenderedPageBreak/>
              <w:t xml:space="preserve"> </w:t>
            </w:r>
          </w:p>
        </w:tc>
        <w:tc>
          <w:tcPr>
            <w:tcW w:w="638" w:type="dxa"/>
            <w:tcBorders>
              <w:top w:val="nil"/>
              <w:left w:val="nil"/>
              <w:bottom w:val="nil"/>
              <w:right w:val="nil"/>
            </w:tcBorders>
          </w:tcPr>
          <w:p w14:paraId="6A8C4666" w14:textId="77777777" w:rsidR="00934C9F" w:rsidRDefault="0043205A">
            <w:pPr>
              <w:spacing w:after="0" w:line="259" w:lineRule="auto"/>
              <w:ind w:left="72" w:firstLine="0"/>
              <w:jc w:val="left"/>
            </w:pPr>
            <w:r>
              <w:rPr>
                <w:b/>
                <w:sz w:val="20"/>
              </w:rPr>
              <w:t xml:space="preserve"> </w:t>
            </w:r>
          </w:p>
        </w:tc>
        <w:tc>
          <w:tcPr>
            <w:tcW w:w="5924" w:type="dxa"/>
            <w:tcBorders>
              <w:top w:val="nil"/>
              <w:left w:val="nil"/>
              <w:bottom w:val="nil"/>
              <w:right w:val="nil"/>
            </w:tcBorders>
            <w:vAlign w:val="center"/>
          </w:tcPr>
          <w:p w14:paraId="22759A7D" w14:textId="77777777" w:rsidR="00934C9F" w:rsidRDefault="0043205A">
            <w:pPr>
              <w:spacing w:after="0" w:line="259" w:lineRule="auto"/>
              <w:ind w:left="360" w:firstLine="0"/>
              <w:jc w:val="left"/>
            </w:pPr>
            <w:r>
              <w:t>(d)</w:t>
            </w:r>
            <w:r>
              <w:rPr>
                <w:rFonts w:ascii="Arial" w:eastAsia="Arial" w:hAnsi="Arial" w:cs="Arial"/>
              </w:rPr>
              <w:t xml:space="preserve"> </w:t>
            </w:r>
            <w:r>
              <w:t xml:space="preserve">provide any sovereign guarantees; </w:t>
            </w:r>
          </w:p>
          <w:p w14:paraId="14B46250" w14:textId="77777777" w:rsidR="00934C9F" w:rsidRDefault="0043205A">
            <w:pPr>
              <w:spacing w:after="0" w:line="259" w:lineRule="auto"/>
              <w:ind w:left="0" w:firstLine="0"/>
              <w:jc w:val="left"/>
            </w:pPr>
            <w:r>
              <w:t xml:space="preserve"> </w:t>
            </w:r>
          </w:p>
        </w:tc>
      </w:tr>
      <w:tr w:rsidR="00934C9F" w14:paraId="5C615261" w14:textId="77777777">
        <w:trPr>
          <w:trHeight w:val="978"/>
        </w:trPr>
        <w:tc>
          <w:tcPr>
            <w:tcW w:w="1656" w:type="dxa"/>
            <w:tcBorders>
              <w:top w:val="nil"/>
              <w:left w:val="nil"/>
              <w:bottom w:val="nil"/>
              <w:right w:val="nil"/>
            </w:tcBorders>
          </w:tcPr>
          <w:p w14:paraId="2A931207"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67276BE2" w14:textId="77777777" w:rsidR="00934C9F" w:rsidRDefault="0043205A">
            <w:pPr>
              <w:spacing w:after="0" w:line="259" w:lineRule="auto"/>
              <w:ind w:left="72" w:firstLine="0"/>
              <w:jc w:val="left"/>
            </w:pPr>
            <w:r>
              <w:rPr>
                <w:b/>
                <w:sz w:val="20"/>
              </w:rPr>
              <w:t xml:space="preserve"> </w:t>
            </w:r>
          </w:p>
        </w:tc>
        <w:tc>
          <w:tcPr>
            <w:tcW w:w="5924" w:type="dxa"/>
            <w:tcBorders>
              <w:top w:val="nil"/>
              <w:left w:val="nil"/>
              <w:bottom w:val="nil"/>
              <w:right w:val="nil"/>
            </w:tcBorders>
            <w:vAlign w:val="center"/>
          </w:tcPr>
          <w:p w14:paraId="6E62B908" w14:textId="77777777" w:rsidR="00934C9F" w:rsidRDefault="0043205A">
            <w:pPr>
              <w:spacing w:after="0" w:line="259" w:lineRule="auto"/>
              <w:ind w:left="46" w:firstLine="0"/>
              <w:jc w:val="left"/>
            </w:pPr>
            <w:r>
              <w:t xml:space="preserve">except pursuant to a law enacted by the People’s Majlis. </w:t>
            </w:r>
          </w:p>
        </w:tc>
      </w:tr>
      <w:tr w:rsidR="00934C9F" w14:paraId="6F55E8C0" w14:textId="77777777">
        <w:trPr>
          <w:trHeight w:val="2614"/>
        </w:trPr>
        <w:tc>
          <w:tcPr>
            <w:tcW w:w="1656" w:type="dxa"/>
            <w:tcBorders>
              <w:top w:val="nil"/>
              <w:left w:val="nil"/>
              <w:bottom w:val="nil"/>
              <w:right w:val="nil"/>
            </w:tcBorders>
          </w:tcPr>
          <w:p w14:paraId="1CA2316D" w14:textId="77777777" w:rsidR="00934C9F" w:rsidRDefault="0043205A">
            <w:pPr>
              <w:spacing w:after="0" w:line="259" w:lineRule="auto"/>
              <w:ind w:left="0" w:firstLine="0"/>
              <w:jc w:val="left"/>
            </w:pPr>
            <w:r>
              <w:rPr>
                <w:sz w:val="16"/>
              </w:rPr>
              <w:t xml:space="preserve">Questioning of Ministers and members of the Government </w:t>
            </w:r>
          </w:p>
        </w:tc>
        <w:tc>
          <w:tcPr>
            <w:tcW w:w="638" w:type="dxa"/>
            <w:tcBorders>
              <w:top w:val="nil"/>
              <w:left w:val="nil"/>
              <w:bottom w:val="nil"/>
              <w:right w:val="nil"/>
            </w:tcBorders>
          </w:tcPr>
          <w:p w14:paraId="154EE271" w14:textId="77777777" w:rsidR="00934C9F" w:rsidRDefault="0043205A">
            <w:pPr>
              <w:spacing w:after="0" w:line="259" w:lineRule="auto"/>
              <w:ind w:left="0" w:firstLine="0"/>
              <w:jc w:val="left"/>
            </w:pPr>
            <w:r>
              <w:rPr>
                <w:b/>
                <w:sz w:val="20"/>
              </w:rPr>
              <w:t xml:space="preserve">98. </w:t>
            </w:r>
          </w:p>
        </w:tc>
        <w:tc>
          <w:tcPr>
            <w:tcW w:w="5924" w:type="dxa"/>
            <w:tcBorders>
              <w:top w:val="nil"/>
              <w:left w:val="nil"/>
              <w:bottom w:val="nil"/>
              <w:right w:val="nil"/>
            </w:tcBorders>
            <w:vAlign w:val="center"/>
          </w:tcPr>
          <w:p w14:paraId="0E51B33D" w14:textId="77777777" w:rsidR="00934C9F" w:rsidRDefault="0043205A">
            <w:pPr>
              <w:spacing w:after="0" w:line="259" w:lineRule="auto"/>
              <w:ind w:left="720" w:right="60" w:hanging="404"/>
            </w:pPr>
            <w:r>
              <w:t>(a)</w:t>
            </w:r>
            <w:r>
              <w:rPr>
                <w:rFonts w:ascii="Arial" w:eastAsia="Arial" w:hAnsi="Arial" w:cs="Arial"/>
              </w:rPr>
              <w:t xml:space="preserve"> </w:t>
            </w:r>
            <w:r>
              <w:t xml:space="preserve">The People’s Majlis may require the presence of any member of the Cabinet or member of the Government to attend proceedings of the People’s Majlis, and to respond under oath truthfully to questions put to them and to produce documents, required by the People’s Majlis relating to the due performance of the obligations and responsibilities of such person. </w:t>
            </w:r>
          </w:p>
        </w:tc>
      </w:tr>
      <w:tr w:rsidR="00934C9F" w14:paraId="6CFAA37A" w14:textId="77777777">
        <w:trPr>
          <w:trHeight w:val="1919"/>
        </w:trPr>
        <w:tc>
          <w:tcPr>
            <w:tcW w:w="1656" w:type="dxa"/>
            <w:tcBorders>
              <w:top w:val="nil"/>
              <w:left w:val="nil"/>
              <w:bottom w:val="nil"/>
              <w:right w:val="nil"/>
            </w:tcBorders>
          </w:tcPr>
          <w:p w14:paraId="4DCEF36D"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175D892C" w14:textId="77777777" w:rsidR="00934C9F" w:rsidRDefault="0043205A">
            <w:pPr>
              <w:spacing w:after="0" w:line="259" w:lineRule="auto"/>
              <w:ind w:left="72" w:firstLine="0"/>
              <w:jc w:val="left"/>
            </w:pPr>
            <w:r>
              <w:rPr>
                <w:b/>
                <w:sz w:val="20"/>
              </w:rPr>
              <w:t xml:space="preserve"> </w:t>
            </w:r>
          </w:p>
        </w:tc>
        <w:tc>
          <w:tcPr>
            <w:tcW w:w="5924" w:type="dxa"/>
            <w:tcBorders>
              <w:top w:val="nil"/>
              <w:left w:val="nil"/>
              <w:bottom w:val="nil"/>
              <w:right w:val="nil"/>
            </w:tcBorders>
          </w:tcPr>
          <w:p w14:paraId="7A641806" w14:textId="77777777" w:rsidR="00934C9F" w:rsidRDefault="0043205A">
            <w:pPr>
              <w:spacing w:after="0" w:line="259" w:lineRule="auto"/>
              <w:ind w:left="720" w:right="59" w:hanging="404"/>
            </w:pPr>
            <w:r>
              <w:t>(b)</w:t>
            </w:r>
            <w:r>
              <w:rPr>
                <w:rFonts w:ascii="Arial" w:eastAsia="Arial" w:hAnsi="Arial" w:cs="Arial"/>
              </w:rPr>
              <w:t xml:space="preserve"> </w:t>
            </w:r>
            <w:r>
              <w:t xml:space="preserve">Every member of the People’s Majlis has the right to question, in the manner specified by the People’s Majlis and either orally or in writing, a member of the Cabinet or head of a </w:t>
            </w:r>
            <w:proofErr w:type="gramStart"/>
            <w:r>
              <w:t>Government</w:t>
            </w:r>
            <w:proofErr w:type="gramEnd"/>
            <w:r>
              <w:t xml:space="preserve"> office, concerning the performance of his duties. </w:t>
            </w:r>
          </w:p>
        </w:tc>
      </w:tr>
      <w:tr w:rsidR="00934C9F" w14:paraId="5034F9E4" w14:textId="77777777">
        <w:trPr>
          <w:trHeight w:val="1646"/>
        </w:trPr>
        <w:tc>
          <w:tcPr>
            <w:tcW w:w="1656" w:type="dxa"/>
            <w:tcBorders>
              <w:top w:val="nil"/>
              <w:left w:val="nil"/>
              <w:bottom w:val="nil"/>
              <w:right w:val="nil"/>
            </w:tcBorders>
          </w:tcPr>
          <w:p w14:paraId="665E5E8D"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4D5E4254" w14:textId="77777777" w:rsidR="00934C9F" w:rsidRDefault="0043205A">
            <w:pPr>
              <w:spacing w:after="0" w:line="259" w:lineRule="auto"/>
              <w:ind w:left="72" w:firstLine="0"/>
              <w:jc w:val="left"/>
            </w:pPr>
            <w:r>
              <w:rPr>
                <w:b/>
                <w:sz w:val="20"/>
              </w:rPr>
              <w:t xml:space="preserve"> </w:t>
            </w:r>
          </w:p>
        </w:tc>
        <w:tc>
          <w:tcPr>
            <w:tcW w:w="5924" w:type="dxa"/>
            <w:tcBorders>
              <w:top w:val="nil"/>
              <w:left w:val="nil"/>
              <w:bottom w:val="nil"/>
              <w:right w:val="nil"/>
            </w:tcBorders>
            <w:vAlign w:val="bottom"/>
          </w:tcPr>
          <w:p w14:paraId="34237B11" w14:textId="77777777" w:rsidR="00934C9F" w:rsidRDefault="0043205A">
            <w:pPr>
              <w:spacing w:after="0" w:line="259" w:lineRule="auto"/>
              <w:ind w:left="720" w:right="59" w:hanging="404"/>
            </w:pPr>
            <w:r>
              <w:t>(c)</w:t>
            </w:r>
            <w:r>
              <w:rPr>
                <w:rFonts w:ascii="Arial" w:eastAsia="Arial" w:hAnsi="Arial" w:cs="Arial"/>
              </w:rPr>
              <w:t xml:space="preserve"> </w:t>
            </w:r>
            <w:r>
              <w:t xml:space="preserve">Any member of the Cabinet or member of the Government office to whom a question is addressed as provided for in article (b) shall answer to the best of his knowledge and ability. </w:t>
            </w:r>
          </w:p>
        </w:tc>
      </w:tr>
      <w:tr w:rsidR="00934C9F" w14:paraId="1A2E8764" w14:textId="77777777">
        <w:trPr>
          <w:trHeight w:val="1294"/>
        </w:trPr>
        <w:tc>
          <w:tcPr>
            <w:tcW w:w="1656" w:type="dxa"/>
            <w:tcBorders>
              <w:top w:val="nil"/>
              <w:left w:val="nil"/>
              <w:bottom w:val="nil"/>
              <w:right w:val="nil"/>
            </w:tcBorders>
          </w:tcPr>
          <w:p w14:paraId="1B637AF2"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52704498" w14:textId="77777777" w:rsidR="00934C9F" w:rsidRDefault="0043205A">
            <w:pPr>
              <w:spacing w:after="0" w:line="259" w:lineRule="auto"/>
              <w:ind w:left="72" w:firstLine="0"/>
              <w:jc w:val="left"/>
            </w:pPr>
            <w:r>
              <w:rPr>
                <w:b/>
                <w:sz w:val="20"/>
              </w:rPr>
              <w:t xml:space="preserve"> </w:t>
            </w:r>
          </w:p>
        </w:tc>
        <w:tc>
          <w:tcPr>
            <w:tcW w:w="5924" w:type="dxa"/>
            <w:tcBorders>
              <w:top w:val="nil"/>
              <w:left w:val="nil"/>
              <w:bottom w:val="nil"/>
              <w:right w:val="nil"/>
            </w:tcBorders>
            <w:vAlign w:val="bottom"/>
          </w:tcPr>
          <w:p w14:paraId="38045B47" w14:textId="77777777" w:rsidR="00934C9F" w:rsidRDefault="0043205A">
            <w:pPr>
              <w:spacing w:after="0" w:line="259" w:lineRule="auto"/>
              <w:ind w:left="720" w:right="57" w:hanging="404"/>
            </w:pPr>
            <w:r>
              <w:t>(d)</w:t>
            </w:r>
            <w:r>
              <w:rPr>
                <w:rFonts w:ascii="Arial" w:eastAsia="Arial" w:hAnsi="Arial" w:cs="Arial"/>
              </w:rPr>
              <w:t xml:space="preserve"> </w:t>
            </w:r>
            <w:r>
              <w:t xml:space="preserve">The questions and answers given as provided for in this Article, whether orally or in writing, shall be published in the same manner as the proceedings of the People’s Majlis. </w:t>
            </w:r>
          </w:p>
        </w:tc>
      </w:tr>
    </w:tbl>
    <w:p w14:paraId="060CBD94" w14:textId="77777777" w:rsidR="00934C9F" w:rsidRDefault="00934C9F">
      <w:pPr>
        <w:spacing w:after="0" w:line="259" w:lineRule="auto"/>
        <w:ind w:left="-823" w:right="9087" w:firstLine="0"/>
        <w:jc w:val="left"/>
      </w:pPr>
    </w:p>
    <w:tbl>
      <w:tblPr>
        <w:tblStyle w:val="TableGrid"/>
        <w:tblW w:w="8217" w:type="dxa"/>
        <w:tblInd w:w="72" w:type="dxa"/>
        <w:tblLook w:val="04A0" w:firstRow="1" w:lastRow="0" w:firstColumn="1" w:lastColumn="0" w:noHBand="0" w:noVBand="1"/>
      </w:tblPr>
      <w:tblGrid>
        <w:gridCol w:w="1656"/>
        <w:gridCol w:w="684"/>
        <w:gridCol w:w="5877"/>
      </w:tblGrid>
      <w:tr w:rsidR="00934C9F" w14:paraId="35E0D388" w14:textId="77777777">
        <w:trPr>
          <w:trHeight w:val="749"/>
        </w:trPr>
        <w:tc>
          <w:tcPr>
            <w:tcW w:w="1656" w:type="dxa"/>
            <w:tcBorders>
              <w:top w:val="nil"/>
              <w:left w:val="nil"/>
              <w:bottom w:val="nil"/>
              <w:right w:val="nil"/>
            </w:tcBorders>
          </w:tcPr>
          <w:p w14:paraId="31D19DB9" w14:textId="77777777" w:rsidR="00934C9F" w:rsidRDefault="0043205A">
            <w:pPr>
              <w:spacing w:after="0" w:line="259" w:lineRule="auto"/>
              <w:ind w:left="0" w:firstLine="0"/>
              <w:jc w:val="left"/>
            </w:pPr>
            <w:r>
              <w:rPr>
                <w:sz w:val="16"/>
              </w:rPr>
              <w:t xml:space="preserve">Summoning persons </w:t>
            </w:r>
          </w:p>
        </w:tc>
        <w:tc>
          <w:tcPr>
            <w:tcW w:w="684" w:type="dxa"/>
            <w:tcBorders>
              <w:top w:val="nil"/>
              <w:left w:val="nil"/>
              <w:bottom w:val="nil"/>
              <w:right w:val="nil"/>
            </w:tcBorders>
          </w:tcPr>
          <w:p w14:paraId="519C9C92" w14:textId="77777777" w:rsidR="00934C9F" w:rsidRDefault="0043205A">
            <w:pPr>
              <w:spacing w:after="0" w:line="259" w:lineRule="auto"/>
              <w:ind w:left="0" w:firstLine="0"/>
              <w:jc w:val="left"/>
            </w:pPr>
            <w:r>
              <w:rPr>
                <w:b/>
                <w:sz w:val="20"/>
              </w:rPr>
              <w:t xml:space="preserve">99. </w:t>
            </w:r>
          </w:p>
        </w:tc>
        <w:tc>
          <w:tcPr>
            <w:tcW w:w="5877" w:type="dxa"/>
            <w:tcBorders>
              <w:top w:val="nil"/>
              <w:left w:val="nil"/>
              <w:bottom w:val="nil"/>
              <w:right w:val="nil"/>
            </w:tcBorders>
          </w:tcPr>
          <w:p w14:paraId="002F6921" w14:textId="77777777" w:rsidR="00934C9F" w:rsidRDefault="0043205A">
            <w:pPr>
              <w:spacing w:after="0" w:line="259" w:lineRule="auto"/>
              <w:ind w:left="0" w:firstLine="0"/>
            </w:pPr>
            <w:r>
              <w:t xml:space="preserve">The People’s Majlis or any of its committees has the power to: </w:t>
            </w:r>
          </w:p>
        </w:tc>
      </w:tr>
      <w:tr w:rsidR="00934C9F" w14:paraId="1784B182" w14:textId="77777777">
        <w:trPr>
          <w:trHeight w:val="1796"/>
        </w:trPr>
        <w:tc>
          <w:tcPr>
            <w:tcW w:w="1656" w:type="dxa"/>
            <w:tcBorders>
              <w:top w:val="nil"/>
              <w:left w:val="nil"/>
              <w:bottom w:val="nil"/>
              <w:right w:val="nil"/>
            </w:tcBorders>
          </w:tcPr>
          <w:p w14:paraId="0D1FD942" w14:textId="77777777" w:rsidR="00934C9F" w:rsidRDefault="0043205A">
            <w:pPr>
              <w:spacing w:after="0" w:line="259" w:lineRule="auto"/>
              <w:ind w:left="0" w:firstLine="0"/>
              <w:jc w:val="left"/>
            </w:pPr>
            <w:r>
              <w:rPr>
                <w:sz w:val="16"/>
              </w:rPr>
              <w:lastRenderedPageBreak/>
              <w:t xml:space="preserve"> </w:t>
            </w:r>
          </w:p>
        </w:tc>
        <w:tc>
          <w:tcPr>
            <w:tcW w:w="684" w:type="dxa"/>
            <w:tcBorders>
              <w:top w:val="nil"/>
              <w:left w:val="nil"/>
              <w:bottom w:val="nil"/>
              <w:right w:val="nil"/>
            </w:tcBorders>
          </w:tcPr>
          <w:p w14:paraId="19DE7A77" w14:textId="77777777" w:rsidR="00934C9F" w:rsidRDefault="0043205A">
            <w:pPr>
              <w:spacing w:after="0" w:line="259" w:lineRule="auto"/>
              <w:ind w:left="72" w:firstLine="0"/>
              <w:jc w:val="left"/>
            </w:pPr>
            <w:r>
              <w:rPr>
                <w:b/>
                <w:sz w:val="20"/>
              </w:rPr>
              <w:t xml:space="preserve"> </w:t>
            </w:r>
          </w:p>
        </w:tc>
        <w:tc>
          <w:tcPr>
            <w:tcW w:w="5877" w:type="dxa"/>
            <w:tcBorders>
              <w:top w:val="nil"/>
              <w:left w:val="nil"/>
              <w:bottom w:val="nil"/>
              <w:right w:val="nil"/>
            </w:tcBorders>
            <w:vAlign w:val="center"/>
          </w:tcPr>
          <w:p w14:paraId="070CF7A2" w14:textId="77777777" w:rsidR="00934C9F" w:rsidRDefault="0043205A">
            <w:pPr>
              <w:spacing w:after="0" w:line="259" w:lineRule="auto"/>
              <w:ind w:left="674" w:right="58" w:hanging="404"/>
            </w:pPr>
            <w:r>
              <w:t>(a)</w:t>
            </w:r>
            <w:r>
              <w:rPr>
                <w:rFonts w:ascii="Arial" w:eastAsia="Arial" w:hAnsi="Arial" w:cs="Arial"/>
              </w:rPr>
              <w:t xml:space="preserve"> </w:t>
            </w:r>
            <w:r>
              <w:t xml:space="preserve">summon any person to appear before it to give evidence under oath, or to produce documents. Any person who is questioned by the People’s Majlis as provided for in this Article shall answer to the best of his knowledge and ability; </w:t>
            </w:r>
          </w:p>
        </w:tc>
      </w:tr>
      <w:tr w:rsidR="00934C9F" w14:paraId="1B163C76" w14:textId="77777777">
        <w:trPr>
          <w:trHeight w:val="743"/>
        </w:trPr>
        <w:tc>
          <w:tcPr>
            <w:tcW w:w="1656" w:type="dxa"/>
            <w:tcBorders>
              <w:top w:val="nil"/>
              <w:left w:val="nil"/>
              <w:bottom w:val="nil"/>
              <w:right w:val="nil"/>
            </w:tcBorders>
          </w:tcPr>
          <w:p w14:paraId="589A8FC8" w14:textId="77777777" w:rsidR="00934C9F" w:rsidRDefault="0043205A">
            <w:pPr>
              <w:spacing w:after="0" w:line="259" w:lineRule="auto"/>
              <w:ind w:left="0" w:firstLine="0"/>
              <w:jc w:val="left"/>
            </w:pPr>
            <w:r>
              <w:rPr>
                <w:sz w:val="16"/>
              </w:rPr>
              <w:t xml:space="preserve"> </w:t>
            </w:r>
          </w:p>
        </w:tc>
        <w:tc>
          <w:tcPr>
            <w:tcW w:w="684" w:type="dxa"/>
            <w:tcBorders>
              <w:top w:val="nil"/>
              <w:left w:val="nil"/>
              <w:bottom w:val="nil"/>
              <w:right w:val="nil"/>
            </w:tcBorders>
            <w:vAlign w:val="center"/>
          </w:tcPr>
          <w:p w14:paraId="3C8AD767" w14:textId="77777777" w:rsidR="00934C9F" w:rsidRDefault="0043205A">
            <w:pPr>
              <w:spacing w:after="0" w:line="259" w:lineRule="auto"/>
              <w:ind w:left="72" w:firstLine="0"/>
              <w:jc w:val="left"/>
            </w:pPr>
            <w:r>
              <w:rPr>
                <w:b/>
                <w:sz w:val="20"/>
              </w:rPr>
              <w:t xml:space="preserve"> </w:t>
            </w:r>
          </w:p>
        </w:tc>
        <w:tc>
          <w:tcPr>
            <w:tcW w:w="5877" w:type="dxa"/>
            <w:tcBorders>
              <w:top w:val="nil"/>
              <w:left w:val="nil"/>
              <w:bottom w:val="nil"/>
              <w:right w:val="nil"/>
            </w:tcBorders>
            <w:vAlign w:val="center"/>
          </w:tcPr>
          <w:p w14:paraId="35766BE7" w14:textId="77777777" w:rsidR="00934C9F" w:rsidRDefault="0043205A">
            <w:pPr>
              <w:spacing w:after="0" w:line="259" w:lineRule="auto"/>
              <w:ind w:left="62" w:firstLine="0"/>
              <w:jc w:val="center"/>
            </w:pPr>
            <w:r>
              <w:t>(b)</w:t>
            </w:r>
            <w:r>
              <w:rPr>
                <w:rFonts w:ascii="Arial" w:eastAsia="Arial" w:hAnsi="Arial" w:cs="Arial"/>
              </w:rPr>
              <w:t xml:space="preserve"> </w:t>
            </w:r>
            <w:r>
              <w:t xml:space="preserve">require any person or institution to report to it; </w:t>
            </w:r>
          </w:p>
        </w:tc>
      </w:tr>
      <w:tr w:rsidR="00934C9F" w14:paraId="0D31E691" w14:textId="77777777">
        <w:trPr>
          <w:trHeight w:val="1289"/>
        </w:trPr>
        <w:tc>
          <w:tcPr>
            <w:tcW w:w="1656" w:type="dxa"/>
            <w:tcBorders>
              <w:top w:val="nil"/>
              <w:left w:val="nil"/>
              <w:bottom w:val="nil"/>
              <w:right w:val="nil"/>
            </w:tcBorders>
          </w:tcPr>
          <w:p w14:paraId="3F1A2F8B" w14:textId="77777777" w:rsidR="00934C9F" w:rsidRDefault="0043205A">
            <w:pPr>
              <w:spacing w:after="0" w:line="259" w:lineRule="auto"/>
              <w:ind w:left="0" w:firstLine="0"/>
              <w:jc w:val="left"/>
            </w:pPr>
            <w:r>
              <w:rPr>
                <w:sz w:val="16"/>
              </w:rPr>
              <w:t xml:space="preserve"> </w:t>
            </w:r>
          </w:p>
        </w:tc>
        <w:tc>
          <w:tcPr>
            <w:tcW w:w="684" w:type="dxa"/>
            <w:tcBorders>
              <w:top w:val="nil"/>
              <w:left w:val="nil"/>
              <w:bottom w:val="nil"/>
              <w:right w:val="nil"/>
            </w:tcBorders>
          </w:tcPr>
          <w:p w14:paraId="6A9EB592" w14:textId="77777777" w:rsidR="00934C9F" w:rsidRDefault="0043205A">
            <w:pPr>
              <w:spacing w:after="0" w:line="259" w:lineRule="auto"/>
              <w:ind w:left="72" w:firstLine="0"/>
              <w:jc w:val="left"/>
            </w:pPr>
            <w:r>
              <w:rPr>
                <w:b/>
                <w:sz w:val="20"/>
              </w:rPr>
              <w:t xml:space="preserve"> </w:t>
            </w:r>
          </w:p>
        </w:tc>
        <w:tc>
          <w:tcPr>
            <w:tcW w:w="5877" w:type="dxa"/>
            <w:tcBorders>
              <w:top w:val="nil"/>
              <w:left w:val="nil"/>
              <w:bottom w:val="nil"/>
              <w:right w:val="nil"/>
            </w:tcBorders>
            <w:vAlign w:val="center"/>
          </w:tcPr>
          <w:p w14:paraId="65A88637" w14:textId="77777777" w:rsidR="00934C9F" w:rsidRDefault="0043205A">
            <w:pPr>
              <w:spacing w:after="0" w:line="259" w:lineRule="auto"/>
              <w:ind w:left="674" w:right="60" w:hanging="404"/>
            </w:pPr>
            <w:r>
              <w:t>(c)</w:t>
            </w:r>
            <w:r>
              <w:rPr>
                <w:rFonts w:ascii="Arial" w:eastAsia="Arial" w:hAnsi="Arial" w:cs="Arial"/>
              </w:rPr>
              <w:t xml:space="preserve"> </w:t>
            </w:r>
            <w:r>
              <w:t xml:space="preserve">receive petitions, representations or submissions from interested persons or institutions. </w:t>
            </w:r>
          </w:p>
        </w:tc>
      </w:tr>
      <w:tr w:rsidR="00934C9F" w14:paraId="1EF00AE9" w14:textId="77777777">
        <w:trPr>
          <w:trHeight w:val="1250"/>
        </w:trPr>
        <w:tc>
          <w:tcPr>
            <w:tcW w:w="1656" w:type="dxa"/>
            <w:tcBorders>
              <w:top w:val="nil"/>
              <w:left w:val="nil"/>
              <w:bottom w:val="nil"/>
              <w:right w:val="nil"/>
            </w:tcBorders>
          </w:tcPr>
          <w:p w14:paraId="4E670272" w14:textId="77777777" w:rsidR="00934C9F" w:rsidRDefault="0043205A">
            <w:pPr>
              <w:spacing w:after="0" w:line="259" w:lineRule="auto"/>
              <w:ind w:left="0" w:firstLine="0"/>
              <w:jc w:val="left"/>
            </w:pPr>
            <w:r>
              <w:rPr>
                <w:sz w:val="16"/>
              </w:rPr>
              <w:t xml:space="preserve">Removal of </w:t>
            </w:r>
          </w:p>
          <w:p w14:paraId="60D5AAFA" w14:textId="77777777" w:rsidR="00934C9F" w:rsidRDefault="0043205A">
            <w:pPr>
              <w:spacing w:after="0" w:line="259" w:lineRule="auto"/>
              <w:ind w:left="0" w:firstLine="0"/>
              <w:jc w:val="left"/>
            </w:pPr>
            <w:r>
              <w:rPr>
                <w:sz w:val="16"/>
              </w:rPr>
              <w:t xml:space="preserve">President or Vice </w:t>
            </w:r>
          </w:p>
          <w:p w14:paraId="000D1151" w14:textId="77777777" w:rsidR="00934C9F" w:rsidRDefault="0043205A">
            <w:pPr>
              <w:spacing w:after="0" w:line="259" w:lineRule="auto"/>
              <w:ind w:left="0" w:firstLine="0"/>
              <w:jc w:val="left"/>
            </w:pPr>
            <w:r>
              <w:rPr>
                <w:sz w:val="16"/>
              </w:rPr>
              <w:t xml:space="preserve">President </w:t>
            </w:r>
          </w:p>
        </w:tc>
        <w:tc>
          <w:tcPr>
            <w:tcW w:w="684" w:type="dxa"/>
            <w:tcBorders>
              <w:top w:val="nil"/>
              <w:left w:val="nil"/>
              <w:bottom w:val="nil"/>
              <w:right w:val="nil"/>
            </w:tcBorders>
          </w:tcPr>
          <w:p w14:paraId="105DF166" w14:textId="77777777" w:rsidR="00934C9F" w:rsidRDefault="0043205A">
            <w:pPr>
              <w:spacing w:after="0" w:line="259" w:lineRule="auto"/>
              <w:ind w:left="0" w:firstLine="0"/>
              <w:jc w:val="left"/>
            </w:pPr>
            <w:r>
              <w:rPr>
                <w:b/>
                <w:sz w:val="20"/>
              </w:rPr>
              <w:t>100.</w:t>
            </w:r>
          </w:p>
        </w:tc>
        <w:tc>
          <w:tcPr>
            <w:tcW w:w="5877" w:type="dxa"/>
            <w:tcBorders>
              <w:top w:val="nil"/>
              <w:left w:val="nil"/>
              <w:bottom w:val="nil"/>
              <w:right w:val="nil"/>
            </w:tcBorders>
            <w:vAlign w:val="center"/>
          </w:tcPr>
          <w:p w14:paraId="7F028688" w14:textId="77777777" w:rsidR="00934C9F" w:rsidRDefault="0043205A">
            <w:pPr>
              <w:spacing w:after="0" w:line="259" w:lineRule="auto"/>
              <w:ind w:left="674" w:right="58" w:hanging="404"/>
            </w:pPr>
            <w:r>
              <w:t>(a)</w:t>
            </w:r>
            <w:r>
              <w:rPr>
                <w:rFonts w:ascii="Arial" w:eastAsia="Arial" w:hAnsi="Arial" w:cs="Arial"/>
              </w:rPr>
              <w:t xml:space="preserve"> </w:t>
            </w:r>
            <w:r>
              <w:t xml:space="preserve">The People’s Majlis, by a resolution, may remove the President or the Vice President from office only on the grounds of: </w:t>
            </w:r>
          </w:p>
        </w:tc>
      </w:tr>
      <w:tr w:rsidR="00934C9F" w14:paraId="5CAB028B" w14:textId="77777777">
        <w:trPr>
          <w:trHeight w:val="977"/>
        </w:trPr>
        <w:tc>
          <w:tcPr>
            <w:tcW w:w="1656" w:type="dxa"/>
            <w:tcBorders>
              <w:top w:val="nil"/>
              <w:left w:val="nil"/>
              <w:bottom w:val="nil"/>
              <w:right w:val="nil"/>
            </w:tcBorders>
          </w:tcPr>
          <w:p w14:paraId="79DF4583" w14:textId="77777777" w:rsidR="00934C9F" w:rsidRDefault="0043205A">
            <w:pPr>
              <w:spacing w:after="0" w:line="259" w:lineRule="auto"/>
              <w:ind w:left="0" w:firstLine="0"/>
              <w:jc w:val="left"/>
            </w:pPr>
            <w:r>
              <w:rPr>
                <w:sz w:val="16"/>
              </w:rPr>
              <w:t xml:space="preserve"> </w:t>
            </w:r>
          </w:p>
        </w:tc>
        <w:tc>
          <w:tcPr>
            <w:tcW w:w="684" w:type="dxa"/>
            <w:tcBorders>
              <w:top w:val="nil"/>
              <w:left w:val="nil"/>
              <w:bottom w:val="nil"/>
              <w:right w:val="nil"/>
            </w:tcBorders>
          </w:tcPr>
          <w:p w14:paraId="057AADA0" w14:textId="77777777" w:rsidR="00934C9F" w:rsidRDefault="0043205A">
            <w:pPr>
              <w:spacing w:after="0" w:line="259" w:lineRule="auto"/>
              <w:ind w:left="72" w:firstLine="0"/>
              <w:jc w:val="left"/>
            </w:pPr>
            <w:r>
              <w:rPr>
                <w:b/>
                <w:sz w:val="20"/>
              </w:rPr>
              <w:t xml:space="preserve"> </w:t>
            </w:r>
          </w:p>
        </w:tc>
        <w:tc>
          <w:tcPr>
            <w:tcW w:w="5877" w:type="dxa"/>
            <w:tcBorders>
              <w:top w:val="nil"/>
              <w:left w:val="nil"/>
              <w:bottom w:val="nil"/>
              <w:right w:val="nil"/>
            </w:tcBorders>
            <w:vAlign w:val="center"/>
          </w:tcPr>
          <w:p w14:paraId="4E63907E" w14:textId="77777777" w:rsidR="00934C9F" w:rsidRDefault="0043205A">
            <w:pPr>
              <w:spacing w:after="0" w:line="259" w:lineRule="auto"/>
              <w:ind w:left="1080" w:hanging="360"/>
            </w:pPr>
            <w:r>
              <w:t>1.</w:t>
            </w:r>
            <w:r>
              <w:rPr>
                <w:rFonts w:ascii="Arial" w:eastAsia="Arial" w:hAnsi="Arial" w:cs="Arial"/>
              </w:rPr>
              <w:t xml:space="preserve"> </w:t>
            </w:r>
            <w:r>
              <w:t xml:space="preserve">direct violation of a tenet of Islam, the Constitution or law; </w:t>
            </w:r>
          </w:p>
        </w:tc>
      </w:tr>
      <w:tr w:rsidR="00934C9F" w14:paraId="71BF294C" w14:textId="77777777">
        <w:trPr>
          <w:trHeight w:val="978"/>
        </w:trPr>
        <w:tc>
          <w:tcPr>
            <w:tcW w:w="1656" w:type="dxa"/>
            <w:tcBorders>
              <w:top w:val="nil"/>
              <w:left w:val="nil"/>
              <w:bottom w:val="nil"/>
              <w:right w:val="nil"/>
            </w:tcBorders>
          </w:tcPr>
          <w:p w14:paraId="278D875B" w14:textId="77777777" w:rsidR="00934C9F" w:rsidRDefault="0043205A">
            <w:pPr>
              <w:spacing w:after="0" w:line="259" w:lineRule="auto"/>
              <w:ind w:left="0" w:firstLine="0"/>
              <w:jc w:val="left"/>
            </w:pPr>
            <w:r>
              <w:rPr>
                <w:sz w:val="16"/>
              </w:rPr>
              <w:t xml:space="preserve"> </w:t>
            </w:r>
          </w:p>
        </w:tc>
        <w:tc>
          <w:tcPr>
            <w:tcW w:w="684" w:type="dxa"/>
            <w:tcBorders>
              <w:top w:val="nil"/>
              <w:left w:val="nil"/>
              <w:bottom w:val="nil"/>
              <w:right w:val="nil"/>
            </w:tcBorders>
          </w:tcPr>
          <w:p w14:paraId="7B8E875F" w14:textId="77777777" w:rsidR="00934C9F" w:rsidRDefault="0043205A">
            <w:pPr>
              <w:spacing w:after="0" w:line="259" w:lineRule="auto"/>
              <w:ind w:left="72" w:firstLine="0"/>
              <w:jc w:val="left"/>
            </w:pPr>
            <w:r>
              <w:rPr>
                <w:b/>
                <w:sz w:val="20"/>
              </w:rPr>
              <w:t xml:space="preserve"> </w:t>
            </w:r>
          </w:p>
        </w:tc>
        <w:tc>
          <w:tcPr>
            <w:tcW w:w="5877" w:type="dxa"/>
            <w:tcBorders>
              <w:top w:val="nil"/>
              <w:left w:val="nil"/>
              <w:bottom w:val="nil"/>
              <w:right w:val="nil"/>
            </w:tcBorders>
            <w:vAlign w:val="center"/>
          </w:tcPr>
          <w:p w14:paraId="25EC3522" w14:textId="77777777" w:rsidR="00934C9F" w:rsidRDefault="0043205A">
            <w:pPr>
              <w:spacing w:after="0" w:line="259" w:lineRule="auto"/>
              <w:ind w:left="1080" w:hanging="360"/>
            </w:pPr>
            <w:r>
              <w:t>2.</w:t>
            </w:r>
            <w:r>
              <w:rPr>
                <w:rFonts w:ascii="Arial" w:eastAsia="Arial" w:hAnsi="Arial" w:cs="Arial"/>
              </w:rPr>
              <w:t xml:space="preserve"> </w:t>
            </w:r>
            <w:r>
              <w:t xml:space="preserve">serious misconduct unsuited to the office of the President or Vice President; or </w:t>
            </w:r>
          </w:p>
        </w:tc>
      </w:tr>
      <w:tr w:rsidR="00934C9F" w14:paraId="734397C6" w14:textId="77777777">
        <w:trPr>
          <w:trHeight w:val="977"/>
        </w:trPr>
        <w:tc>
          <w:tcPr>
            <w:tcW w:w="1656" w:type="dxa"/>
            <w:tcBorders>
              <w:top w:val="nil"/>
              <w:left w:val="nil"/>
              <w:bottom w:val="nil"/>
              <w:right w:val="nil"/>
            </w:tcBorders>
          </w:tcPr>
          <w:p w14:paraId="4DA0418B" w14:textId="77777777" w:rsidR="00934C9F" w:rsidRDefault="0043205A">
            <w:pPr>
              <w:spacing w:after="0" w:line="259" w:lineRule="auto"/>
              <w:ind w:left="0" w:firstLine="0"/>
              <w:jc w:val="left"/>
            </w:pPr>
            <w:r>
              <w:rPr>
                <w:sz w:val="16"/>
              </w:rPr>
              <w:t xml:space="preserve"> </w:t>
            </w:r>
          </w:p>
        </w:tc>
        <w:tc>
          <w:tcPr>
            <w:tcW w:w="684" w:type="dxa"/>
            <w:tcBorders>
              <w:top w:val="nil"/>
              <w:left w:val="nil"/>
              <w:bottom w:val="nil"/>
              <w:right w:val="nil"/>
            </w:tcBorders>
          </w:tcPr>
          <w:p w14:paraId="17FF51EE" w14:textId="77777777" w:rsidR="00934C9F" w:rsidRDefault="0043205A">
            <w:pPr>
              <w:spacing w:after="0" w:line="259" w:lineRule="auto"/>
              <w:ind w:left="72" w:firstLine="0"/>
              <w:jc w:val="left"/>
            </w:pPr>
            <w:r>
              <w:rPr>
                <w:b/>
                <w:sz w:val="20"/>
              </w:rPr>
              <w:t xml:space="preserve"> </w:t>
            </w:r>
          </w:p>
        </w:tc>
        <w:tc>
          <w:tcPr>
            <w:tcW w:w="5877" w:type="dxa"/>
            <w:tcBorders>
              <w:top w:val="nil"/>
              <w:left w:val="nil"/>
              <w:bottom w:val="nil"/>
              <w:right w:val="nil"/>
            </w:tcBorders>
            <w:vAlign w:val="center"/>
          </w:tcPr>
          <w:p w14:paraId="38F6E889" w14:textId="77777777" w:rsidR="00934C9F" w:rsidRDefault="0043205A">
            <w:pPr>
              <w:spacing w:after="0" w:line="259" w:lineRule="auto"/>
              <w:ind w:left="1080" w:hanging="360"/>
            </w:pPr>
            <w:r>
              <w:t>3.</w:t>
            </w:r>
            <w:r>
              <w:rPr>
                <w:rFonts w:ascii="Arial" w:eastAsia="Arial" w:hAnsi="Arial" w:cs="Arial"/>
              </w:rPr>
              <w:t xml:space="preserve"> </w:t>
            </w:r>
            <w:r>
              <w:t xml:space="preserve">inability to perform the responsibilities of office of President or Vice President. </w:t>
            </w:r>
          </w:p>
        </w:tc>
      </w:tr>
      <w:tr w:rsidR="00934C9F" w14:paraId="6BC7683D" w14:textId="77777777">
        <w:trPr>
          <w:trHeight w:val="1523"/>
        </w:trPr>
        <w:tc>
          <w:tcPr>
            <w:tcW w:w="1656" w:type="dxa"/>
            <w:tcBorders>
              <w:top w:val="nil"/>
              <w:left w:val="nil"/>
              <w:bottom w:val="nil"/>
              <w:right w:val="nil"/>
            </w:tcBorders>
          </w:tcPr>
          <w:p w14:paraId="03227621" w14:textId="77777777" w:rsidR="00934C9F" w:rsidRDefault="0043205A">
            <w:pPr>
              <w:spacing w:after="0" w:line="259" w:lineRule="auto"/>
              <w:ind w:left="0" w:firstLine="0"/>
              <w:jc w:val="left"/>
            </w:pPr>
            <w:r>
              <w:rPr>
                <w:sz w:val="16"/>
              </w:rPr>
              <w:t xml:space="preserve"> </w:t>
            </w:r>
          </w:p>
        </w:tc>
        <w:tc>
          <w:tcPr>
            <w:tcW w:w="684" w:type="dxa"/>
            <w:tcBorders>
              <w:top w:val="nil"/>
              <w:left w:val="nil"/>
              <w:bottom w:val="nil"/>
              <w:right w:val="nil"/>
            </w:tcBorders>
          </w:tcPr>
          <w:p w14:paraId="5C1A7261" w14:textId="77777777" w:rsidR="00934C9F" w:rsidRDefault="0043205A">
            <w:pPr>
              <w:spacing w:after="0" w:line="259" w:lineRule="auto"/>
              <w:ind w:left="72" w:firstLine="0"/>
              <w:jc w:val="left"/>
            </w:pPr>
            <w:r>
              <w:rPr>
                <w:b/>
                <w:sz w:val="20"/>
              </w:rPr>
              <w:t xml:space="preserve"> </w:t>
            </w:r>
          </w:p>
        </w:tc>
        <w:tc>
          <w:tcPr>
            <w:tcW w:w="5877" w:type="dxa"/>
            <w:tcBorders>
              <w:top w:val="nil"/>
              <w:left w:val="nil"/>
              <w:bottom w:val="nil"/>
              <w:right w:val="nil"/>
            </w:tcBorders>
            <w:vAlign w:val="center"/>
          </w:tcPr>
          <w:p w14:paraId="7DA2DB63" w14:textId="77777777" w:rsidR="00934C9F" w:rsidRDefault="0043205A">
            <w:pPr>
              <w:spacing w:after="0" w:line="259" w:lineRule="auto"/>
              <w:ind w:left="674" w:right="59" w:hanging="404"/>
            </w:pPr>
            <w:r>
              <w:t>(b)</w:t>
            </w:r>
            <w:r>
              <w:rPr>
                <w:rFonts w:ascii="Arial" w:eastAsia="Arial" w:hAnsi="Arial" w:cs="Arial"/>
              </w:rPr>
              <w:t xml:space="preserve"> </w:t>
            </w:r>
            <w:r>
              <w:t xml:space="preserve">A resolution as provided for in article (a), must be submitted to the People’s Majlis, under the hand of at least one third of the members, specifying the reasons. </w:t>
            </w:r>
          </w:p>
        </w:tc>
      </w:tr>
      <w:tr w:rsidR="00934C9F" w14:paraId="18BB1BD3" w14:textId="77777777">
        <w:trPr>
          <w:trHeight w:val="1295"/>
        </w:trPr>
        <w:tc>
          <w:tcPr>
            <w:tcW w:w="1656" w:type="dxa"/>
            <w:tcBorders>
              <w:top w:val="nil"/>
              <w:left w:val="nil"/>
              <w:bottom w:val="nil"/>
              <w:right w:val="nil"/>
            </w:tcBorders>
          </w:tcPr>
          <w:p w14:paraId="5BF6CEFD" w14:textId="77777777" w:rsidR="00934C9F" w:rsidRDefault="0043205A">
            <w:pPr>
              <w:spacing w:after="0" w:line="259" w:lineRule="auto"/>
              <w:ind w:left="0" w:firstLine="0"/>
              <w:jc w:val="left"/>
            </w:pPr>
            <w:r>
              <w:rPr>
                <w:sz w:val="16"/>
              </w:rPr>
              <w:t xml:space="preserve"> </w:t>
            </w:r>
          </w:p>
        </w:tc>
        <w:tc>
          <w:tcPr>
            <w:tcW w:w="684" w:type="dxa"/>
            <w:tcBorders>
              <w:top w:val="nil"/>
              <w:left w:val="nil"/>
              <w:bottom w:val="nil"/>
              <w:right w:val="nil"/>
            </w:tcBorders>
          </w:tcPr>
          <w:p w14:paraId="266FB03B" w14:textId="77777777" w:rsidR="00934C9F" w:rsidRDefault="0043205A">
            <w:pPr>
              <w:spacing w:after="0" w:line="259" w:lineRule="auto"/>
              <w:ind w:left="72" w:firstLine="0"/>
              <w:jc w:val="left"/>
            </w:pPr>
            <w:r>
              <w:rPr>
                <w:b/>
                <w:sz w:val="20"/>
              </w:rPr>
              <w:t xml:space="preserve"> </w:t>
            </w:r>
          </w:p>
        </w:tc>
        <w:tc>
          <w:tcPr>
            <w:tcW w:w="5877" w:type="dxa"/>
            <w:tcBorders>
              <w:top w:val="nil"/>
              <w:left w:val="nil"/>
              <w:bottom w:val="nil"/>
              <w:right w:val="nil"/>
            </w:tcBorders>
            <w:vAlign w:val="bottom"/>
          </w:tcPr>
          <w:p w14:paraId="25C885A0" w14:textId="77777777" w:rsidR="00934C9F" w:rsidRDefault="0043205A">
            <w:pPr>
              <w:spacing w:after="0" w:line="259" w:lineRule="auto"/>
              <w:ind w:left="674" w:right="59" w:hanging="404"/>
            </w:pPr>
            <w:r>
              <w:t>(c)</w:t>
            </w:r>
            <w:r>
              <w:rPr>
                <w:rFonts w:ascii="Arial" w:eastAsia="Arial" w:hAnsi="Arial" w:cs="Arial"/>
              </w:rPr>
              <w:t xml:space="preserve"> </w:t>
            </w:r>
            <w:r>
              <w:t xml:space="preserve">The People’s Majlis may establish a committee to investigate the matters specified in the resolution calling for removal of the President or Vice President. </w:t>
            </w:r>
          </w:p>
        </w:tc>
      </w:tr>
    </w:tbl>
    <w:p w14:paraId="5D27392E" w14:textId="77777777" w:rsidR="00934C9F" w:rsidRDefault="0043205A">
      <w:pPr>
        <w:numPr>
          <w:ilvl w:val="0"/>
          <w:numId w:val="23"/>
        </w:numPr>
        <w:ind w:left="475" w:right="20" w:hanging="404"/>
      </w:pPr>
      <w:r>
        <w:t xml:space="preserve">At least fourteen </w:t>
      </w:r>
      <w:proofErr w:type="spellStart"/>
      <w:r>
        <w:t>days notice</w:t>
      </w:r>
      <w:proofErr w:type="spellEnd"/>
      <w:r>
        <w:t xml:space="preserve"> of the debate in the </w:t>
      </w:r>
    </w:p>
    <w:p w14:paraId="44C97726" w14:textId="77777777" w:rsidR="00934C9F" w:rsidRDefault="0043205A">
      <w:pPr>
        <w:spacing w:after="420"/>
        <w:ind w:left="3096" w:right="20"/>
      </w:pPr>
      <w:r>
        <w:t xml:space="preserve">People’s Majlis concerning such a resolution shall be given to the President or Vice President, </w:t>
      </w:r>
      <w:r>
        <w:lastRenderedPageBreak/>
        <w:t xml:space="preserve">and the President or the Vice President shall have the right to defend himself in the sittings of the People’s Majlis, both orally and in writing, and has the right to legal counsel. </w:t>
      </w:r>
    </w:p>
    <w:p w14:paraId="7FECB3AF" w14:textId="77777777" w:rsidR="00934C9F" w:rsidRDefault="0043205A">
      <w:pPr>
        <w:numPr>
          <w:ilvl w:val="0"/>
          <w:numId w:val="23"/>
        </w:numPr>
        <w:ind w:left="475" w:right="20" w:hanging="404"/>
      </w:pPr>
      <w:r>
        <w:t xml:space="preserve">A resolution to remove the President or Vice </w:t>
      </w:r>
    </w:p>
    <w:p w14:paraId="36B63A55" w14:textId="77777777" w:rsidR="00934C9F" w:rsidRDefault="0043205A">
      <w:pPr>
        <w:spacing w:after="418"/>
        <w:ind w:left="3096" w:right="20"/>
      </w:pPr>
      <w:r>
        <w:t xml:space="preserve">President from office as specified in article (a) shall only be passed if it receives a two-thirds majority of the total membership of the People’s Majlis, and in such event the President or Vice President shall cease to hold office. </w:t>
      </w:r>
    </w:p>
    <w:p w14:paraId="07E8AF2A" w14:textId="77777777" w:rsidR="00934C9F" w:rsidRDefault="0043205A">
      <w:pPr>
        <w:numPr>
          <w:ilvl w:val="0"/>
          <w:numId w:val="23"/>
        </w:numPr>
        <w:spacing w:after="660"/>
        <w:ind w:left="475" w:right="20" w:hanging="404"/>
      </w:pPr>
      <w:r>
        <w:t xml:space="preserve">The Regulations governing the functioning of the People’s Majlis shall specify the principles and procedures concerning a resolution to remove the President or Vice President from office as provided in this Constitution. </w:t>
      </w:r>
    </w:p>
    <w:p w14:paraId="0494A166" w14:textId="77777777" w:rsidR="00934C9F" w:rsidRDefault="0043205A">
      <w:pPr>
        <w:ind w:left="81" w:right="20"/>
      </w:pPr>
      <w:r>
        <w:rPr>
          <w:vertAlign w:val="superscript"/>
        </w:rPr>
        <w:t xml:space="preserve">Vote of no </w:t>
      </w:r>
      <w:r>
        <w:rPr>
          <w:b/>
          <w:sz w:val="31"/>
          <w:vertAlign w:val="superscript"/>
        </w:rPr>
        <w:t xml:space="preserve">101. </w:t>
      </w:r>
      <w:r>
        <w:t>(a)</w:t>
      </w:r>
      <w:r>
        <w:rPr>
          <w:rFonts w:ascii="Arial" w:eastAsia="Arial" w:hAnsi="Arial" w:cs="Arial"/>
        </w:rPr>
        <w:t xml:space="preserve"> </w:t>
      </w:r>
      <w:r>
        <w:t xml:space="preserve">A motion expressing want of confidence in a </w:t>
      </w:r>
      <w:r>
        <w:rPr>
          <w:sz w:val="16"/>
        </w:rPr>
        <w:t xml:space="preserve">confidence in a </w:t>
      </w:r>
    </w:p>
    <w:p w14:paraId="55006FF0" w14:textId="77777777" w:rsidR="00934C9F" w:rsidRDefault="0043205A">
      <w:pPr>
        <w:tabs>
          <w:tab w:val="right" w:pos="8263"/>
        </w:tabs>
        <w:ind w:left="0" w:firstLine="0"/>
        <w:jc w:val="left"/>
      </w:pPr>
      <w:r>
        <w:rPr>
          <w:sz w:val="16"/>
        </w:rPr>
        <w:t xml:space="preserve">member of the </w:t>
      </w:r>
      <w:r>
        <w:rPr>
          <w:sz w:val="16"/>
        </w:rPr>
        <w:tab/>
      </w:r>
      <w:r>
        <w:t xml:space="preserve">member of the Cabinet may be moved in the </w:t>
      </w:r>
    </w:p>
    <w:p w14:paraId="0CD338A3" w14:textId="77777777" w:rsidR="00934C9F" w:rsidRDefault="0043205A">
      <w:pPr>
        <w:spacing w:after="412"/>
        <w:ind w:left="3085" w:right="20" w:hanging="3014"/>
      </w:pPr>
      <w:r>
        <w:rPr>
          <w:vertAlign w:val="superscript"/>
        </w:rPr>
        <w:t xml:space="preserve">Cabinet </w:t>
      </w:r>
      <w:r>
        <w:t xml:space="preserve">People’s Majlis, under the hand of at least ten members, specifying the reasons. </w:t>
      </w:r>
    </w:p>
    <w:p w14:paraId="1E306EA7" w14:textId="77777777" w:rsidR="00934C9F" w:rsidRDefault="0043205A">
      <w:pPr>
        <w:numPr>
          <w:ilvl w:val="0"/>
          <w:numId w:val="24"/>
        </w:numPr>
        <w:spacing w:after="418"/>
        <w:ind w:left="475" w:right="20" w:hanging="404"/>
      </w:pPr>
      <w:r>
        <w:t xml:space="preserve">At least fourteen </w:t>
      </w:r>
      <w:proofErr w:type="spellStart"/>
      <w:r>
        <w:t>days notice</w:t>
      </w:r>
      <w:proofErr w:type="spellEnd"/>
      <w:r>
        <w:t xml:space="preserve"> of the debate in the People’s Majlis concerning a motion under article (a) shall be given to the concerned member of the Cabinet, and he shall have the right to defend himself in the sittings of the People’s Majlis, both orally and in writing. </w:t>
      </w:r>
    </w:p>
    <w:p w14:paraId="4311C14D" w14:textId="77777777" w:rsidR="00934C9F" w:rsidRDefault="0043205A">
      <w:pPr>
        <w:numPr>
          <w:ilvl w:val="0"/>
          <w:numId w:val="24"/>
        </w:numPr>
        <w:ind w:left="475" w:right="20" w:hanging="404"/>
      </w:pPr>
      <w:r>
        <w:t xml:space="preserve">A motion of want of confidence concerning a member of the Cabinet shall be passed by a majority of the total membership of the People’s Majlis. </w:t>
      </w:r>
    </w:p>
    <w:tbl>
      <w:tblPr>
        <w:tblStyle w:val="TableGrid"/>
        <w:tblW w:w="8218" w:type="dxa"/>
        <w:tblInd w:w="72" w:type="dxa"/>
        <w:tblLook w:val="04A0" w:firstRow="1" w:lastRow="0" w:firstColumn="1" w:lastColumn="0" w:noHBand="0" w:noVBand="1"/>
      </w:tblPr>
      <w:tblGrid>
        <w:gridCol w:w="1656"/>
        <w:gridCol w:w="638"/>
        <w:gridCol w:w="5924"/>
      </w:tblGrid>
      <w:tr w:rsidR="00934C9F" w14:paraId="53B70CD5" w14:textId="77777777">
        <w:trPr>
          <w:trHeight w:val="1022"/>
        </w:trPr>
        <w:tc>
          <w:tcPr>
            <w:tcW w:w="1656" w:type="dxa"/>
            <w:tcBorders>
              <w:top w:val="nil"/>
              <w:left w:val="nil"/>
              <w:bottom w:val="nil"/>
              <w:right w:val="nil"/>
            </w:tcBorders>
          </w:tcPr>
          <w:p w14:paraId="1B318F80"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575AE3E3" w14:textId="77777777" w:rsidR="00934C9F" w:rsidRDefault="0043205A">
            <w:pPr>
              <w:spacing w:after="0" w:line="259" w:lineRule="auto"/>
              <w:ind w:left="72" w:firstLine="0"/>
              <w:jc w:val="left"/>
            </w:pPr>
            <w:r>
              <w:rPr>
                <w:b/>
                <w:sz w:val="20"/>
              </w:rPr>
              <w:t xml:space="preserve"> </w:t>
            </w:r>
          </w:p>
        </w:tc>
        <w:tc>
          <w:tcPr>
            <w:tcW w:w="5923" w:type="dxa"/>
            <w:tcBorders>
              <w:top w:val="nil"/>
              <w:left w:val="nil"/>
              <w:bottom w:val="nil"/>
              <w:right w:val="nil"/>
            </w:tcBorders>
          </w:tcPr>
          <w:p w14:paraId="54E552C1" w14:textId="77777777" w:rsidR="00934C9F" w:rsidRDefault="0043205A">
            <w:pPr>
              <w:spacing w:after="0" w:line="238" w:lineRule="auto"/>
              <w:ind w:left="720" w:hanging="404"/>
            </w:pPr>
            <w:r>
              <w:t>(d)</w:t>
            </w:r>
            <w:r>
              <w:rPr>
                <w:rFonts w:ascii="Arial" w:eastAsia="Arial" w:hAnsi="Arial" w:cs="Arial"/>
              </w:rPr>
              <w:t xml:space="preserve"> </w:t>
            </w:r>
            <w:r>
              <w:t xml:space="preserve">A member of Cabinet against whom a motion of want of confidence has been passed by the </w:t>
            </w:r>
          </w:p>
          <w:p w14:paraId="7CA4A767" w14:textId="77777777" w:rsidR="00934C9F" w:rsidRDefault="0043205A">
            <w:pPr>
              <w:spacing w:after="0" w:line="259" w:lineRule="auto"/>
              <w:ind w:left="0" w:right="210" w:firstLine="0"/>
              <w:jc w:val="center"/>
            </w:pPr>
            <w:r>
              <w:t xml:space="preserve">People’s Majlis shall cease to hold office. </w:t>
            </w:r>
          </w:p>
        </w:tc>
      </w:tr>
      <w:tr w:rsidR="00934C9F" w14:paraId="6F9887E3" w14:textId="77777777">
        <w:trPr>
          <w:trHeight w:val="2068"/>
        </w:trPr>
        <w:tc>
          <w:tcPr>
            <w:tcW w:w="1656" w:type="dxa"/>
            <w:tcBorders>
              <w:top w:val="nil"/>
              <w:left w:val="nil"/>
              <w:bottom w:val="nil"/>
              <w:right w:val="nil"/>
            </w:tcBorders>
          </w:tcPr>
          <w:p w14:paraId="30742F4E" w14:textId="77777777" w:rsidR="00934C9F" w:rsidRDefault="0043205A">
            <w:pPr>
              <w:spacing w:after="0" w:line="259" w:lineRule="auto"/>
              <w:ind w:left="0" w:right="102" w:firstLine="0"/>
              <w:jc w:val="left"/>
            </w:pPr>
            <w:r>
              <w:rPr>
                <w:sz w:val="16"/>
              </w:rPr>
              <w:lastRenderedPageBreak/>
              <w:t xml:space="preserve">Salary and allowances </w:t>
            </w:r>
          </w:p>
        </w:tc>
        <w:tc>
          <w:tcPr>
            <w:tcW w:w="638" w:type="dxa"/>
            <w:tcBorders>
              <w:top w:val="nil"/>
              <w:left w:val="nil"/>
              <w:bottom w:val="nil"/>
              <w:right w:val="nil"/>
            </w:tcBorders>
          </w:tcPr>
          <w:p w14:paraId="74479AB3" w14:textId="77777777" w:rsidR="00934C9F" w:rsidRDefault="0043205A">
            <w:pPr>
              <w:spacing w:after="0" w:line="259" w:lineRule="auto"/>
              <w:ind w:left="0" w:firstLine="0"/>
              <w:jc w:val="left"/>
            </w:pPr>
            <w:r>
              <w:rPr>
                <w:b/>
                <w:sz w:val="20"/>
              </w:rPr>
              <w:t>102.</w:t>
            </w:r>
          </w:p>
        </w:tc>
        <w:tc>
          <w:tcPr>
            <w:tcW w:w="5923" w:type="dxa"/>
            <w:tcBorders>
              <w:top w:val="nil"/>
              <w:left w:val="nil"/>
              <w:bottom w:val="nil"/>
              <w:right w:val="nil"/>
            </w:tcBorders>
            <w:vAlign w:val="center"/>
          </w:tcPr>
          <w:p w14:paraId="7A06BD49" w14:textId="77777777" w:rsidR="00934C9F" w:rsidRDefault="0043205A">
            <w:pPr>
              <w:spacing w:after="0" w:line="259" w:lineRule="auto"/>
              <w:ind w:left="0" w:right="58" w:firstLine="0"/>
            </w:pPr>
            <w:r>
              <w:t xml:space="preserve">The President, Vice President, members of the Cabinet, members of the People’s Majlis, including the Speaker and Deputy Speaker, members of the Judiciary, and members of the Independent Commissions and Independent Offices shall be paid such salary and allowances as determined by the People’s Majlis. </w:t>
            </w:r>
          </w:p>
        </w:tc>
      </w:tr>
      <w:tr w:rsidR="00934C9F" w14:paraId="556DBE01" w14:textId="77777777">
        <w:trPr>
          <w:trHeight w:val="1523"/>
        </w:trPr>
        <w:tc>
          <w:tcPr>
            <w:tcW w:w="1656" w:type="dxa"/>
            <w:tcBorders>
              <w:top w:val="nil"/>
              <w:left w:val="nil"/>
              <w:bottom w:val="nil"/>
              <w:right w:val="nil"/>
            </w:tcBorders>
          </w:tcPr>
          <w:p w14:paraId="49A1FEBC" w14:textId="77777777" w:rsidR="00934C9F" w:rsidRDefault="0043205A">
            <w:pPr>
              <w:spacing w:after="0" w:line="259" w:lineRule="auto"/>
              <w:ind w:left="0" w:firstLine="0"/>
              <w:jc w:val="left"/>
            </w:pPr>
            <w:r>
              <w:rPr>
                <w:sz w:val="16"/>
              </w:rPr>
              <w:t xml:space="preserve">Improper benefit </w:t>
            </w:r>
          </w:p>
        </w:tc>
        <w:tc>
          <w:tcPr>
            <w:tcW w:w="638" w:type="dxa"/>
            <w:tcBorders>
              <w:top w:val="nil"/>
              <w:left w:val="nil"/>
              <w:bottom w:val="nil"/>
              <w:right w:val="nil"/>
            </w:tcBorders>
          </w:tcPr>
          <w:p w14:paraId="66B64218" w14:textId="77777777" w:rsidR="00934C9F" w:rsidRDefault="0043205A">
            <w:pPr>
              <w:spacing w:after="0" w:line="259" w:lineRule="auto"/>
              <w:ind w:left="0" w:firstLine="0"/>
              <w:jc w:val="left"/>
            </w:pPr>
            <w:r>
              <w:rPr>
                <w:b/>
                <w:sz w:val="20"/>
              </w:rPr>
              <w:t>103.</w:t>
            </w:r>
          </w:p>
        </w:tc>
        <w:tc>
          <w:tcPr>
            <w:tcW w:w="5923" w:type="dxa"/>
            <w:tcBorders>
              <w:top w:val="nil"/>
              <w:left w:val="nil"/>
              <w:bottom w:val="nil"/>
              <w:right w:val="nil"/>
            </w:tcBorders>
            <w:vAlign w:val="center"/>
          </w:tcPr>
          <w:p w14:paraId="79127DB7" w14:textId="77777777" w:rsidR="00934C9F" w:rsidRDefault="0043205A">
            <w:pPr>
              <w:spacing w:after="0" w:line="259" w:lineRule="auto"/>
              <w:ind w:left="0" w:right="59" w:firstLine="0"/>
            </w:pPr>
            <w:r>
              <w:t xml:space="preserve">The members of the People’s Majlis and persons appointed or employed by them shall not use their position or any information entrusted to them to improperly benefit themselves or any other person. </w:t>
            </w:r>
          </w:p>
        </w:tc>
      </w:tr>
      <w:tr w:rsidR="00934C9F" w14:paraId="5A2162E9" w14:textId="77777777">
        <w:trPr>
          <w:trHeight w:val="1795"/>
        </w:trPr>
        <w:tc>
          <w:tcPr>
            <w:tcW w:w="1656" w:type="dxa"/>
            <w:tcBorders>
              <w:top w:val="nil"/>
              <w:left w:val="nil"/>
              <w:bottom w:val="nil"/>
              <w:right w:val="nil"/>
            </w:tcBorders>
          </w:tcPr>
          <w:p w14:paraId="6E1F152F" w14:textId="77777777" w:rsidR="00934C9F" w:rsidRDefault="0043205A">
            <w:pPr>
              <w:spacing w:after="0" w:line="259" w:lineRule="auto"/>
              <w:ind w:left="0" w:firstLine="0"/>
              <w:jc w:val="left"/>
            </w:pPr>
            <w:r>
              <w:rPr>
                <w:sz w:val="16"/>
              </w:rPr>
              <w:t xml:space="preserve">Secretary General </w:t>
            </w:r>
          </w:p>
        </w:tc>
        <w:tc>
          <w:tcPr>
            <w:tcW w:w="638" w:type="dxa"/>
            <w:tcBorders>
              <w:top w:val="nil"/>
              <w:left w:val="nil"/>
              <w:bottom w:val="nil"/>
              <w:right w:val="nil"/>
            </w:tcBorders>
          </w:tcPr>
          <w:p w14:paraId="397CB0B3" w14:textId="77777777" w:rsidR="00934C9F" w:rsidRDefault="0043205A">
            <w:pPr>
              <w:spacing w:after="0" w:line="259" w:lineRule="auto"/>
              <w:ind w:left="0" w:firstLine="0"/>
              <w:jc w:val="left"/>
            </w:pPr>
            <w:r>
              <w:rPr>
                <w:b/>
                <w:sz w:val="20"/>
              </w:rPr>
              <w:t>104.</w:t>
            </w:r>
          </w:p>
        </w:tc>
        <w:tc>
          <w:tcPr>
            <w:tcW w:w="5923" w:type="dxa"/>
            <w:tcBorders>
              <w:top w:val="nil"/>
              <w:left w:val="nil"/>
              <w:bottom w:val="nil"/>
              <w:right w:val="nil"/>
            </w:tcBorders>
            <w:vAlign w:val="center"/>
          </w:tcPr>
          <w:p w14:paraId="7F9389FB" w14:textId="77777777" w:rsidR="00934C9F" w:rsidRDefault="0043205A">
            <w:pPr>
              <w:spacing w:after="0" w:line="259" w:lineRule="auto"/>
              <w:ind w:left="0" w:right="58" w:firstLine="0"/>
            </w:pPr>
            <w:r>
              <w:t xml:space="preserve">The People’s Majlis shall, as provided for in its regulations, appoint a Secretary General to establish and manage the secretariat, to arrange for the sittings and documentation of the People’s Majlis, and generally to assist the Speaker and the members. </w:t>
            </w:r>
          </w:p>
        </w:tc>
      </w:tr>
      <w:tr w:rsidR="00934C9F" w14:paraId="1F09FA83" w14:textId="77777777">
        <w:trPr>
          <w:trHeight w:val="1523"/>
        </w:trPr>
        <w:tc>
          <w:tcPr>
            <w:tcW w:w="1656" w:type="dxa"/>
            <w:tcBorders>
              <w:top w:val="nil"/>
              <w:left w:val="nil"/>
              <w:bottom w:val="nil"/>
              <w:right w:val="nil"/>
            </w:tcBorders>
          </w:tcPr>
          <w:p w14:paraId="4DDC60E1" w14:textId="77777777" w:rsidR="00934C9F" w:rsidRDefault="0043205A">
            <w:pPr>
              <w:spacing w:after="0" w:line="259" w:lineRule="auto"/>
              <w:ind w:left="0" w:firstLine="0"/>
              <w:jc w:val="left"/>
            </w:pPr>
            <w:r>
              <w:rPr>
                <w:sz w:val="16"/>
              </w:rPr>
              <w:t xml:space="preserve">Security </w:t>
            </w:r>
          </w:p>
        </w:tc>
        <w:tc>
          <w:tcPr>
            <w:tcW w:w="638" w:type="dxa"/>
            <w:tcBorders>
              <w:top w:val="nil"/>
              <w:left w:val="nil"/>
              <w:bottom w:val="nil"/>
              <w:right w:val="nil"/>
            </w:tcBorders>
          </w:tcPr>
          <w:p w14:paraId="1A7D8895" w14:textId="77777777" w:rsidR="00934C9F" w:rsidRDefault="0043205A">
            <w:pPr>
              <w:spacing w:after="0" w:line="259" w:lineRule="auto"/>
              <w:ind w:left="0" w:firstLine="0"/>
              <w:jc w:val="left"/>
            </w:pPr>
            <w:r>
              <w:rPr>
                <w:b/>
                <w:sz w:val="20"/>
              </w:rPr>
              <w:t>105.</w:t>
            </w:r>
          </w:p>
        </w:tc>
        <w:tc>
          <w:tcPr>
            <w:tcW w:w="5923" w:type="dxa"/>
            <w:tcBorders>
              <w:top w:val="nil"/>
              <w:left w:val="nil"/>
              <w:bottom w:val="nil"/>
              <w:right w:val="nil"/>
            </w:tcBorders>
            <w:vAlign w:val="center"/>
          </w:tcPr>
          <w:p w14:paraId="5CED84BC" w14:textId="77777777" w:rsidR="00934C9F" w:rsidRDefault="0043205A">
            <w:pPr>
              <w:spacing w:after="0" w:line="259" w:lineRule="auto"/>
              <w:ind w:left="720" w:right="59" w:hanging="404"/>
            </w:pPr>
            <w:r>
              <w:t>(a)</w:t>
            </w:r>
            <w:r>
              <w:rPr>
                <w:rFonts w:ascii="Arial" w:eastAsia="Arial" w:hAnsi="Arial" w:cs="Arial"/>
              </w:rPr>
              <w:t xml:space="preserve"> </w:t>
            </w:r>
            <w:r>
              <w:t xml:space="preserve">The security of the House of the People’s Majlis, all property attached thereto and all offices and facilities where its work is conducted shall be protected by the security services of the State </w:t>
            </w:r>
          </w:p>
        </w:tc>
      </w:tr>
      <w:tr w:rsidR="00934C9F" w14:paraId="3A21CF1E" w14:textId="77777777">
        <w:trPr>
          <w:trHeight w:val="1023"/>
        </w:trPr>
        <w:tc>
          <w:tcPr>
            <w:tcW w:w="1656" w:type="dxa"/>
            <w:tcBorders>
              <w:top w:val="nil"/>
              <w:left w:val="nil"/>
              <w:bottom w:val="nil"/>
              <w:right w:val="nil"/>
            </w:tcBorders>
          </w:tcPr>
          <w:p w14:paraId="5CDC41BD" w14:textId="77777777" w:rsidR="00934C9F" w:rsidRDefault="0043205A">
            <w:pPr>
              <w:spacing w:after="0" w:line="259" w:lineRule="auto"/>
              <w:ind w:left="0" w:firstLine="0"/>
              <w:jc w:val="left"/>
            </w:pPr>
            <w:r>
              <w:rPr>
                <w:sz w:val="16"/>
              </w:rPr>
              <w:t xml:space="preserve"> </w:t>
            </w:r>
          </w:p>
        </w:tc>
        <w:tc>
          <w:tcPr>
            <w:tcW w:w="638" w:type="dxa"/>
            <w:tcBorders>
              <w:top w:val="nil"/>
              <w:left w:val="nil"/>
              <w:bottom w:val="nil"/>
              <w:right w:val="nil"/>
            </w:tcBorders>
          </w:tcPr>
          <w:p w14:paraId="08D2DAD0" w14:textId="77777777" w:rsidR="00934C9F" w:rsidRDefault="0043205A">
            <w:pPr>
              <w:spacing w:after="0" w:line="259" w:lineRule="auto"/>
              <w:ind w:left="72" w:firstLine="0"/>
              <w:jc w:val="left"/>
            </w:pPr>
            <w:r>
              <w:rPr>
                <w:b/>
                <w:sz w:val="20"/>
              </w:rPr>
              <w:t xml:space="preserve"> </w:t>
            </w:r>
          </w:p>
        </w:tc>
        <w:tc>
          <w:tcPr>
            <w:tcW w:w="5923" w:type="dxa"/>
            <w:tcBorders>
              <w:top w:val="nil"/>
              <w:left w:val="nil"/>
              <w:bottom w:val="nil"/>
              <w:right w:val="nil"/>
            </w:tcBorders>
            <w:vAlign w:val="bottom"/>
          </w:tcPr>
          <w:p w14:paraId="1C21074D" w14:textId="77777777" w:rsidR="00934C9F" w:rsidRDefault="0043205A">
            <w:pPr>
              <w:spacing w:after="0" w:line="259" w:lineRule="auto"/>
              <w:ind w:left="720" w:right="58" w:hanging="404"/>
            </w:pPr>
            <w:r>
              <w:t>(b)</w:t>
            </w:r>
            <w:r>
              <w:rPr>
                <w:rFonts w:ascii="Arial" w:eastAsia="Arial" w:hAnsi="Arial" w:cs="Arial"/>
              </w:rPr>
              <w:t xml:space="preserve"> </w:t>
            </w:r>
            <w:r>
              <w:t xml:space="preserve">The security services of the State shall ensure the protection and safety of all members of the People’s Majlis. </w:t>
            </w:r>
          </w:p>
        </w:tc>
      </w:tr>
    </w:tbl>
    <w:p w14:paraId="3E1389F1"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0E9FA670"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1DC0DFE5"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0B5A196E" w14:textId="77777777" w:rsidR="00934C9F" w:rsidRDefault="0043205A">
      <w:pPr>
        <w:spacing w:after="0" w:line="265" w:lineRule="auto"/>
        <w:ind w:left="2908" w:right="2757"/>
        <w:jc w:val="center"/>
      </w:pPr>
      <w:r>
        <w:rPr>
          <w:b/>
          <w:sz w:val="28"/>
        </w:rPr>
        <w:t xml:space="preserve">CHAPTER IV THE PRESIDENT </w:t>
      </w:r>
    </w:p>
    <w:tbl>
      <w:tblPr>
        <w:tblStyle w:val="TableGrid"/>
        <w:tblW w:w="8215" w:type="dxa"/>
        <w:tblInd w:w="72" w:type="dxa"/>
        <w:tblLook w:val="04A0" w:firstRow="1" w:lastRow="0" w:firstColumn="1" w:lastColumn="0" w:noHBand="0" w:noVBand="1"/>
      </w:tblPr>
      <w:tblGrid>
        <w:gridCol w:w="1656"/>
        <w:gridCol w:w="612"/>
        <w:gridCol w:w="5947"/>
      </w:tblGrid>
      <w:tr w:rsidR="00934C9F" w14:paraId="13B1C0C2" w14:textId="77777777">
        <w:trPr>
          <w:trHeight w:val="232"/>
        </w:trPr>
        <w:tc>
          <w:tcPr>
            <w:tcW w:w="1656" w:type="dxa"/>
            <w:tcBorders>
              <w:top w:val="nil"/>
              <w:left w:val="nil"/>
              <w:bottom w:val="nil"/>
              <w:right w:val="nil"/>
            </w:tcBorders>
          </w:tcPr>
          <w:p w14:paraId="1A8E3E25" w14:textId="77777777" w:rsidR="00934C9F" w:rsidRDefault="0043205A">
            <w:pPr>
              <w:spacing w:after="0" w:line="259" w:lineRule="auto"/>
              <w:ind w:left="0" w:firstLine="0"/>
              <w:jc w:val="left"/>
            </w:pPr>
            <w:r>
              <w:rPr>
                <w:rFonts w:ascii="Times New Roman" w:eastAsia="Times New Roman" w:hAnsi="Times New Roman" w:cs="Times New Roman"/>
                <w:i/>
              </w:rPr>
              <w:t xml:space="preserve"> </w:t>
            </w:r>
          </w:p>
        </w:tc>
        <w:tc>
          <w:tcPr>
            <w:tcW w:w="612" w:type="dxa"/>
            <w:tcBorders>
              <w:top w:val="nil"/>
              <w:left w:val="nil"/>
              <w:bottom w:val="nil"/>
              <w:right w:val="nil"/>
            </w:tcBorders>
          </w:tcPr>
          <w:p w14:paraId="5DF2D939" w14:textId="77777777" w:rsidR="00934C9F" w:rsidRDefault="00934C9F">
            <w:pPr>
              <w:spacing w:after="160" w:line="259" w:lineRule="auto"/>
              <w:ind w:left="0" w:firstLine="0"/>
              <w:jc w:val="left"/>
            </w:pPr>
          </w:p>
        </w:tc>
        <w:tc>
          <w:tcPr>
            <w:tcW w:w="5947" w:type="dxa"/>
            <w:tcBorders>
              <w:top w:val="nil"/>
              <w:left w:val="nil"/>
              <w:bottom w:val="nil"/>
              <w:right w:val="nil"/>
            </w:tcBorders>
          </w:tcPr>
          <w:p w14:paraId="488439FF" w14:textId="77777777" w:rsidR="00934C9F" w:rsidRDefault="00934C9F">
            <w:pPr>
              <w:spacing w:after="160" w:line="259" w:lineRule="auto"/>
              <w:ind w:left="0" w:firstLine="0"/>
              <w:jc w:val="left"/>
            </w:pPr>
          </w:p>
        </w:tc>
      </w:tr>
      <w:tr w:rsidR="00934C9F" w14:paraId="75959D0D" w14:textId="77777777">
        <w:trPr>
          <w:trHeight w:val="763"/>
        </w:trPr>
        <w:tc>
          <w:tcPr>
            <w:tcW w:w="1656" w:type="dxa"/>
            <w:tcBorders>
              <w:top w:val="nil"/>
              <w:left w:val="nil"/>
              <w:bottom w:val="nil"/>
              <w:right w:val="nil"/>
            </w:tcBorders>
          </w:tcPr>
          <w:p w14:paraId="253C9324" w14:textId="77777777" w:rsidR="00934C9F" w:rsidRDefault="0043205A">
            <w:pPr>
              <w:spacing w:after="0" w:line="259" w:lineRule="auto"/>
              <w:ind w:left="0" w:firstLine="0"/>
              <w:jc w:val="left"/>
            </w:pPr>
            <w:r>
              <w:rPr>
                <w:sz w:val="16"/>
              </w:rPr>
              <w:t xml:space="preserve">Executive power </w:t>
            </w:r>
          </w:p>
        </w:tc>
        <w:tc>
          <w:tcPr>
            <w:tcW w:w="612" w:type="dxa"/>
            <w:tcBorders>
              <w:top w:val="nil"/>
              <w:left w:val="nil"/>
              <w:bottom w:val="nil"/>
              <w:right w:val="nil"/>
            </w:tcBorders>
          </w:tcPr>
          <w:p w14:paraId="1FE59C8E" w14:textId="77777777" w:rsidR="00934C9F" w:rsidRDefault="0043205A">
            <w:pPr>
              <w:spacing w:after="0" w:line="259" w:lineRule="auto"/>
              <w:ind w:left="0" w:firstLine="0"/>
              <w:jc w:val="left"/>
            </w:pPr>
            <w:r>
              <w:rPr>
                <w:b/>
                <w:sz w:val="20"/>
              </w:rPr>
              <w:t>106.</w:t>
            </w:r>
          </w:p>
        </w:tc>
        <w:tc>
          <w:tcPr>
            <w:tcW w:w="5947" w:type="dxa"/>
            <w:tcBorders>
              <w:top w:val="nil"/>
              <w:left w:val="nil"/>
              <w:bottom w:val="nil"/>
              <w:right w:val="nil"/>
            </w:tcBorders>
          </w:tcPr>
          <w:p w14:paraId="46B3AA35" w14:textId="77777777" w:rsidR="00934C9F" w:rsidRDefault="0043205A">
            <w:pPr>
              <w:spacing w:after="0" w:line="259" w:lineRule="auto"/>
              <w:ind w:left="720" w:hanging="360"/>
            </w:pPr>
            <w:r>
              <w:t>(a)</w:t>
            </w:r>
            <w:r>
              <w:rPr>
                <w:rFonts w:ascii="Arial" w:eastAsia="Arial" w:hAnsi="Arial" w:cs="Arial"/>
              </w:rPr>
              <w:t xml:space="preserve"> </w:t>
            </w:r>
            <w:r>
              <w:t xml:space="preserve">The executive power is vested in the President as provided for in the Constitution and the law. </w:t>
            </w:r>
          </w:p>
        </w:tc>
      </w:tr>
      <w:tr w:rsidR="00934C9F" w14:paraId="2C4AC2C8" w14:textId="77777777">
        <w:trPr>
          <w:trHeight w:val="1250"/>
        </w:trPr>
        <w:tc>
          <w:tcPr>
            <w:tcW w:w="1656" w:type="dxa"/>
            <w:tcBorders>
              <w:top w:val="nil"/>
              <w:left w:val="nil"/>
              <w:bottom w:val="nil"/>
              <w:right w:val="nil"/>
            </w:tcBorders>
          </w:tcPr>
          <w:p w14:paraId="07B6E7D9"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0EE92782"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219D5822" w14:textId="77777777" w:rsidR="00934C9F" w:rsidRDefault="0043205A">
            <w:pPr>
              <w:spacing w:after="0" w:line="259" w:lineRule="auto"/>
              <w:ind w:left="720" w:right="58" w:hanging="360"/>
            </w:pPr>
            <w:r>
              <w:t>(b)</w:t>
            </w:r>
            <w:r>
              <w:rPr>
                <w:rFonts w:ascii="Arial" w:eastAsia="Arial" w:hAnsi="Arial" w:cs="Arial"/>
              </w:rPr>
              <w:t xml:space="preserve"> </w:t>
            </w:r>
            <w:r>
              <w:t xml:space="preserve">The President shall be the Head of State, the Head of Government, and the Commander in Chief of the Armed Forces. </w:t>
            </w:r>
          </w:p>
        </w:tc>
      </w:tr>
      <w:tr w:rsidR="00934C9F" w14:paraId="45DCB39C" w14:textId="77777777">
        <w:trPr>
          <w:trHeight w:val="1796"/>
        </w:trPr>
        <w:tc>
          <w:tcPr>
            <w:tcW w:w="1656" w:type="dxa"/>
            <w:tcBorders>
              <w:top w:val="nil"/>
              <w:left w:val="nil"/>
              <w:bottom w:val="nil"/>
              <w:right w:val="nil"/>
            </w:tcBorders>
          </w:tcPr>
          <w:p w14:paraId="4B1F2F7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66E07DD"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46304BE7" w14:textId="77777777" w:rsidR="00934C9F" w:rsidRDefault="0043205A">
            <w:pPr>
              <w:spacing w:after="0" w:line="259" w:lineRule="auto"/>
              <w:ind w:left="720" w:right="58" w:hanging="360"/>
            </w:pPr>
            <w:r>
              <w:t>(c)</w:t>
            </w:r>
            <w:r>
              <w:rPr>
                <w:rFonts w:ascii="Arial" w:eastAsia="Arial" w:hAnsi="Arial" w:cs="Arial"/>
              </w:rPr>
              <w:t xml:space="preserve"> </w:t>
            </w:r>
            <w:r>
              <w:t xml:space="preserve">The principles of governance of the State being determined by this Constitution, the President shall uphold, defend and respect the Constitution, and shall promote the unity of the State. </w:t>
            </w:r>
          </w:p>
        </w:tc>
      </w:tr>
      <w:tr w:rsidR="00934C9F" w14:paraId="49EA3B95" w14:textId="77777777">
        <w:trPr>
          <w:trHeight w:val="977"/>
        </w:trPr>
        <w:tc>
          <w:tcPr>
            <w:tcW w:w="1656" w:type="dxa"/>
            <w:tcBorders>
              <w:top w:val="nil"/>
              <w:left w:val="nil"/>
              <w:bottom w:val="nil"/>
              <w:right w:val="nil"/>
            </w:tcBorders>
          </w:tcPr>
          <w:p w14:paraId="3EE34795"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03DE5CA"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51A534DF" w14:textId="77777777" w:rsidR="00934C9F" w:rsidRDefault="0043205A">
            <w:pPr>
              <w:spacing w:after="0" w:line="259" w:lineRule="auto"/>
              <w:ind w:left="720" w:hanging="360"/>
            </w:pPr>
            <w:r>
              <w:t>(d)</w:t>
            </w:r>
            <w:r>
              <w:rPr>
                <w:rFonts w:ascii="Arial" w:eastAsia="Arial" w:hAnsi="Arial" w:cs="Arial"/>
              </w:rPr>
              <w:t xml:space="preserve"> </w:t>
            </w:r>
            <w:r>
              <w:t xml:space="preserve">The President shall exercise Executive authority as provided for in the Constitution and law. </w:t>
            </w:r>
          </w:p>
        </w:tc>
      </w:tr>
      <w:tr w:rsidR="00934C9F" w14:paraId="2041B0ED" w14:textId="77777777">
        <w:trPr>
          <w:trHeight w:val="1795"/>
        </w:trPr>
        <w:tc>
          <w:tcPr>
            <w:tcW w:w="1656" w:type="dxa"/>
            <w:tcBorders>
              <w:top w:val="nil"/>
              <w:left w:val="nil"/>
              <w:bottom w:val="nil"/>
              <w:right w:val="nil"/>
            </w:tcBorders>
          </w:tcPr>
          <w:p w14:paraId="39FCA489" w14:textId="77777777" w:rsidR="00934C9F" w:rsidRDefault="0043205A">
            <w:pPr>
              <w:spacing w:after="0" w:line="259" w:lineRule="auto"/>
              <w:ind w:left="0" w:firstLine="0"/>
              <w:jc w:val="left"/>
            </w:pPr>
            <w:r>
              <w:rPr>
                <w:sz w:val="16"/>
              </w:rPr>
              <w:t xml:space="preserve">Term of office </w:t>
            </w:r>
          </w:p>
        </w:tc>
        <w:tc>
          <w:tcPr>
            <w:tcW w:w="612" w:type="dxa"/>
            <w:tcBorders>
              <w:top w:val="nil"/>
              <w:left w:val="nil"/>
              <w:bottom w:val="nil"/>
              <w:right w:val="nil"/>
            </w:tcBorders>
          </w:tcPr>
          <w:p w14:paraId="2C40FAB5" w14:textId="77777777" w:rsidR="00934C9F" w:rsidRDefault="0043205A">
            <w:pPr>
              <w:spacing w:after="0" w:line="259" w:lineRule="auto"/>
              <w:ind w:left="0" w:firstLine="0"/>
              <w:jc w:val="left"/>
            </w:pPr>
            <w:r>
              <w:rPr>
                <w:b/>
                <w:sz w:val="20"/>
              </w:rPr>
              <w:t>107.</w:t>
            </w:r>
          </w:p>
        </w:tc>
        <w:tc>
          <w:tcPr>
            <w:tcW w:w="5947" w:type="dxa"/>
            <w:tcBorders>
              <w:top w:val="nil"/>
              <w:left w:val="nil"/>
              <w:bottom w:val="nil"/>
              <w:right w:val="nil"/>
            </w:tcBorders>
            <w:vAlign w:val="center"/>
          </w:tcPr>
          <w:p w14:paraId="53DEAA8C" w14:textId="77777777" w:rsidR="00934C9F" w:rsidRDefault="0043205A">
            <w:pPr>
              <w:spacing w:after="0" w:line="259" w:lineRule="auto"/>
              <w:ind w:left="720" w:right="58" w:hanging="360"/>
            </w:pPr>
            <w:r>
              <w:t>(a)</w:t>
            </w:r>
            <w:r>
              <w:rPr>
                <w:rFonts w:ascii="Arial" w:eastAsia="Arial" w:hAnsi="Arial" w:cs="Arial"/>
              </w:rPr>
              <w:t xml:space="preserve"> </w:t>
            </w:r>
            <w:r>
              <w:t xml:space="preserve">The President shall hold office for a term of five years and no person elected as President pursuant to this Constitution shall serve for more than two terms in office, whether consecutive or otherwise. </w:t>
            </w:r>
          </w:p>
        </w:tc>
      </w:tr>
      <w:tr w:rsidR="00934C9F" w14:paraId="6148CEFB" w14:textId="77777777">
        <w:trPr>
          <w:trHeight w:val="1796"/>
        </w:trPr>
        <w:tc>
          <w:tcPr>
            <w:tcW w:w="1656" w:type="dxa"/>
            <w:tcBorders>
              <w:top w:val="nil"/>
              <w:left w:val="nil"/>
              <w:bottom w:val="nil"/>
              <w:right w:val="nil"/>
            </w:tcBorders>
          </w:tcPr>
          <w:p w14:paraId="132D3570"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867CC26"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510FAC10" w14:textId="77777777" w:rsidR="00934C9F" w:rsidRDefault="0043205A">
            <w:pPr>
              <w:spacing w:after="0" w:line="259" w:lineRule="auto"/>
              <w:ind w:left="720" w:right="58" w:hanging="360"/>
            </w:pPr>
            <w:r>
              <w:t>(b)</w:t>
            </w:r>
            <w:r>
              <w:rPr>
                <w:rFonts w:ascii="Arial" w:eastAsia="Arial" w:hAnsi="Arial" w:cs="Arial"/>
              </w:rPr>
              <w:t xml:space="preserve"> </w:t>
            </w:r>
            <w:r>
              <w:t xml:space="preserve">A vacancy in the office of President leading to the Vice President succeeding to the presidency shall only be considered as a term in office within the meaning of article (a) if there are at least two years remaining in that term of office. </w:t>
            </w:r>
          </w:p>
        </w:tc>
      </w:tr>
      <w:tr w:rsidR="00934C9F" w14:paraId="4111C079" w14:textId="77777777">
        <w:trPr>
          <w:trHeight w:val="977"/>
        </w:trPr>
        <w:tc>
          <w:tcPr>
            <w:tcW w:w="1656" w:type="dxa"/>
            <w:tcBorders>
              <w:top w:val="nil"/>
              <w:left w:val="nil"/>
              <w:bottom w:val="nil"/>
              <w:right w:val="nil"/>
            </w:tcBorders>
          </w:tcPr>
          <w:p w14:paraId="413965F9" w14:textId="77777777" w:rsidR="00934C9F" w:rsidRDefault="0043205A">
            <w:pPr>
              <w:spacing w:after="0" w:line="259" w:lineRule="auto"/>
              <w:ind w:left="0" w:firstLine="0"/>
              <w:jc w:val="left"/>
            </w:pPr>
            <w:r>
              <w:rPr>
                <w:sz w:val="16"/>
              </w:rPr>
              <w:t xml:space="preserve">Manner of </w:t>
            </w:r>
          </w:p>
          <w:p w14:paraId="5209E5C9" w14:textId="77777777" w:rsidR="00934C9F" w:rsidRDefault="0043205A">
            <w:pPr>
              <w:spacing w:after="0" w:line="259" w:lineRule="auto"/>
              <w:ind w:left="0" w:firstLine="0"/>
              <w:jc w:val="left"/>
            </w:pPr>
            <w:r>
              <w:rPr>
                <w:sz w:val="16"/>
              </w:rPr>
              <w:t xml:space="preserve">Presidential election </w:t>
            </w:r>
          </w:p>
        </w:tc>
        <w:tc>
          <w:tcPr>
            <w:tcW w:w="612" w:type="dxa"/>
            <w:tcBorders>
              <w:top w:val="nil"/>
              <w:left w:val="nil"/>
              <w:bottom w:val="nil"/>
              <w:right w:val="nil"/>
            </w:tcBorders>
          </w:tcPr>
          <w:p w14:paraId="60C1322D" w14:textId="77777777" w:rsidR="00934C9F" w:rsidRDefault="0043205A">
            <w:pPr>
              <w:spacing w:after="0" w:line="259" w:lineRule="auto"/>
              <w:ind w:left="0" w:firstLine="0"/>
              <w:jc w:val="left"/>
            </w:pPr>
            <w:r>
              <w:rPr>
                <w:b/>
                <w:sz w:val="20"/>
              </w:rPr>
              <w:t>108.</w:t>
            </w:r>
          </w:p>
        </w:tc>
        <w:tc>
          <w:tcPr>
            <w:tcW w:w="5947" w:type="dxa"/>
            <w:tcBorders>
              <w:top w:val="nil"/>
              <w:left w:val="nil"/>
              <w:bottom w:val="nil"/>
              <w:right w:val="nil"/>
            </w:tcBorders>
            <w:vAlign w:val="center"/>
          </w:tcPr>
          <w:p w14:paraId="6EAEC03C" w14:textId="77777777" w:rsidR="00934C9F" w:rsidRDefault="0043205A">
            <w:pPr>
              <w:spacing w:after="0" w:line="259" w:lineRule="auto"/>
              <w:ind w:left="0" w:firstLine="0"/>
            </w:pPr>
            <w:r>
              <w:t xml:space="preserve">The President shall be elected directly by the people by universal and secret suffrage. </w:t>
            </w:r>
          </w:p>
        </w:tc>
      </w:tr>
      <w:tr w:rsidR="00934C9F" w14:paraId="7DFE2FF2" w14:textId="77777777">
        <w:trPr>
          <w:trHeight w:val="749"/>
        </w:trPr>
        <w:tc>
          <w:tcPr>
            <w:tcW w:w="1656" w:type="dxa"/>
            <w:tcBorders>
              <w:top w:val="nil"/>
              <w:left w:val="nil"/>
              <w:bottom w:val="nil"/>
              <w:right w:val="nil"/>
            </w:tcBorders>
            <w:vAlign w:val="center"/>
          </w:tcPr>
          <w:p w14:paraId="6111B367" w14:textId="77777777" w:rsidR="00934C9F" w:rsidRDefault="0043205A">
            <w:pPr>
              <w:spacing w:after="0" w:line="259" w:lineRule="auto"/>
              <w:ind w:left="0" w:firstLine="0"/>
              <w:jc w:val="left"/>
            </w:pPr>
            <w:r>
              <w:rPr>
                <w:sz w:val="16"/>
              </w:rPr>
              <w:t xml:space="preserve">Qualifications for election as President </w:t>
            </w:r>
          </w:p>
        </w:tc>
        <w:tc>
          <w:tcPr>
            <w:tcW w:w="612" w:type="dxa"/>
            <w:tcBorders>
              <w:top w:val="nil"/>
              <w:left w:val="nil"/>
              <w:bottom w:val="nil"/>
              <w:right w:val="nil"/>
            </w:tcBorders>
            <w:vAlign w:val="center"/>
          </w:tcPr>
          <w:p w14:paraId="7F1C6143" w14:textId="77777777" w:rsidR="00934C9F" w:rsidRDefault="0043205A">
            <w:pPr>
              <w:spacing w:after="0" w:line="259" w:lineRule="auto"/>
              <w:ind w:left="0" w:firstLine="0"/>
              <w:jc w:val="left"/>
            </w:pPr>
            <w:r>
              <w:rPr>
                <w:b/>
                <w:sz w:val="20"/>
              </w:rPr>
              <w:t>109.</w:t>
            </w:r>
          </w:p>
        </w:tc>
        <w:tc>
          <w:tcPr>
            <w:tcW w:w="5947" w:type="dxa"/>
            <w:tcBorders>
              <w:top w:val="nil"/>
              <w:left w:val="nil"/>
              <w:bottom w:val="nil"/>
              <w:right w:val="nil"/>
            </w:tcBorders>
            <w:vAlign w:val="bottom"/>
          </w:tcPr>
          <w:p w14:paraId="7ECC484A" w14:textId="77777777" w:rsidR="00934C9F" w:rsidRDefault="0043205A">
            <w:pPr>
              <w:spacing w:after="0" w:line="259" w:lineRule="auto"/>
              <w:ind w:left="0" w:firstLine="0"/>
              <w:jc w:val="left"/>
            </w:pPr>
            <w:r>
              <w:t xml:space="preserve">A person elected as President shall have the following qualifications: </w:t>
            </w:r>
          </w:p>
        </w:tc>
      </w:tr>
    </w:tbl>
    <w:p w14:paraId="1B825ADE" w14:textId="77777777" w:rsidR="00934C9F" w:rsidRDefault="00934C9F">
      <w:pPr>
        <w:spacing w:after="0" w:line="259" w:lineRule="auto"/>
        <w:ind w:left="-823" w:right="9087" w:firstLine="0"/>
        <w:jc w:val="left"/>
      </w:pPr>
    </w:p>
    <w:tbl>
      <w:tblPr>
        <w:tblStyle w:val="TableGrid"/>
        <w:tblW w:w="8215" w:type="dxa"/>
        <w:tblInd w:w="72" w:type="dxa"/>
        <w:tblLook w:val="04A0" w:firstRow="1" w:lastRow="0" w:firstColumn="1" w:lastColumn="0" w:noHBand="0" w:noVBand="1"/>
      </w:tblPr>
      <w:tblGrid>
        <w:gridCol w:w="1656"/>
        <w:gridCol w:w="612"/>
        <w:gridCol w:w="5947"/>
      </w:tblGrid>
      <w:tr w:rsidR="00934C9F" w14:paraId="1840E0D8" w14:textId="77777777">
        <w:trPr>
          <w:trHeight w:val="1022"/>
        </w:trPr>
        <w:tc>
          <w:tcPr>
            <w:tcW w:w="1656" w:type="dxa"/>
            <w:tcBorders>
              <w:top w:val="nil"/>
              <w:left w:val="nil"/>
              <w:bottom w:val="nil"/>
              <w:right w:val="nil"/>
            </w:tcBorders>
          </w:tcPr>
          <w:p w14:paraId="72E4A52D"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8A1A7D5"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tcPr>
          <w:p w14:paraId="7CB07336" w14:textId="77777777" w:rsidR="00934C9F" w:rsidRDefault="0043205A">
            <w:pPr>
              <w:spacing w:after="0" w:line="259" w:lineRule="auto"/>
              <w:ind w:left="720" w:right="56" w:hanging="360"/>
            </w:pPr>
            <w:r>
              <w:t>(a)</w:t>
            </w:r>
            <w:r>
              <w:rPr>
                <w:rFonts w:ascii="Arial" w:eastAsia="Arial" w:hAnsi="Arial" w:cs="Arial"/>
              </w:rPr>
              <w:t xml:space="preserve"> </w:t>
            </w:r>
            <w:r>
              <w:t xml:space="preserve">be a Maldivian citizen born to parents who are Maldivian citizens, and who is not also a citizen of a foreign country; </w:t>
            </w:r>
          </w:p>
        </w:tc>
      </w:tr>
      <w:tr w:rsidR="00934C9F" w14:paraId="33C00D83" w14:textId="77777777">
        <w:trPr>
          <w:trHeight w:val="977"/>
        </w:trPr>
        <w:tc>
          <w:tcPr>
            <w:tcW w:w="1656" w:type="dxa"/>
            <w:tcBorders>
              <w:top w:val="nil"/>
              <w:left w:val="nil"/>
              <w:bottom w:val="nil"/>
              <w:right w:val="nil"/>
            </w:tcBorders>
          </w:tcPr>
          <w:p w14:paraId="0BFE8C9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F65748C"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3234EEF5" w14:textId="77777777" w:rsidR="00934C9F" w:rsidRDefault="0043205A">
            <w:pPr>
              <w:spacing w:after="0" w:line="259" w:lineRule="auto"/>
              <w:ind w:left="720" w:hanging="360"/>
              <w:jc w:val="left"/>
            </w:pPr>
            <w:r>
              <w:t>(b)</w:t>
            </w:r>
            <w:r>
              <w:rPr>
                <w:rFonts w:ascii="Arial" w:eastAsia="Arial" w:hAnsi="Arial" w:cs="Arial"/>
              </w:rPr>
              <w:t xml:space="preserve"> </w:t>
            </w:r>
            <w:r>
              <w:t xml:space="preserve">be a Muslim and a follower of a Sunni school of Islam; </w:t>
            </w:r>
          </w:p>
        </w:tc>
      </w:tr>
      <w:tr w:rsidR="00934C9F" w14:paraId="77C5ACE1" w14:textId="77777777">
        <w:trPr>
          <w:trHeight w:val="796"/>
        </w:trPr>
        <w:tc>
          <w:tcPr>
            <w:tcW w:w="1656" w:type="dxa"/>
            <w:tcBorders>
              <w:top w:val="nil"/>
              <w:left w:val="nil"/>
              <w:bottom w:val="nil"/>
              <w:right w:val="nil"/>
            </w:tcBorders>
          </w:tcPr>
          <w:p w14:paraId="69D332A1"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664A34BC"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47D5FFDD" w14:textId="77777777" w:rsidR="00934C9F" w:rsidRDefault="0043205A">
            <w:pPr>
              <w:spacing w:after="0" w:line="259" w:lineRule="auto"/>
              <w:ind w:left="360" w:firstLine="0"/>
              <w:jc w:val="left"/>
            </w:pPr>
            <w:r>
              <w:t>(c)</w:t>
            </w:r>
            <w:r>
              <w:rPr>
                <w:rFonts w:ascii="Arial" w:eastAsia="Arial" w:hAnsi="Arial" w:cs="Arial"/>
              </w:rPr>
              <w:t xml:space="preserve"> </w:t>
            </w:r>
            <w:r>
              <w:t xml:space="preserve">be at </w:t>
            </w:r>
            <w:proofErr w:type="gramStart"/>
            <w:r>
              <w:t>least  thirty</w:t>
            </w:r>
            <w:proofErr w:type="gramEnd"/>
            <w:r>
              <w:t xml:space="preserve">-five years of age; </w:t>
            </w:r>
          </w:p>
        </w:tc>
      </w:tr>
      <w:tr w:rsidR="00934C9F" w14:paraId="6F428009" w14:textId="77777777">
        <w:trPr>
          <w:trHeight w:val="887"/>
        </w:trPr>
        <w:tc>
          <w:tcPr>
            <w:tcW w:w="1656" w:type="dxa"/>
            <w:tcBorders>
              <w:top w:val="nil"/>
              <w:left w:val="nil"/>
              <w:bottom w:val="nil"/>
              <w:right w:val="nil"/>
            </w:tcBorders>
            <w:vAlign w:val="center"/>
          </w:tcPr>
          <w:p w14:paraId="75862DA5"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center"/>
          </w:tcPr>
          <w:p w14:paraId="37920129"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77436339" w14:textId="77777777" w:rsidR="00934C9F" w:rsidRDefault="0043205A">
            <w:pPr>
              <w:spacing w:after="0" w:line="259" w:lineRule="auto"/>
              <w:ind w:left="360" w:firstLine="0"/>
              <w:jc w:val="left"/>
            </w:pPr>
            <w:r>
              <w:t>(d)</w:t>
            </w:r>
            <w:r>
              <w:rPr>
                <w:rFonts w:ascii="Arial" w:eastAsia="Arial" w:hAnsi="Arial" w:cs="Arial"/>
              </w:rPr>
              <w:t xml:space="preserve"> </w:t>
            </w:r>
            <w:r>
              <w:t xml:space="preserve">be of sound mind; </w:t>
            </w:r>
          </w:p>
        </w:tc>
      </w:tr>
      <w:tr w:rsidR="00934C9F" w14:paraId="10AF1F25" w14:textId="77777777">
        <w:trPr>
          <w:trHeight w:val="886"/>
        </w:trPr>
        <w:tc>
          <w:tcPr>
            <w:tcW w:w="1656" w:type="dxa"/>
            <w:tcBorders>
              <w:top w:val="nil"/>
              <w:left w:val="nil"/>
              <w:bottom w:val="nil"/>
              <w:right w:val="nil"/>
            </w:tcBorders>
            <w:vAlign w:val="center"/>
          </w:tcPr>
          <w:p w14:paraId="6536BCB3"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center"/>
          </w:tcPr>
          <w:p w14:paraId="7FF1FA5D"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011EABBD" w14:textId="77777777" w:rsidR="00934C9F" w:rsidRDefault="0043205A">
            <w:pPr>
              <w:spacing w:after="0" w:line="259" w:lineRule="auto"/>
              <w:ind w:left="360" w:firstLine="0"/>
              <w:jc w:val="left"/>
            </w:pPr>
            <w:r>
              <w:t>(e)</w:t>
            </w:r>
            <w:r>
              <w:rPr>
                <w:rFonts w:ascii="Arial" w:eastAsia="Arial" w:hAnsi="Arial" w:cs="Arial"/>
              </w:rPr>
              <w:t xml:space="preserve"> </w:t>
            </w:r>
            <w:r>
              <w:t xml:space="preserve">not have an undischarged decreed debt;  </w:t>
            </w:r>
          </w:p>
        </w:tc>
      </w:tr>
      <w:tr w:rsidR="00934C9F" w14:paraId="4217E5F8" w14:textId="77777777">
        <w:trPr>
          <w:trHeight w:val="1886"/>
        </w:trPr>
        <w:tc>
          <w:tcPr>
            <w:tcW w:w="1656" w:type="dxa"/>
            <w:tcBorders>
              <w:top w:val="nil"/>
              <w:left w:val="nil"/>
              <w:bottom w:val="nil"/>
              <w:right w:val="nil"/>
            </w:tcBorders>
          </w:tcPr>
          <w:p w14:paraId="294A8BB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BDF809B"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bottom"/>
          </w:tcPr>
          <w:p w14:paraId="38557936" w14:textId="77777777" w:rsidR="00934C9F" w:rsidRDefault="0043205A">
            <w:pPr>
              <w:spacing w:after="0" w:line="259" w:lineRule="auto"/>
              <w:ind w:left="720" w:right="58" w:hanging="360"/>
            </w:pPr>
            <w:r>
              <w:t>(f)</w:t>
            </w:r>
            <w:r>
              <w:rPr>
                <w:rFonts w:ascii="Arial" w:eastAsia="Arial" w:hAnsi="Arial" w:cs="Arial"/>
              </w:rPr>
              <w:t xml:space="preserve"> </w:t>
            </w:r>
            <w:r>
              <w:t xml:space="preserve">not have been convicted of a criminal offence and sentenced to a term of more than twelve months, unless a period of three years has elapsed since his release, or pardon for the offence for which he was sentenced; and </w:t>
            </w:r>
          </w:p>
        </w:tc>
      </w:tr>
      <w:tr w:rsidR="00934C9F" w14:paraId="1FF7F41E" w14:textId="77777777">
        <w:trPr>
          <w:trHeight w:val="1796"/>
        </w:trPr>
        <w:tc>
          <w:tcPr>
            <w:tcW w:w="1656" w:type="dxa"/>
            <w:tcBorders>
              <w:top w:val="nil"/>
              <w:left w:val="nil"/>
              <w:bottom w:val="nil"/>
              <w:right w:val="nil"/>
            </w:tcBorders>
          </w:tcPr>
          <w:p w14:paraId="29DE390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D3F9F62"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1CD24F84" w14:textId="77777777" w:rsidR="00934C9F" w:rsidRDefault="0043205A">
            <w:pPr>
              <w:spacing w:after="1" w:line="238" w:lineRule="auto"/>
              <w:ind w:left="720" w:right="57" w:hanging="360"/>
            </w:pPr>
            <w:r>
              <w:t>(g)</w:t>
            </w:r>
            <w:r>
              <w:rPr>
                <w:rFonts w:ascii="Arial" w:eastAsia="Arial" w:hAnsi="Arial" w:cs="Arial"/>
              </w:rPr>
              <w:t xml:space="preserve"> </w:t>
            </w:r>
            <w:r>
              <w:t xml:space="preserve">despite the provisions of article (f), not have been convicted of an offence for which a </w:t>
            </w:r>
            <w:proofErr w:type="spellStart"/>
            <w:r>
              <w:rPr>
                <w:i/>
              </w:rPr>
              <w:t>hadd</w:t>
            </w:r>
            <w:proofErr w:type="spellEnd"/>
            <w:r>
              <w:t xml:space="preserve"> is prescribed in Islam or of fraud, deception or criminal breach of trust. </w:t>
            </w:r>
          </w:p>
          <w:p w14:paraId="4B41376B" w14:textId="77777777" w:rsidR="00934C9F" w:rsidRDefault="0043205A">
            <w:pPr>
              <w:spacing w:after="0" w:line="259" w:lineRule="auto"/>
              <w:ind w:left="360" w:firstLine="0"/>
              <w:jc w:val="left"/>
            </w:pPr>
            <w:r>
              <w:t xml:space="preserve"> </w:t>
            </w:r>
          </w:p>
        </w:tc>
      </w:tr>
      <w:tr w:rsidR="00934C9F" w14:paraId="5380159D" w14:textId="77777777">
        <w:trPr>
          <w:trHeight w:val="1250"/>
        </w:trPr>
        <w:tc>
          <w:tcPr>
            <w:tcW w:w="1656" w:type="dxa"/>
            <w:tcBorders>
              <w:top w:val="nil"/>
              <w:left w:val="nil"/>
              <w:bottom w:val="nil"/>
              <w:right w:val="nil"/>
            </w:tcBorders>
          </w:tcPr>
          <w:p w14:paraId="065CDA20" w14:textId="77777777" w:rsidR="00934C9F" w:rsidRDefault="0043205A">
            <w:pPr>
              <w:spacing w:after="0" w:line="259" w:lineRule="auto"/>
              <w:ind w:left="0" w:firstLine="0"/>
              <w:jc w:val="left"/>
            </w:pPr>
            <w:r>
              <w:rPr>
                <w:sz w:val="16"/>
              </w:rPr>
              <w:t xml:space="preserve">Election </w:t>
            </w:r>
          </w:p>
        </w:tc>
        <w:tc>
          <w:tcPr>
            <w:tcW w:w="612" w:type="dxa"/>
            <w:tcBorders>
              <w:top w:val="nil"/>
              <w:left w:val="nil"/>
              <w:bottom w:val="nil"/>
              <w:right w:val="nil"/>
            </w:tcBorders>
          </w:tcPr>
          <w:p w14:paraId="3328AC15" w14:textId="77777777" w:rsidR="00934C9F" w:rsidRDefault="0043205A">
            <w:pPr>
              <w:spacing w:after="0" w:line="259" w:lineRule="auto"/>
              <w:ind w:left="0" w:firstLine="0"/>
              <w:jc w:val="left"/>
            </w:pPr>
            <w:r>
              <w:rPr>
                <w:b/>
                <w:sz w:val="20"/>
              </w:rPr>
              <w:t>110.</w:t>
            </w:r>
          </w:p>
        </w:tc>
        <w:tc>
          <w:tcPr>
            <w:tcW w:w="5947" w:type="dxa"/>
            <w:tcBorders>
              <w:top w:val="nil"/>
              <w:left w:val="nil"/>
              <w:bottom w:val="nil"/>
              <w:right w:val="nil"/>
            </w:tcBorders>
            <w:vAlign w:val="center"/>
          </w:tcPr>
          <w:p w14:paraId="3A5E6CC8" w14:textId="77777777" w:rsidR="00934C9F" w:rsidRDefault="0043205A">
            <w:pPr>
              <w:spacing w:after="0" w:line="259" w:lineRule="auto"/>
              <w:ind w:left="0" w:right="59" w:firstLine="0"/>
            </w:pPr>
            <w:r>
              <w:t xml:space="preserve">Elections for the office of President shall be held within one hundred and twenty days to thirty days prior to the expiry of the existing presidential term. </w:t>
            </w:r>
          </w:p>
        </w:tc>
      </w:tr>
      <w:tr w:rsidR="00934C9F" w14:paraId="3EC52970" w14:textId="77777777">
        <w:trPr>
          <w:trHeight w:val="2113"/>
        </w:trPr>
        <w:tc>
          <w:tcPr>
            <w:tcW w:w="1656" w:type="dxa"/>
            <w:tcBorders>
              <w:top w:val="nil"/>
              <w:left w:val="nil"/>
              <w:bottom w:val="nil"/>
              <w:right w:val="nil"/>
            </w:tcBorders>
          </w:tcPr>
          <w:p w14:paraId="73CA0385" w14:textId="77777777" w:rsidR="00934C9F" w:rsidRDefault="0043205A">
            <w:pPr>
              <w:spacing w:after="0" w:line="259" w:lineRule="auto"/>
              <w:ind w:left="0" w:firstLine="0"/>
              <w:jc w:val="left"/>
            </w:pPr>
            <w:r>
              <w:rPr>
                <w:sz w:val="16"/>
              </w:rPr>
              <w:t xml:space="preserve">Presidential election </w:t>
            </w:r>
          </w:p>
        </w:tc>
        <w:tc>
          <w:tcPr>
            <w:tcW w:w="612" w:type="dxa"/>
            <w:tcBorders>
              <w:top w:val="nil"/>
              <w:left w:val="nil"/>
              <w:bottom w:val="nil"/>
              <w:right w:val="nil"/>
            </w:tcBorders>
          </w:tcPr>
          <w:p w14:paraId="27F5FD34" w14:textId="77777777" w:rsidR="00934C9F" w:rsidRDefault="0043205A">
            <w:pPr>
              <w:spacing w:after="0" w:line="259" w:lineRule="auto"/>
              <w:ind w:left="0" w:firstLine="0"/>
              <w:jc w:val="left"/>
            </w:pPr>
            <w:r>
              <w:rPr>
                <w:b/>
                <w:sz w:val="20"/>
              </w:rPr>
              <w:t xml:space="preserve">111. </w:t>
            </w:r>
          </w:p>
        </w:tc>
        <w:tc>
          <w:tcPr>
            <w:tcW w:w="5947" w:type="dxa"/>
            <w:tcBorders>
              <w:top w:val="nil"/>
              <w:left w:val="nil"/>
              <w:bottom w:val="nil"/>
              <w:right w:val="nil"/>
            </w:tcBorders>
            <w:vAlign w:val="bottom"/>
          </w:tcPr>
          <w:p w14:paraId="22FF7F58" w14:textId="77777777" w:rsidR="00934C9F" w:rsidRDefault="0043205A">
            <w:pPr>
              <w:spacing w:after="0" w:line="259" w:lineRule="auto"/>
              <w:ind w:left="720" w:right="57" w:hanging="360"/>
            </w:pPr>
            <w:r>
              <w:t>(a)</w:t>
            </w:r>
            <w:r>
              <w:rPr>
                <w:rFonts w:ascii="Arial" w:eastAsia="Arial" w:hAnsi="Arial" w:cs="Arial"/>
              </w:rPr>
              <w:t xml:space="preserve"> </w:t>
            </w:r>
            <w:r>
              <w:t xml:space="preserve">The President shall be elected by over fifty percent of the votes. If no candidate obtains such majority, a run-off election must be held within </w:t>
            </w:r>
            <w:proofErr w:type="gramStart"/>
            <w:r>
              <w:t>twenty one</w:t>
            </w:r>
            <w:proofErr w:type="gramEnd"/>
            <w:r>
              <w:t xml:space="preserve"> days after the first election. The run-off election shall be contested only by the two candidates receiving the highest number of votes in the first election.  If the two </w:t>
            </w:r>
          </w:p>
        </w:tc>
      </w:tr>
    </w:tbl>
    <w:p w14:paraId="2CD378B1" w14:textId="77777777" w:rsidR="00934C9F" w:rsidRDefault="0043205A">
      <w:pPr>
        <w:spacing w:after="169"/>
        <w:ind w:left="3070" w:right="20"/>
      </w:pPr>
      <w:r>
        <w:t xml:space="preserve">candidates receiving the highest number of votes in the first election have an equal number of votes, only those two candidates shall compete in the run-off election.  If there are two candidates in second position with an equal number of votes, then the run-off election shall be held among the top three candidates. </w:t>
      </w:r>
    </w:p>
    <w:tbl>
      <w:tblPr>
        <w:tblStyle w:val="TableGrid"/>
        <w:tblW w:w="8215" w:type="dxa"/>
        <w:tblInd w:w="72" w:type="dxa"/>
        <w:tblLook w:val="04A0" w:firstRow="1" w:lastRow="0" w:firstColumn="1" w:lastColumn="0" w:noHBand="0" w:noVBand="1"/>
      </w:tblPr>
      <w:tblGrid>
        <w:gridCol w:w="1656"/>
        <w:gridCol w:w="612"/>
        <w:gridCol w:w="5947"/>
      </w:tblGrid>
      <w:tr w:rsidR="00934C9F" w14:paraId="1086B1DB" w14:textId="77777777">
        <w:trPr>
          <w:trHeight w:val="1567"/>
        </w:trPr>
        <w:tc>
          <w:tcPr>
            <w:tcW w:w="1656" w:type="dxa"/>
            <w:tcBorders>
              <w:top w:val="nil"/>
              <w:left w:val="nil"/>
              <w:bottom w:val="nil"/>
              <w:right w:val="nil"/>
            </w:tcBorders>
          </w:tcPr>
          <w:p w14:paraId="47C9F152"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293BBA85"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tcPr>
          <w:p w14:paraId="736F5116" w14:textId="77777777" w:rsidR="00934C9F" w:rsidRDefault="0043205A">
            <w:pPr>
              <w:spacing w:after="0" w:line="259" w:lineRule="auto"/>
              <w:ind w:left="720" w:right="59" w:hanging="360"/>
            </w:pPr>
            <w:r>
              <w:t>(b)</w:t>
            </w:r>
            <w:r>
              <w:rPr>
                <w:rFonts w:ascii="Arial" w:eastAsia="Arial" w:hAnsi="Arial" w:cs="Arial"/>
              </w:rPr>
              <w:t xml:space="preserve"> </w:t>
            </w:r>
            <w:r>
              <w:t xml:space="preserve">If any of the two candidates withdraws from the run-off election, the candidate receiving the third highest number of votes in the first election may stand for election in the run-off election. </w:t>
            </w:r>
          </w:p>
        </w:tc>
      </w:tr>
      <w:tr w:rsidR="00934C9F" w14:paraId="3BCE7C8F" w14:textId="77777777">
        <w:trPr>
          <w:trHeight w:val="977"/>
        </w:trPr>
        <w:tc>
          <w:tcPr>
            <w:tcW w:w="1656" w:type="dxa"/>
            <w:tcBorders>
              <w:top w:val="nil"/>
              <w:left w:val="nil"/>
              <w:bottom w:val="nil"/>
              <w:right w:val="nil"/>
            </w:tcBorders>
          </w:tcPr>
          <w:p w14:paraId="1A61D19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5B235B8"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10C39F99" w14:textId="77777777" w:rsidR="00934C9F" w:rsidRDefault="0043205A">
            <w:pPr>
              <w:spacing w:after="0" w:line="259" w:lineRule="auto"/>
              <w:ind w:left="720" w:hanging="360"/>
            </w:pPr>
            <w:r>
              <w:t>(c)</w:t>
            </w:r>
            <w:r>
              <w:rPr>
                <w:rFonts w:ascii="Arial" w:eastAsia="Arial" w:hAnsi="Arial" w:cs="Arial"/>
              </w:rPr>
              <w:t xml:space="preserve"> </w:t>
            </w:r>
            <w:r>
              <w:t xml:space="preserve">The People’s Majlis shall enact a statute governing the conduct of presidential elections. </w:t>
            </w:r>
          </w:p>
        </w:tc>
      </w:tr>
      <w:tr w:rsidR="00934C9F" w14:paraId="66E921AE" w14:textId="77777777">
        <w:trPr>
          <w:trHeight w:val="1250"/>
        </w:trPr>
        <w:tc>
          <w:tcPr>
            <w:tcW w:w="1656" w:type="dxa"/>
            <w:tcBorders>
              <w:top w:val="nil"/>
              <w:left w:val="nil"/>
              <w:bottom w:val="nil"/>
              <w:right w:val="nil"/>
            </w:tcBorders>
          </w:tcPr>
          <w:p w14:paraId="7B8D5AD4" w14:textId="77777777" w:rsidR="00934C9F" w:rsidRDefault="0043205A">
            <w:pPr>
              <w:spacing w:after="0" w:line="259" w:lineRule="auto"/>
              <w:ind w:left="0" w:firstLine="0"/>
              <w:jc w:val="left"/>
            </w:pPr>
            <w:r>
              <w:rPr>
                <w:sz w:val="16"/>
              </w:rPr>
              <w:t xml:space="preserve">Vice President </w:t>
            </w:r>
          </w:p>
        </w:tc>
        <w:tc>
          <w:tcPr>
            <w:tcW w:w="612" w:type="dxa"/>
            <w:tcBorders>
              <w:top w:val="nil"/>
              <w:left w:val="nil"/>
              <w:bottom w:val="nil"/>
              <w:right w:val="nil"/>
            </w:tcBorders>
          </w:tcPr>
          <w:p w14:paraId="78E271E5" w14:textId="77777777" w:rsidR="00934C9F" w:rsidRDefault="0043205A">
            <w:pPr>
              <w:spacing w:after="0" w:line="259" w:lineRule="auto"/>
              <w:ind w:left="0" w:firstLine="0"/>
              <w:jc w:val="left"/>
            </w:pPr>
            <w:r>
              <w:rPr>
                <w:b/>
                <w:sz w:val="20"/>
              </w:rPr>
              <w:t>112.</w:t>
            </w:r>
          </w:p>
        </w:tc>
        <w:tc>
          <w:tcPr>
            <w:tcW w:w="5947" w:type="dxa"/>
            <w:tcBorders>
              <w:top w:val="nil"/>
              <w:left w:val="nil"/>
              <w:bottom w:val="nil"/>
              <w:right w:val="nil"/>
            </w:tcBorders>
            <w:vAlign w:val="center"/>
          </w:tcPr>
          <w:p w14:paraId="22385A33" w14:textId="77777777" w:rsidR="00934C9F" w:rsidRDefault="0043205A">
            <w:pPr>
              <w:spacing w:after="0" w:line="259" w:lineRule="auto"/>
              <w:ind w:left="720" w:right="57" w:hanging="360"/>
            </w:pPr>
            <w:r>
              <w:t>(a)</w:t>
            </w:r>
            <w:r>
              <w:rPr>
                <w:rFonts w:ascii="Arial" w:eastAsia="Arial" w:hAnsi="Arial" w:cs="Arial"/>
              </w:rPr>
              <w:t xml:space="preserve"> </w:t>
            </w:r>
            <w:r>
              <w:t xml:space="preserve">There shall be a Vice President of the Maldives who shall assist the President in the discharge of his duties and responsibilities. </w:t>
            </w:r>
          </w:p>
        </w:tc>
      </w:tr>
      <w:tr w:rsidR="00934C9F" w14:paraId="6EC5B91D" w14:textId="77777777">
        <w:trPr>
          <w:trHeight w:val="1250"/>
        </w:trPr>
        <w:tc>
          <w:tcPr>
            <w:tcW w:w="1656" w:type="dxa"/>
            <w:tcBorders>
              <w:top w:val="nil"/>
              <w:left w:val="nil"/>
              <w:bottom w:val="nil"/>
              <w:right w:val="nil"/>
            </w:tcBorders>
          </w:tcPr>
          <w:p w14:paraId="18BDF12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9D9DA1C"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459135B2" w14:textId="77777777" w:rsidR="00934C9F" w:rsidRDefault="0043205A">
            <w:pPr>
              <w:spacing w:after="0" w:line="259" w:lineRule="auto"/>
              <w:ind w:left="720" w:right="59" w:hanging="360"/>
            </w:pPr>
            <w:r>
              <w:t>(b)</w:t>
            </w:r>
            <w:r>
              <w:rPr>
                <w:rFonts w:ascii="Arial" w:eastAsia="Arial" w:hAnsi="Arial" w:cs="Arial"/>
              </w:rPr>
              <w:t xml:space="preserve"> </w:t>
            </w:r>
            <w:r>
              <w:t xml:space="preserve">Every candidate for President shall publicly declare the name of the Vice President who will serve with him. </w:t>
            </w:r>
          </w:p>
        </w:tc>
      </w:tr>
      <w:tr w:rsidR="00934C9F" w14:paraId="4F9C6319" w14:textId="77777777">
        <w:trPr>
          <w:trHeight w:val="977"/>
        </w:trPr>
        <w:tc>
          <w:tcPr>
            <w:tcW w:w="1656" w:type="dxa"/>
            <w:tcBorders>
              <w:top w:val="nil"/>
              <w:left w:val="nil"/>
              <w:bottom w:val="nil"/>
              <w:right w:val="nil"/>
            </w:tcBorders>
          </w:tcPr>
          <w:p w14:paraId="325B8A5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CD8034C"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060381EF" w14:textId="77777777" w:rsidR="00934C9F" w:rsidRDefault="0043205A">
            <w:pPr>
              <w:spacing w:after="0" w:line="259" w:lineRule="auto"/>
              <w:ind w:left="720" w:hanging="360"/>
              <w:jc w:val="left"/>
            </w:pPr>
            <w:r>
              <w:t>(c)</w:t>
            </w:r>
            <w:r>
              <w:rPr>
                <w:rFonts w:ascii="Arial" w:eastAsia="Arial" w:hAnsi="Arial" w:cs="Arial"/>
              </w:rPr>
              <w:t xml:space="preserve"> </w:t>
            </w:r>
            <w:r>
              <w:t xml:space="preserve">The qualifications of office for the Vice President shall be the same as those for the President. </w:t>
            </w:r>
          </w:p>
        </w:tc>
      </w:tr>
      <w:tr w:rsidR="00934C9F" w14:paraId="3159EA6B" w14:textId="77777777">
        <w:trPr>
          <w:trHeight w:val="1250"/>
        </w:trPr>
        <w:tc>
          <w:tcPr>
            <w:tcW w:w="1656" w:type="dxa"/>
            <w:tcBorders>
              <w:top w:val="nil"/>
              <w:left w:val="nil"/>
              <w:bottom w:val="nil"/>
              <w:right w:val="nil"/>
            </w:tcBorders>
          </w:tcPr>
          <w:p w14:paraId="3D92958B"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B7FB8B5"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2DDDCEF9" w14:textId="77777777" w:rsidR="00934C9F" w:rsidRDefault="0043205A">
            <w:pPr>
              <w:spacing w:after="0" w:line="259" w:lineRule="auto"/>
              <w:ind w:left="720" w:right="59" w:hanging="360"/>
            </w:pPr>
            <w:r>
              <w:t>(d)</w:t>
            </w:r>
            <w:r>
              <w:rPr>
                <w:rFonts w:ascii="Arial" w:eastAsia="Arial" w:hAnsi="Arial" w:cs="Arial"/>
              </w:rPr>
              <w:t xml:space="preserve"> </w:t>
            </w:r>
            <w:r>
              <w:t xml:space="preserve">If the office of the President becomes vacant for any reason, the Vice President shall succeed to the office of the President. </w:t>
            </w:r>
          </w:p>
        </w:tc>
      </w:tr>
      <w:tr w:rsidR="00934C9F" w14:paraId="10E9BAB0" w14:textId="77777777">
        <w:trPr>
          <w:trHeight w:val="1840"/>
        </w:trPr>
        <w:tc>
          <w:tcPr>
            <w:tcW w:w="1656" w:type="dxa"/>
            <w:tcBorders>
              <w:top w:val="nil"/>
              <w:left w:val="nil"/>
              <w:bottom w:val="nil"/>
              <w:right w:val="nil"/>
            </w:tcBorders>
          </w:tcPr>
          <w:p w14:paraId="6182DB0B" w14:textId="77777777" w:rsidR="00934C9F" w:rsidRDefault="0043205A">
            <w:pPr>
              <w:spacing w:after="0" w:line="259" w:lineRule="auto"/>
              <w:ind w:left="0" w:firstLine="0"/>
              <w:jc w:val="left"/>
            </w:pPr>
            <w:r>
              <w:rPr>
                <w:sz w:val="16"/>
              </w:rPr>
              <w:t xml:space="preserve">Jurisdiction of the </w:t>
            </w:r>
          </w:p>
          <w:p w14:paraId="741A1C78" w14:textId="77777777" w:rsidR="00934C9F" w:rsidRDefault="0043205A">
            <w:pPr>
              <w:spacing w:after="0" w:line="259" w:lineRule="auto"/>
              <w:ind w:left="0" w:firstLine="0"/>
              <w:jc w:val="left"/>
            </w:pPr>
            <w:r>
              <w:rPr>
                <w:sz w:val="16"/>
              </w:rPr>
              <w:t xml:space="preserve">Supreme Court </w:t>
            </w:r>
          </w:p>
        </w:tc>
        <w:tc>
          <w:tcPr>
            <w:tcW w:w="612" w:type="dxa"/>
            <w:tcBorders>
              <w:top w:val="nil"/>
              <w:left w:val="nil"/>
              <w:bottom w:val="nil"/>
              <w:right w:val="nil"/>
            </w:tcBorders>
          </w:tcPr>
          <w:p w14:paraId="28C321E1" w14:textId="77777777" w:rsidR="00934C9F" w:rsidRDefault="0043205A">
            <w:pPr>
              <w:spacing w:after="0" w:line="259" w:lineRule="auto"/>
              <w:ind w:left="0" w:firstLine="0"/>
              <w:jc w:val="left"/>
            </w:pPr>
            <w:r>
              <w:rPr>
                <w:b/>
                <w:sz w:val="20"/>
              </w:rPr>
              <w:t>113.</w:t>
            </w:r>
          </w:p>
        </w:tc>
        <w:tc>
          <w:tcPr>
            <w:tcW w:w="5947" w:type="dxa"/>
            <w:tcBorders>
              <w:top w:val="nil"/>
              <w:left w:val="nil"/>
              <w:bottom w:val="nil"/>
              <w:right w:val="nil"/>
            </w:tcBorders>
            <w:vAlign w:val="bottom"/>
          </w:tcPr>
          <w:p w14:paraId="60F778FF" w14:textId="77777777" w:rsidR="00934C9F" w:rsidRDefault="0043205A">
            <w:pPr>
              <w:spacing w:after="0" w:line="259" w:lineRule="auto"/>
              <w:ind w:left="0" w:right="57" w:firstLine="0"/>
            </w:pPr>
            <w:r>
              <w:t xml:space="preserve">The Supreme Court, sitting together in session, shall have sole and final jurisdiction to determine all disputes concerning the qualification or disqualification, election, status, of a presidential candidate or running mate or removal of the President by the People’s Majlis. </w:t>
            </w:r>
          </w:p>
        </w:tc>
      </w:tr>
    </w:tbl>
    <w:p w14:paraId="71ABA290" w14:textId="77777777" w:rsidR="00934C9F" w:rsidRDefault="00934C9F">
      <w:pPr>
        <w:spacing w:after="0" w:line="259" w:lineRule="auto"/>
        <w:ind w:left="-823" w:right="9087" w:firstLine="0"/>
        <w:jc w:val="left"/>
      </w:pPr>
    </w:p>
    <w:tbl>
      <w:tblPr>
        <w:tblStyle w:val="TableGrid"/>
        <w:tblW w:w="8272" w:type="dxa"/>
        <w:tblInd w:w="72" w:type="dxa"/>
        <w:tblLook w:val="04A0" w:firstRow="1" w:lastRow="0" w:firstColumn="1" w:lastColumn="0" w:noHBand="0" w:noVBand="1"/>
      </w:tblPr>
      <w:tblGrid>
        <w:gridCol w:w="1656"/>
        <w:gridCol w:w="360"/>
        <w:gridCol w:w="252"/>
        <w:gridCol w:w="6004"/>
      </w:tblGrid>
      <w:tr w:rsidR="00934C9F" w14:paraId="3B897D61" w14:textId="77777777">
        <w:trPr>
          <w:trHeight w:val="1567"/>
        </w:trPr>
        <w:tc>
          <w:tcPr>
            <w:tcW w:w="1656" w:type="dxa"/>
            <w:tcBorders>
              <w:top w:val="nil"/>
              <w:left w:val="nil"/>
              <w:bottom w:val="nil"/>
              <w:right w:val="nil"/>
            </w:tcBorders>
          </w:tcPr>
          <w:p w14:paraId="60886A18" w14:textId="77777777" w:rsidR="00934C9F" w:rsidRDefault="0043205A">
            <w:pPr>
              <w:spacing w:after="0" w:line="259" w:lineRule="auto"/>
              <w:ind w:left="0" w:firstLine="0"/>
              <w:jc w:val="left"/>
            </w:pPr>
            <w:r>
              <w:rPr>
                <w:sz w:val="16"/>
              </w:rPr>
              <w:t xml:space="preserve">Oath of office of the </w:t>
            </w:r>
          </w:p>
          <w:p w14:paraId="6C5AF741" w14:textId="77777777" w:rsidR="00934C9F" w:rsidRDefault="0043205A">
            <w:pPr>
              <w:spacing w:after="0" w:line="259" w:lineRule="auto"/>
              <w:ind w:left="0" w:firstLine="0"/>
              <w:jc w:val="left"/>
            </w:pPr>
            <w:r>
              <w:rPr>
                <w:sz w:val="16"/>
              </w:rPr>
              <w:t xml:space="preserve">President and Vice </w:t>
            </w:r>
          </w:p>
          <w:p w14:paraId="78CC5EF6" w14:textId="77777777" w:rsidR="00934C9F" w:rsidRDefault="0043205A">
            <w:pPr>
              <w:spacing w:after="0" w:line="259" w:lineRule="auto"/>
              <w:ind w:left="0" w:firstLine="0"/>
              <w:jc w:val="left"/>
            </w:pPr>
            <w:r>
              <w:rPr>
                <w:sz w:val="16"/>
              </w:rPr>
              <w:t xml:space="preserve">President </w:t>
            </w:r>
          </w:p>
        </w:tc>
        <w:tc>
          <w:tcPr>
            <w:tcW w:w="612" w:type="dxa"/>
            <w:gridSpan w:val="2"/>
            <w:tcBorders>
              <w:top w:val="nil"/>
              <w:left w:val="nil"/>
              <w:bottom w:val="nil"/>
              <w:right w:val="nil"/>
            </w:tcBorders>
          </w:tcPr>
          <w:p w14:paraId="5364085D" w14:textId="77777777" w:rsidR="00934C9F" w:rsidRDefault="0043205A">
            <w:pPr>
              <w:spacing w:after="0" w:line="259" w:lineRule="auto"/>
              <w:ind w:left="0" w:firstLine="0"/>
              <w:jc w:val="left"/>
            </w:pPr>
            <w:r>
              <w:rPr>
                <w:b/>
                <w:sz w:val="20"/>
              </w:rPr>
              <w:t>114.</w:t>
            </w:r>
          </w:p>
        </w:tc>
        <w:tc>
          <w:tcPr>
            <w:tcW w:w="6004" w:type="dxa"/>
            <w:tcBorders>
              <w:top w:val="nil"/>
              <w:left w:val="nil"/>
              <w:bottom w:val="nil"/>
              <w:right w:val="nil"/>
            </w:tcBorders>
          </w:tcPr>
          <w:p w14:paraId="3FA1C182" w14:textId="77777777" w:rsidR="00934C9F" w:rsidRDefault="0043205A">
            <w:pPr>
              <w:spacing w:after="0" w:line="259" w:lineRule="auto"/>
              <w:ind w:left="0" w:right="115" w:firstLine="0"/>
            </w:pPr>
            <w:r>
              <w:t xml:space="preserve">An incoming President or Vice President shall assume office upon taking and subscribing, before the Chief Justice or his designate, at a sitting of the People’s Majlis, the relevant oath of office set out in Schedule 1 of this Constitution. </w:t>
            </w:r>
          </w:p>
        </w:tc>
      </w:tr>
      <w:tr w:rsidR="00934C9F" w14:paraId="53EE4E4B" w14:textId="77777777">
        <w:trPr>
          <w:trHeight w:val="2068"/>
        </w:trPr>
        <w:tc>
          <w:tcPr>
            <w:tcW w:w="1656" w:type="dxa"/>
            <w:tcBorders>
              <w:top w:val="nil"/>
              <w:left w:val="nil"/>
              <w:bottom w:val="nil"/>
              <w:right w:val="nil"/>
            </w:tcBorders>
          </w:tcPr>
          <w:p w14:paraId="249BD452" w14:textId="77777777" w:rsidR="00934C9F" w:rsidRDefault="0043205A">
            <w:pPr>
              <w:spacing w:after="0" w:line="259" w:lineRule="auto"/>
              <w:ind w:left="0" w:right="139" w:firstLine="0"/>
              <w:jc w:val="left"/>
            </w:pPr>
            <w:r>
              <w:rPr>
                <w:sz w:val="16"/>
              </w:rPr>
              <w:lastRenderedPageBreak/>
              <w:t xml:space="preserve">Powers and responsibilities of the President </w:t>
            </w:r>
          </w:p>
        </w:tc>
        <w:tc>
          <w:tcPr>
            <w:tcW w:w="612" w:type="dxa"/>
            <w:gridSpan w:val="2"/>
            <w:tcBorders>
              <w:top w:val="nil"/>
              <w:left w:val="nil"/>
              <w:bottom w:val="nil"/>
              <w:right w:val="nil"/>
            </w:tcBorders>
          </w:tcPr>
          <w:p w14:paraId="092D1EB7" w14:textId="77777777" w:rsidR="00934C9F" w:rsidRDefault="0043205A">
            <w:pPr>
              <w:spacing w:after="0" w:line="259" w:lineRule="auto"/>
              <w:ind w:left="0" w:firstLine="0"/>
              <w:jc w:val="left"/>
            </w:pPr>
            <w:r>
              <w:rPr>
                <w:b/>
                <w:sz w:val="20"/>
              </w:rPr>
              <w:t>115.</w:t>
            </w:r>
          </w:p>
        </w:tc>
        <w:tc>
          <w:tcPr>
            <w:tcW w:w="6004" w:type="dxa"/>
            <w:tcBorders>
              <w:top w:val="nil"/>
              <w:left w:val="nil"/>
              <w:bottom w:val="nil"/>
              <w:right w:val="nil"/>
            </w:tcBorders>
            <w:vAlign w:val="center"/>
          </w:tcPr>
          <w:p w14:paraId="23000C8D" w14:textId="77777777" w:rsidR="00934C9F" w:rsidRDefault="0043205A">
            <w:pPr>
              <w:spacing w:after="0" w:line="259" w:lineRule="auto"/>
              <w:ind w:left="0" w:right="114" w:firstLine="0"/>
            </w:pPr>
            <w:r>
              <w:t xml:space="preserve">In addition to the duties and powers otherwise expressly conferred on the President by this Constitution and the law, the President is entrusted pursuant to this Constitution with carrying out the duties specified herein and shall have the </w:t>
            </w:r>
            <w:proofErr w:type="gramStart"/>
            <w:r>
              <w:t>following  powers</w:t>
            </w:r>
            <w:proofErr w:type="gramEnd"/>
            <w:r>
              <w:t xml:space="preserve"> to do so: </w:t>
            </w:r>
          </w:p>
        </w:tc>
      </w:tr>
      <w:tr w:rsidR="00934C9F" w14:paraId="3F15BAC4" w14:textId="77777777">
        <w:trPr>
          <w:trHeight w:val="1523"/>
        </w:trPr>
        <w:tc>
          <w:tcPr>
            <w:tcW w:w="1656" w:type="dxa"/>
            <w:tcBorders>
              <w:top w:val="nil"/>
              <w:left w:val="nil"/>
              <w:bottom w:val="nil"/>
              <w:right w:val="nil"/>
            </w:tcBorders>
          </w:tcPr>
          <w:p w14:paraId="783E819D"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0FF533B"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2E28C731" w14:textId="77777777" w:rsidR="00934C9F" w:rsidRDefault="00934C9F">
            <w:pPr>
              <w:spacing w:after="160" w:line="259" w:lineRule="auto"/>
              <w:ind w:left="0" w:firstLine="0"/>
              <w:jc w:val="left"/>
            </w:pPr>
          </w:p>
        </w:tc>
        <w:tc>
          <w:tcPr>
            <w:tcW w:w="6004" w:type="dxa"/>
            <w:tcBorders>
              <w:top w:val="nil"/>
              <w:left w:val="nil"/>
              <w:bottom w:val="nil"/>
              <w:right w:val="nil"/>
            </w:tcBorders>
            <w:vAlign w:val="center"/>
          </w:tcPr>
          <w:p w14:paraId="6D6E6496" w14:textId="77777777" w:rsidR="00934C9F" w:rsidRDefault="0043205A">
            <w:pPr>
              <w:spacing w:after="0" w:line="259" w:lineRule="auto"/>
              <w:ind w:left="720" w:right="115" w:hanging="360"/>
            </w:pPr>
            <w:r>
              <w:t>(a)</w:t>
            </w:r>
            <w:r>
              <w:rPr>
                <w:rFonts w:ascii="Arial" w:eastAsia="Arial" w:hAnsi="Arial" w:cs="Arial"/>
              </w:rPr>
              <w:t xml:space="preserve"> </w:t>
            </w:r>
            <w:r>
              <w:t xml:space="preserve">to faithfully implement the provisions of this Constitution and the law, and to promote compliance by organs of the State and by the people; </w:t>
            </w:r>
          </w:p>
        </w:tc>
      </w:tr>
      <w:tr w:rsidR="00934C9F" w14:paraId="43B25A0D" w14:textId="77777777">
        <w:trPr>
          <w:trHeight w:val="977"/>
        </w:trPr>
        <w:tc>
          <w:tcPr>
            <w:tcW w:w="1656" w:type="dxa"/>
            <w:tcBorders>
              <w:top w:val="nil"/>
              <w:left w:val="nil"/>
              <w:bottom w:val="nil"/>
              <w:right w:val="nil"/>
            </w:tcBorders>
          </w:tcPr>
          <w:p w14:paraId="3FAAB6D0"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3341997"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50C66908" w14:textId="77777777" w:rsidR="00934C9F" w:rsidRDefault="00934C9F">
            <w:pPr>
              <w:spacing w:after="160" w:line="259" w:lineRule="auto"/>
              <w:ind w:left="0" w:firstLine="0"/>
              <w:jc w:val="left"/>
            </w:pPr>
          </w:p>
        </w:tc>
        <w:tc>
          <w:tcPr>
            <w:tcW w:w="6004" w:type="dxa"/>
            <w:tcBorders>
              <w:top w:val="nil"/>
              <w:left w:val="nil"/>
              <w:bottom w:val="nil"/>
              <w:right w:val="nil"/>
            </w:tcBorders>
            <w:vAlign w:val="center"/>
          </w:tcPr>
          <w:p w14:paraId="66B83411" w14:textId="77777777" w:rsidR="00934C9F" w:rsidRDefault="0043205A">
            <w:pPr>
              <w:spacing w:after="0" w:line="259" w:lineRule="auto"/>
              <w:ind w:left="0" w:firstLine="0"/>
              <w:jc w:val="center"/>
            </w:pPr>
            <w:r>
              <w:t>(b)</w:t>
            </w:r>
            <w:r>
              <w:rPr>
                <w:rFonts w:ascii="Arial" w:eastAsia="Arial" w:hAnsi="Arial" w:cs="Arial"/>
              </w:rPr>
              <w:t xml:space="preserve"> </w:t>
            </w:r>
            <w:r>
              <w:t xml:space="preserve">to supervise the efficient and harmonious functioning of all departments of Government; </w:t>
            </w:r>
          </w:p>
        </w:tc>
      </w:tr>
      <w:tr w:rsidR="00934C9F" w14:paraId="4FF958AF" w14:textId="77777777">
        <w:trPr>
          <w:trHeight w:val="977"/>
        </w:trPr>
        <w:tc>
          <w:tcPr>
            <w:tcW w:w="1656" w:type="dxa"/>
            <w:tcBorders>
              <w:top w:val="nil"/>
              <w:left w:val="nil"/>
              <w:bottom w:val="nil"/>
              <w:right w:val="nil"/>
            </w:tcBorders>
          </w:tcPr>
          <w:p w14:paraId="2C357173"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94E229E"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6592D911" w14:textId="77777777" w:rsidR="00934C9F" w:rsidRDefault="0043205A">
            <w:pPr>
              <w:spacing w:after="0" w:line="259" w:lineRule="auto"/>
              <w:ind w:left="0" w:firstLine="0"/>
              <w:jc w:val="left"/>
            </w:pPr>
            <w:r>
              <w:rPr>
                <w:b/>
                <w:sz w:val="20"/>
              </w:rPr>
              <w:t xml:space="preserve"> </w:t>
            </w:r>
          </w:p>
        </w:tc>
        <w:tc>
          <w:tcPr>
            <w:tcW w:w="6004" w:type="dxa"/>
            <w:tcBorders>
              <w:top w:val="nil"/>
              <w:left w:val="nil"/>
              <w:bottom w:val="nil"/>
              <w:right w:val="nil"/>
            </w:tcBorders>
            <w:vAlign w:val="center"/>
          </w:tcPr>
          <w:p w14:paraId="4D9E60EE" w14:textId="77777777" w:rsidR="00934C9F" w:rsidRDefault="0043205A">
            <w:pPr>
              <w:spacing w:after="0" w:line="259" w:lineRule="auto"/>
              <w:ind w:left="720" w:hanging="360"/>
            </w:pPr>
            <w:r>
              <w:t>(c)</w:t>
            </w:r>
            <w:r>
              <w:rPr>
                <w:rFonts w:ascii="Arial" w:eastAsia="Arial" w:hAnsi="Arial" w:cs="Arial"/>
              </w:rPr>
              <w:t xml:space="preserve"> </w:t>
            </w:r>
            <w:r>
              <w:t xml:space="preserve">to promote the rule of law, and to protect the rights and freedoms of all people; </w:t>
            </w:r>
          </w:p>
        </w:tc>
      </w:tr>
      <w:tr w:rsidR="00934C9F" w14:paraId="7051D9CA" w14:textId="77777777">
        <w:trPr>
          <w:trHeight w:val="1523"/>
        </w:trPr>
        <w:tc>
          <w:tcPr>
            <w:tcW w:w="1656" w:type="dxa"/>
            <w:tcBorders>
              <w:top w:val="nil"/>
              <w:left w:val="nil"/>
              <w:bottom w:val="nil"/>
              <w:right w:val="nil"/>
            </w:tcBorders>
          </w:tcPr>
          <w:p w14:paraId="2BCC23B1"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51820947"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04AAC9AE" w14:textId="77777777" w:rsidR="00934C9F" w:rsidRDefault="0043205A">
            <w:pPr>
              <w:spacing w:after="0" w:line="259" w:lineRule="auto"/>
              <w:ind w:left="0" w:firstLine="0"/>
              <w:jc w:val="left"/>
            </w:pPr>
            <w:r>
              <w:rPr>
                <w:b/>
                <w:sz w:val="20"/>
              </w:rPr>
              <w:t xml:space="preserve"> </w:t>
            </w:r>
          </w:p>
        </w:tc>
        <w:tc>
          <w:tcPr>
            <w:tcW w:w="6004" w:type="dxa"/>
            <w:tcBorders>
              <w:top w:val="nil"/>
              <w:left w:val="nil"/>
              <w:bottom w:val="nil"/>
              <w:right w:val="nil"/>
            </w:tcBorders>
            <w:vAlign w:val="center"/>
          </w:tcPr>
          <w:p w14:paraId="2707C65E" w14:textId="77777777" w:rsidR="00934C9F" w:rsidRDefault="0043205A">
            <w:pPr>
              <w:spacing w:after="0" w:line="259" w:lineRule="auto"/>
              <w:ind w:left="720" w:right="114" w:hanging="360"/>
            </w:pPr>
            <w:r>
              <w:t>(d)</w:t>
            </w:r>
            <w:r>
              <w:rPr>
                <w:rFonts w:ascii="Arial" w:eastAsia="Arial" w:hAnsi="Arial" w:cs="Arial"/>
              </w:rPr>
              <w:t xml:space="preserve"> </w:t>
            </w:r>
            <w:r>
              <w:t xml:space="preserve">to guarantee the independence and territorial integrity of the Maldives, and to promote respect for national sovereignty in the international community; </w:t>
            </w:r>
          </w:p>
        </w:tc>
      </w:tr>
      <w:tr w:rsidR="00934C9F" w14:paraId="475C41DF" w14:textId="77777777">
        <w:trPr>
          <w:trHeight w:val="1523"/>
        </w:trPr>
        <w:tc>
          <w:tcPr>
            <w:tcW w:w="1656" w:type="dxa"/>
            <w:tcBorders>
              <w:top w:val="nil"/>
              <w:left w:val="nil"/>
              <w:bottom w:val="nil"/>
              <w:right w:val="nil"/>
            </w:tcBorders>
          </w:tcPr>
          <w:p w14:paraId="0F1D0BD4"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685B77CA"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180F6DEE" w14:textId="77777777" w:rsidR="00934C9F" w:rsidRDefault="0043205A">
            <w:pPr>
              <w:spacing w:after="0" w:line="259" w:lineRule="auto"/>
              <w:ind w:left="0" w:firstLine="0"/>
              <w:jc w:val="left"/>
            </w:pPr>
            <w:r>
              <w:rPr>
                <w:b/>
                <w:sz w:val="20"/>
              </w:rPr>
              <w:t xml:space="preserve"> </w:t>
            </w:r>
          </w:p>
        </w:tc>
        <w:tc>
          <w:tcPr>
            <w:tcW w:w="6004" w:type="dxa"/>
            <w:tcBorders>
              <w:top w:val="nil"/>
              <w:left w:val="nil"/>
              <w:bottom w:val="nil"/>
              <w:right w:val="nil"/>
            </w:tcBorders>
            <w:vAlign w:val="center"/>
          </w:tcPr>
          <w:p w14:paraId="22F90C5E" w14:textId="77777777" w:rsidR="00934C9F" w:rsidRDefault="0043205A">
            <w:pPr>
              <w:spacing w:after="0" w:line="259" w:lineRule="auto"/>
              <w:ind w:left="720" w:right="114" w:hanging="360"/>
            </w:pPr>
            <w:r>
              <w:t>(e)</w:t>
            </w:r>
            <w:r>
              <w:rPr>
                <w:rFonts w:ascii="Arial" w:eastAsia="Arial" w:hAnsi="Arial" w:cs="Arial"/>
              </w:rPr>
              <w:t xml:space="preserve"> </w:t>
            </w:r>
            <w:r>
              <w:t xml:space="preserve">to formulate fundamental policies of the State, and to submit policies and recommendations to the appropriate agencies and institutions of Government; </w:t>
            </w:r>
          </w:p>
        </w:tc>
      </w:tr>
      <w:tr w:rsidR="00934C9F" w14:paraId="6AA7B1BA" w14:textId="77777777">
        <w:trPr>
          <w:trHeight w:val="1294"/>
        </w:trPr>
        <w:tc>
          <w:tcPr>
            <w:tcW w:w="1656" w:type="dxa"/>
            <w:tcBorders>
              <w:top w:val="nil"/>
              <w:left w:val="nil"/>
              <w:bottom w:val="nil"/>
              <w:right w:val="nil"/>
            </w:tcBorders>
          </w:tcPr>
          <w:p w14:paraId="3957EC0B"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7D072847"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16A1142C" w14:textId="77777777" w:rsidR="00934C9F" w:rsidRDefault="0043205A">
            <w:pPr>
              <w:spacing w:after="0" w:line="259" w:lineRule="auto"/>
              <w:ind w:left="0" w:firstLine="0"/>
              <w:jc w:val="left"/>
            </w:pPr>
            <w:r>
              <w:rPr>
                <w:b/>
                <w:sz w:val="20"/>
              </w:rPr>
              <w:t xml:space="preserve"> </w:t>
            </w:r>
          </w:p>
        </w:tc>
        <w:tc>
          <w:tcPr>
            <w:tcW w:w="6004" w:type="dxa"/>
            <w:tcBorders>
              <w:top w:val="nil"/>
              <w:left w:val="nil"/>
              <w:bottom w:val="nil"/>
              <w:right w:val="nil"/>
            </w:tcBorders>
            <w:vAlign w:val="bottom"/>
          </w:tcPr>
          <w:p w14:paraId="3C8F9082" w14:textId="77777777" w:rsidR="00934C9F" w:rsidRDefault="0043205A">
            <w:pPr>
              <w:spacing w:after="0" w:line="259" w:lineRule="auto"/>
              <w:ind w:left="720" w:right="115" w:hanging="360"/>
            </w:pPr>
            <w:r>
              <w:t>(f)</w:t>
            </w:r>
            <w:r>
              <w:rPr>
                <w:rFonts w:ascii="Arial" w:eastAsia="Arial" w:hAnsi="Arial" w:cs="Arial"/>
              </w:rPr>
              <w:t xml:space="preserve"> </w:t>
            </w:r>
            <w:r>
              <w:t xml:space="preserve">to appoint, dismiss and accept the resignation of members of the Cabinet, and such officials necessary for the proper functioning of the duties of his office; </w:t>
            </w:r>
          </w:p>
        </w:tc>
      </w:tr>
    </w:tbl>
    <w:p w14:paraId="3E5A18FE" w14:textId="77777777" w:rsidR="00934C9F" w:rsidRDefault="0043205A">
      <w:pPr>
        <w:numPr>
          <w:ilvl w:val="0"/>
          <w:numId w:val="25"/>
        </w:numPr>
        <w:spacing w:after="540"/>
        <w:ind w:right="20" w:hanging="360"/>
      </w:pPr>
      <w:r>
        <w:t xml:space="preserve">to preside over the Cabinet of Ministers; </w:t>
      </w:r>
    </w:p>
    <w:p w14:paraId="217D9BBF" w14:textId="77777777" w:rsidR="00934C9F" w:rsidRDefault="0043205A">
      <w:pPr>
        <w:numPr>
          <w:ilvl w:val="0"/>
          <w:numId w:val="25"/>
        </w:numPr>
        <w:ind w:right="20" w:hanging="360"/>
      </w:pPr>
      <w:r>
        <w:t xml:space="preserve">to issue declarations of war and peace, and to </w:t>
      </w:r>
    </w:p>
    <w:p w14:paraId="6ACCAF33" w14:textId="77777777" w:rsidR="00934C9F" w:rsidRDefault="0043205A">
      <w:pPr>
        <w:spacing w:after="418"/>
        <w:ind w:left="3070" w:right="20"/>
      </w:pPr>
      <w:r>
        <w:t xml:space="preserve">immediately submit such declarations to the People’s Majlis for approval;   </w:t>
      </w:r>
    </w:p>
    <w:p w14:paraId="496A15F0" w14:textId="77777777" w:rsidR="00934C9F" w:rsidRDefault="0043205A">
      <w:pPr>
        <w:numPr>
          <w:ilvl w:val="0"/>
          <w:numId w:val="25"/>
        </w:numPr>
        <w:spacing w:after="416"/>
        <w:ind w:right="20" w:hanging="360"/>
      </w:pPr>
      <w:r>
        <w:lastRenderedPageBreak/>
        <w:t xml:space="preserve">to declare states of emergency, in accordance with the provisions of the Constitution; </w:t>
      </w:r>
    </w:p>
    <w:p w14:paraId="05D86CEF" w14:textId="77777777" w:rsidR="00934C9F" w:rsidRDefault="0043205A">
      <w:pPr>
        <w:numPr>
          <w:ilvl w:val="0"/>
          <w:numId w:val="25"/>
        </w:numPr>
        <w:spacing w:after="417"/>
        <w:ind w:right="20" w:hanging="360"/>
      </w:pPr>
      <w:r>
        <w:t xml:space="preserve">to determine, conduct and oversee the foreign policy of the country, and to conduct political relations with foreign nations and international organizations; </w:t>
      </w:r>
    </w:p>
    <w:p w14:paraId="5AD7D102" w14:textId="77777777" w:rsidR="00934C9F" w:rsidRDefault="0043205A">
      <w:pPr>
        <w:tabs>
          <w:tab w:val="center" w:pos="1800"/>
          <w:tab w:val="center" w:pos="2854"/>
        </w:tabs>
        <w:ind w:left="0" w:firstLine="0"/>
        <w:jc w:val="left"/>
      </w:pPr>
      <w:r>
        <w:rPr>
          <w:vertAlign w:val="superscript"/>
        </w:rPr>
        <w:t xml:space="preserve"> </w:t>
      </w:r>
      <w:r>
        <w:rPr>
          <w:vertAlign w:val="superscript"/>
        </w:rPr>
        <w:tab/>
      </w:r>
      <w:r>
        <w:rPr>
          <w:b/>
          <w:sz w:val="31"/>
          <w:vertAlign w:val="superscript"/>
        </w:rPr>
        <w:t xml:space="preserve"> </w:t>
      </w:r>
      <w:r>
        <w:rPr>
          <w:b/>
          <w:sz w:val="31"/>
          <w:vertAlign w:val="superscript"/>
        </w:rPr>
        <w:tab/>
      </w:r>
      <w:r>
        <w:t>(k)</w:t>
      </w:r>
      <w:r>
        <w:rPr>
          <w:rFonts w:ascii="Arial" w:eastAsia="Arial" w:hAnsi="Arial" w:cs="Arial"/>
        </w:rPr>
        <w:t xml:space="preserve"> </w:t>
      </w:r>
      <w:r>
        <w:t xml:space="preserve">  </w:t>
      </w:r>
    </w:p>
    <w:p w14:paraId="247A1ECF" w14:textId="77777777" w:rsidR="00934C9F" w:rsidRDefault="0043205A">
      <w:pPr>
        <w:numPr>
          <w:ilvl w:val="1"/>
          <w:numId w:val="25"/>
        </w:numPr>
        <w:spacing w:after="659"/>
        <w:ind w:right="20" w:hanging="360"/>
      </w:pPr>
      <w:r>
        <w:t xml:space="preserve">to enter into general treaties and agreements with foreign states and international organizations, </w:t>
      </w:r>
      <w:proofErr w:type="gramStart"/>
      <w:r>
        <w:t>which  do</w:t>
      </w:r>
      <w:proofErr w:type="gramEnd"/>
      <w:r>
        <w:t xml:space="preserve"> not impose any obligations on citizens;  </w:t>
      </w:r>
    </w:p>
    <w:p w14:paraId="7BFC9FF2" w14:textId="77777777" w:rsidR="00934C9F" w:rsidRDefault="0043205A">
      <w:pPr>
        <w:numPr>
          <w:ilvl w:val="1"/>
          <w:numId w:val="25"/>
        </w:numPr>
        <w:spacing w:after="418"/>
        <w:ind w:right="20" w:hanging="360"/>
      </w:pPr>
      <w:r>
        <w:t xml:space="preserve">to enter into and ratify, with the approval of the People’s Majlis, treaties and agreements with foreign states and international organizations, which impose obligations on citizens; </w:t>
      </w:r>
    </w:p>
    <w:p w14:paraId="25910253" w14:textId="77777777" w:rsidR="00934C9F" w:rsidRDefault="0043205A">
      <w:pPr>
        <w:numPr>
          <w:ilvl w:val="0"/>
          <w:numId w:val="26"/>
        </w:numPr>
        <w:spacing w:after="418"/>
        <w:ind w:right="20" w:hanging="432"/>
      </w:pPr>
      <w:r>
        <w:t xml:space="preserve">to </w:t>
      </w:r>
      <w:proofErr w:type="gramStart"/>
      <w:r>
        <w:t>appoint  members</w:t>
      </w:r>
      <w:proofErr w:type="gramEnd"/>
      <w:r>
        <w:t xml:space="preserve"> of diplomatic missions to foreign countries and international organizations in consultation with the People’s Majlis; </w:t>
      </w:r>
    </w:p>
    <w:p w14:paraId="4712E3EC" w14:textId="77777777" w:rsidR="00934C9F" w:rsidRDefault="0043205A">
      <w:pPr>
        <w:numPr>
          <w:ilvl w:val="0"/>
          <w:numId w:val="26"/>
        </w:numPr>
        <w:ind w:right="20" w:hanging="432"/>
      </w:pPr>
      <w:r>
        <w:t xml:space="preserve">to recall and remove from office members of </w:t>
      </w:r>
    </w:p>
    <w:p w14:paraId="3ABEB04C" w14:textId="77777777" w:rsidR="00934C9F" w:rsidRDefault="0043205A">
      <w:pPr>
        <w:spacing w:after="420"/>
        <w:ind w:left="3142" w:right="20"/>
      </w:pPr>
      <w:r>
        <w:t xml:space="preserve">diplomatic missions to foreign countries and international organizations; </w:t>
      </w:r>
    </w:p>
    <w:p w14:paraId="407E2C1A" w14:textId="77777777" w:rsidR="00934C9F" w:rsidRDefault="0043205A">
      <w:pPr>
        <w:numPr>
          <w:ilvl w:val="0"/>
          <w:numId w:val="26"/>
        </w:numPr>
        <w:spacing w:after="420"/>
        <w:ind w:right="20" w:hanging="432"/>
      </w:pPr>
      <w:r>
        <w:t xml:space="preserve">to receive and recognize the credentials of diplomatic and consular representatives of foreign countries and other parties and to accept their letters of recall; </w:t>
      </w:r>
    </w:p>
    <w:p w14:paraId="436EA8C7" w14:textId="77777777" w:rsidR="00934C9F" w:rsidRDefault="0043205A">
      <w:pPr>
        <w:numPr>
          <w:ilvl w:val="0"/>
          <w:numId w:val="26"/>
        </w:numPr>
        <w:spacing w:after="8" w:line="253" w:lineRule="auto"/>
        <w:ind w:right="20" w:hanging="432"/>
      </w:pPr>
      <w:r>
        <w:t xml:space="preserve">to appoint temporary commissions to advise the President on national issues and conduct </w:t>
      </w:r>
    </w:p>
    <w:p w14:paraId="074DB123" w14:textId="77777777" w:rsidR="00934C9F" w:rsidRDefault="0043205A">
      <w:pPr>
        <w:spacing w:after="396" w:line="265" w:lineRule="auto"/>
        <w:ind w:left="1538" w:right="2120"/>
        <w:jc w:val="center"/>
      </w:pPr>
      <w:r>
        <w:t xml:space="preserve">investigations; </w:t>
      </w:r>
    </w:p>
    <w:p w14:paraId="4A915332" w14:textId="77777777" w:rsidR="00934C9F" w:rsidRDefault="0043205A">
      <w:pPr>
        <w:numPr>
          <w:ilvl w:val="0"/>
          <w:numId w:val="26"/>
        </w:numPr>
        <w:ind w:right="20" w:hanging="432"/>
      </w:pPr>
      <w:r>
        <w:t xml:space="preserve">to hold public referendums on issues of national </w:t>
      </w:r>
    </w:p>
    <w:p w14:paraId="443189F1" w14:textId="77777777" w:rsidR="00934C9F" w:rsidRDefault="0043205A">
      <w:pPr>
        <w:spacing w:after="396" w:line="265" w:lineRule="auto"/>
        <w:ind w:left="1538" w:right="2378"/>
        <w:jc w:val="center"/>
      </w:pPr>
      <w:r>
        <w:t xml:space="preserve">importance;  </w:t>
      </w:r>
    </w:p>
    <w:p w14:paraId="3B85C827" w14:textId="77777777" w:rsidR="00934C9F" w:rsidRDefault="0043205A">
      <w:pPr>
        <w:numPr>
          <w:ilvl w:val="0"/>
          <w:numId w:val="26"/>
        </w:numPr>
        <w:spacing w:after="540"/>
        <w:ind w:right="20" w:hanging="432"/>
      </w:pPr>
      <w:r>
        <w:t xml:space="preserve">to declare national and government holidays; </w:t>
      </w:r>
    </w:p>
    <w:p w14:paraId="165C65B3" w14:textId="77777777" w:rsidR="00934C9F" w:rsidRDefault="0043205A">
      <w:pPr>
        <w:numPr>
          <w:ilvl w:val="0"/>
          <w:numId w:val="26"/>
        </w:numPr>
        <w:spacing w:after="416"/>
        <w:ind w:right="20" w:hanging="432"/>
      </w:pPr>
      <w:r>
        <w:lastRenderedPageBreak/>
        <w:t xml:space="preserve">to issue awards, medals and honorary titles, as provided by law; </w:t>
      </w:r>
    </w:p>
    <w:p w14:paraId="71B63C39" w14:textId="77777777" w:rsidR="00934C9F" w:rsidRDefault="0043205A">
      <w:pPr>
        <w:numPr>
          <w:ilvl w:val="0"/>
          <w:numId w:val="26"/>
        </w:numPr>
        <w:spacing w:after="418"/>
        <w:ind w:right="20" w:hanging="432"/>
      </w:pPr>
      <w:r>
        <w:t xml:space="preserve">to grant pardons or reductions of sentence as provided by law, to persons convicted of a criminal offence who have no further right of appeal; </w:t>
      </w:r>
    </w:p>
    <w:p w14:paraId="77313962" w14:textId="77777777" w:rsidR="00934C9F" w:rsidRDefault="0043205A">
      <w:pPr>
        <w:numPr>
          <w:ilvl w:val="0"/>
          <w:numId w:val="26"/>
        </w:numPr>
        <w:ind w:right="20" w:hanging="432"/>
      </w:pPr>
      <w:r>
        <w:t xml:space="preserve">to ensure that the security services comply with </w:t>
      </w:r>
    </w:p>
    <w:p w14:paraId="36736D59" w14:textId="77777777" w:rsidR="00934C9F" w:rsidRDefault="0043205A">
      <w:pPr>
        <w:tabs>
          <w:tab w:val="center" w:pos="3314"/>
          <w:tab w:val="center" w:pos="4496"/>
          <w:tab w:val="center" w:pos="5537"/>
          <w:tab w:val="center" w:pos="6465"/>
          <w:tab w:val="center" w:pos="7386"/>
          <w:tab w:val="right" w:pos="8263"/>
        </w:tabs>
        <w:ind w:left="0" w:firstLine="0"/>
        <w:jc w:val="left"/>
      </w:pPr>
      <w:r>
        <w:rPr>
          <w:rFonts w:ascii="Calibri" w:eastAsia="Calibri" w:hAnsi="Calibri" w:cs="Calibri"/>
          <w:sz w:val="22"/>
        </w:rPr>
        <w:tab/>
      </w:r>
      <w:r>
        <w:t xml:space="preserve">their </w:t>
      </w:r>
      <w:r>
        <w:tab/>
        <w:t xml:space="preserve">obligations </w:t>
      </w:r>
      <w:r>
        <w:tab/>
        <w:t xml:space="preserve">as </w:t>
      </w:r>
      <w:r>
        <w:tab/>
        <w:t xml:space="preserve">provided </w:t>
      </w:r>
      <w:r>
        <w:tab/>
        <w:t xml:space="preserve">in </w:t>
      </w:r>
      <w:r>
        <w:tab/>
        <w:t xml:space="preserve">this </w:t>
      </w:r>
    </w:p>
    <w:p w14:paraId="0536B5D8" w14:textId="77777777" w:rsidR="00934C9F" w:rsidRDefault="0043205A">
      <w:pPr>
        <w:spacing w:after="396" w:line="265" w:lineRule="auto"/>
        <w:ind w:left="1538" w:right="2268"/>
        <w:jc w:val="center"/>
      </w:pPr>
      <w:r>
        <w:t xml:space="preserve">Constitution; </w:t>
      </w:r>
    </w:p>
    <w:p w14:paraId="1EEAD006" w14:textId="77777777" w:rsidR="00934C9F" w:rsidRDefault="0043205A">
      <w:pPr>
        <w:numPr>
          <w:ilvl w:val="0"/>
          <w:numId w:val="26"/>
        </w:numPr>
        <w:spacing w:after="413" w:line="253" w:lineRule="auto"/>
        <w:ind w:right="20" w:hanging="432"/>
      </w:pPr>
      <w:r>
        <w:t xml:space="preserve">to </w:t>
      </w:r>
      <w:r>
        <w:tab/>
        <w:t xml:space="preserve">perform </w:t>
      </w:r>
      <w:r>
        <w:tab/>
        <w:t xml:space="preserve">all </w:t>
      </w:r>
      <w:r>
        <w:tab/>
        <w:t xml:space="preserve">other </w:t>
      </w:r>
      <w:r>
        <w:tab/>
        <w:t xml:space="preserve">duties </w:t>
      </w:r>
      <w:r>
        <w:tab/>
        <w:t xml:space="preserve">specifically authorized by this Constitution and by law. </w:t>
      </w:r>
    </w:p>
    <w:p w14:paraId="313B44A1" w14:textId="77777777" w:rsidR="00934C9F" w:rsidRDefault="0043205A">
      <w:pPr>
        <w:tabs>
          <w:tab w:val="center" w:pos="1924"/>
          <w:tab w:val="right" w:pos="8263"/>
        </w:tabs>
        <w:ind w:left="0" w:firstLine="0"/>
        <w:jc w:val="left"/>
      </w:pPr>
      <w:r>
        <w:rPr>
          <w:vertAlign w:val="superscript"/>
        </w:rPr>
        <w:t xml:space="preserve">Government </w:t>
      </w:r>
      <w:r>
        <w:rPr>
          <w:vertAlign w:val="superscript"/>
        </w:rPr>
        <w:tab/>
      </w:r>
      <w:r>
        <w:rPr>
          <w:b/>
          <w:sz w:val="31"/>
          <w:vertAlign w:val="superscript"/>
        </w:rPr>
        <w:t>116.</w:t>
      </w:r>
      <w:r>
        <w:rPr>
          <w:b/>
          <w:sz w:val="31"/>
          <w:vertAlign w:val="superscript"/>
        </w:rPr>
        <w:tab/>
      </w:r>
      <w:r>
        <w:t>(a)</w:t>
      </w:r>
      <w:r>
        <w:rPr>
          <w:rFonts w:ascii="Arial" w:eastAsia="Arial" w:hAnsi="Arial" w:cs="Arial"/>
        </w:rPr>
        <w:t xml:space="preserve"> </w:t>
      </w:r>
      <w:r>
        <w:t xml:space="preserve">The President has discretion to establish all </w:t>
      </w:r>
    </w:p>
    <w:p w14:paraId="49C4B525" w14:textId="77777777" w:rsidR="00934C9F" w:rsidRDefault="0043205A">
      <w:pPr>
        <w:spacing w:after="3" w:line="265" w:lineRule="auto"/>
        <w:ind w:left="81"/>
        <w:jc w:val="left"/>
      </w:pPr>
      <w:r>
        <w:rPr>
          <w:sz w:val="16"/>
        </w:rPr>
        <w:t xml:space="preserve">Ministries </w:t>
      </w:r>
    </w:p>
    <w:p w14:paraId="1A66326C" w14:textId="77777777" w:rsidR="00934C9F" w:rsidRDefault="0043205A">
      <w:pPr>
        <w:spacing w:after="418"/>
        <w:ind w:left="3070" w:right="20"/>
      </w:pPr>
      <w:r>
        <w:t xml:space="preserve">ministries required within the Government, and shall determine their areas of jurisdiction. The President shall submit all information relating to the ministries and their areas of jurisdiction to the People’s Majlis for approval. </w:t>
      </w:r>
    </w:p>
    <w:p w14:paraId="5DA914E0" w14:textId="77777777" w:rsidR="00934C9F" w:rsidRDefault="0043205A">
      <w:pPr>
        <w:ind w:left="3059" w:right="20" w:hanging="2988"/>
      </w:pPr>
      <w:r>
        <w:rPr>
          <w:vertAlign w:val="superscript"/>
        </w:rPr>
        <w:t xml:space="preserve"> </w:t>
      </w:r>
      <w:r>
        <w:rPr>
          <w:b/>
          <w:sz w:val="31"/>
          <w:vertAlign w:val="superscript"/>
        </w:rPr>
        <w:t xml:space="preserve"> </w:t>
      </w:r>
      <w:r>
        <w:t>(b)</w:t>
      </w:r>
      <w:r>
        <w:rPr>
          <w:rFonts w:ascii="Arial" w:eastAsia="Arial" w:hAnsi="Arial" w:cs="Arial"/>
        </w:rPr>
        <w:t xml:space="preserve"> </w:t>
      </w:r>
      <w:r>
        <w:t xml:space="preserve">The People’s Majlis may give to the President such opinions and views it has on the ministries </w:t>
      </w:r>
    </w:p>
    <w:p w14:paraId="3A92C5B1" w14:textId="77777777" w:rsidR="00934C9F" w:rsidRDefault="0043205A">
      <w:pPr>
        <w:spacing w:after="168"/>
        <w:ind w:left="3070" w:right="20"/>
      </w:pPr>
      <w:r>
        <w:t xml:space="preserve">and their areas of jurisdiction established in accordance with article (a). </w:t>
      </w:r>
    </w:p>
    <w:tbl>
      <w:tblPr>
        <w:tblStyle w:val="TableGrid"/>
        <w:tblW w:w="8216" w:type="dxa"/>
        <w:tblInd w:w="72" w:type="dxa"/>
        <w:tblLook w:val="04A0" w:firstRow="1" w:lastRow="0" w:firstColumn="1" w:lastColumn="0" w:noHBand="0" w:noVBand="1"/>
      </w:tblPr>
      <w:tblGrid>
        <w:gridCol w:w="1656"/>
        <w:gridCol w:w="612"/>
        <w:gridCol w:w="5948"/>
      </w:tblGrid>
      <w:tr w:rsidR="00934C9F" w14:paraId="6570DE4C" w14:textId="77777777">
        <w:trPr>
          <w:trHeight w:val="1023"/>
        </w:trPr>
        <w:tc>
          <w:tcPr>
            <w:tcW w:w="1656" w:type="dxa"/>
            <w:tcBorders>
              <w:top w:val="nil"/>
              <w:left w:val="nil"/>
              <w:bottom w:val="nil"/>
              <w:right w:val="nil"/>
            </w:tcBorders>
          </w:tcPr>
          <w:p w14:paraId="2BB6FBDB" w14:textId="77777777" w:rsidR="00934C9F" w:rsidRDefault="0043205A">
            <w:pPr>
              <w:spacing w:after="0" w:line="259" w:lineRule="auto"/>
              <w:ind w:left="0" w:right="92" w:firstLine="0"/>
              <w:jc w:val="left"/>
            </w:pPr>
            <w:r>
              <w:rPr>
                <w:sz w:val="16"/>
              </w:rPr>
              <w:t xml:space="preserve">Responsibilities of the Vice President </w:t>
            </w:r>
          </w:p>
        </w:tc>
        <w:tc>
          <w:tcPr>
            <w:tcW w:w="612" w:type="dxa"/>
            <w:tcBorders>
              <w:top w:val="nil"/>
              <w:left w:val="nil"/>
              <w:bottom w:val="nil"/>
              <w:right w:val="nil"/>
            </w:tcBorders>
          </w:tcPr>
          <w:p w14:paraId="25E8D142" w14:textId="77777777" w:rsidR="00934C9F" w:rsidRDefault="0043205A">
            <w:pPr>
              <w:spacing w:after="0" w:line="259" w:lineRule="auto"/>
              <w:ind w:left="0" w:firstLine="0"/>
              <w:jc w:val="left"/>
            </w:pPr>
            <w:r>
              <w:rPr>
                <w:b/>
                <w:sz w:val="20"/>
              </w:rPr>
              <w:t>117.</w:t>
            </w:r>
          </w:p>
        </w:tc>
        <w:tc>
          <w:tcPr>
            <w:tcW w:w="5948" w:type="dxa"/>
            <w:tcBorders>
              <w:top w:val="nil"/>
              <w:left w:val="nil"/>
              <w:bottom w:val="nil"/>
              <w:right w:val="nil"/>
            </w:tcBorders>
          </w:tcPr>
          <w:p w14:paraId="6FB09C80" w14:textId="77777777" w:rsidR="00934C9F" w:rsidRDefault="0043205A">
            <w:pPr>
              <w:spacing w:after="0" w:line="259" w:lineRule="auto"/>
              <w:ind w:left="720" w:right="59" w:hanging="360"/>
            </w:pPr>
            <w:r>
              <w:t>(a)</w:t>
            </w:r>
            <w:r>
              <w:rPr>
                <w:rFonts w:ascii="Arial" w:eastAsia="Arial" w:hAnsi="Arial" w:cs="Arial"/>
              </w:rPr>
              <w:t xml:space="preserve"> </w:t>
            </w:r>
            <w:r>
              <w:t xml:space="preserve">The Vice President shall exercise such responsibilities and powers of the President as are delegated to him by the President. </w:t>
            </w:r>
          </w:p>
        </w:tc>
      </w:tr>
      <w:tr w:rsidR="00934C9F" w14:paraId="2B69F991" w14:textId="77777777">
        <w:trPr>
          <w:trHeight w:val="1523"/>
        </w:trPr>
        <w:tc>
          <w:tcPr>
            <w:tcW w:w="1656" w:type="dxa"/>
            <w:tcBorders>
              <w:top w:val="nil"/>
              <w:left w:val="nil"/>
              <w:bottom w:val="nil"/>
              <w:right w:val="nil"/>
            </w:tcBorders>
          </w:tcPr>
          <w:p w14:paraId="360CF6E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A69E2D3"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3B2F94BD" w14:textId="77777777" w:rsidR="00934C9F" w:rsidRDefault="0043205A">
            <w:pPr>
              <w:spacing w:after="0" w:line="259" w:lineRule="auto"/>
              <w:ind w:left="720" w:right="58" w:hanging="360"/>
            </w:pPr>
            <w:r>
              <w:t>(b)</w:t>
            </w:r>
            <w:r>
              <w:rPr>
                <w:rFonts w:ascii="Arial" w:eastAsia="Arial" w:hAnsi="Arial" w:cs="Arial"/>
              </w:rPr>
              <w:t xml:space="preserve"> </w:t>
            </w:r>
            <w:r>
              <w:t xml:space="preserve">The Vice President shall perform the responsibilities of the President if the President is absent or temporarily unable to perform the responsibilities of office. </w:t>
            </w:r>
          </w:p>
        </w:tc>
      </w:tr>
      <w:tr w:rsidR="00934C9F" w14:paraId="239AF2D9" w14:textId="77777777">
        <w:trPr>
          <w:trHeight w:val="1250"/>
        </w:trPr>
        <w:tc>
          <w:tcPr>
            <w:tcW w:w="1656" w:type="dxa"/>
            <w:tcBorders>
              <w:top w:val="nil"/>
              <w:left w:val="nil"/>
              <w:bottom w:val="nil"/>
              <w:right w:val="nil"/>
            </w:tcBorders>
          </w:tcPr>
          <w:p w14:paraId="1B980087" w14:textId="77777777" w:rsidR="00934C9F" w:rsidRDefault="0043205A">
            <w:pPr>
              <w:spacing w:after="0" w:line="259" w:lineRule="auto"/>
              <w:ind w:left="0" w:right="102" w:firstLine="0"/>
              <w:jc w:val="left"/>
            </w:pPr>
            <w:r>
              <w:rPr>
                <w:sz w:val="16"/>
              </w:rPr>
              <w:t xml:space="preserve">Salary and allowances </w:t>
            </w:r>
          </w:p>
        </w:tc>
        <w:tc>
          <w:tcPr>
            <w:tcW w:w="612" w:type="dxa"/>
            <w:tcBorders>
              <w:top w:val="nil"/>
              <w:left w:val="nil"/>
              <w:bottom w:val="nil"/>
              <w:right w:val="nil"/>
            </w:tcBorders>
          </w:tcPr>
          <w:p w14:paraId="3158EE25" w14:textId="77777777" w:rsidR="00934C9F" w:rsidRDefault="0043205A">
            <w:pPr>
              <w:spacing w:after="0" w:line="259" w:lineRule="auto"/>
              <w:ind w:left="0" w:firstLine="0"/>
              <w:jc w:val="left"/>
            </w:pPr>
            <w:r>
              <w:rPr>
                <w:b/>
                <w:sz w:val="20"/>
              </w:rPr>
              <w:t>118.</w:t>
            </w:r>
          </w:p>
        </w:tc>
        <w:tc>
          <w:tcPr>
            <w:tcW w:w="5948" w:type="dxa"/>
            <w:tcBorders>
              <w:top w:val="nil"/>
              <w:left w:val="nil"/>
              <w:bottom w:val="nil"/>
              <w:right w:val="nil"/>
            </w:tcBorders>
            <w:vAlign w:val="center"/>
          </w:tcPr>
          <w:p w14:paraId="3BB4D6A3" w14:textId="77777777" w:rsidR="00934C9F" w:rsidRDefault="0043205A">
            <w:pPr>
              <w:spacing w:after="0" w:line="259" w:lineRule="auto"/>
              <w:ind w:left="0" w:firstLine="0"/>
              <w:jc w:val="left"/>
            </w:pPr>
            <w:r>
              <w:t xml:space="preserve">The President and Vice President shall be paid such salary and allowances as determined by the People’s Majlis. </w:t>
            </w:r>
          </w:p>
        </w:tc>
      </w:tr>
      <w:tr w:rsidR="00934C9F" w14:paraId="3EFFA276" w14:textId="77777777">
        <w:trPr>
          <w:trHeight w:val="2614"/>
        </w:trPr>
        <w:tc>
          <w:tcPr>
            <w:tcW w:w="1656" w:type="dxa"/>
            <w:tcBorders>
              <w:top w:val="nil"/>
              <w:left w:val="nil"/>
              <w:bottom w:val="nil"/>
              <w:right w:val="nil"/>
            </w:tcBorders>
          </w:tcPr>
          <w:p w14:paraId="0A633B30" w14:textId="77777777" w:rsidR="00934C9F" w:rsidRDefault="0043205A">
            <w:pPr>
              <w:spacing w:after="0" w:line="259" w:lineRule="auto"/>
              <w:ind w:left="0" w:firstLine="0"/>
              <w:jc w:val="left"/>
            </w:pPr>
            <w:r>
              <w:rPr>
                <w:sz w:val="16"/>
              </w:rPr>
              <w:lastRenderedPageBreak/>
              <w:t xml:space="preserve">Restrictions </w:t>
            </w:r>
          </w:p>
        </w:tc>
        <w:tc>
          <w:tcPr>
            <w:tcW w:w="612" w:type="dxa"/>
            <w:tcBorders>
              <w:top w:val="nil"/>
              <w:left w:val="nil"/>
              <w:bottom w:val="nil"/>
              <w:right w:val="nil"/>
            </w:tcBorders>
          </w:tcPr>
          <w:p w14:paraId="1BE25770" w14:textId="77777777" w:rsidR="00934C9F" w:rsidRDefault="0043205A">
            <w:pPr>
              <w:spacing w:after="0" w:line="259" w:lineRule="auto"/>
              <w:ind w:left="0" w:firstLine="0"/>
              <w:jc w:val="left"/>
            </w:pPr>
            <w:r>
              <w:rPr>
                <w:b/>
                <w:sz w:val="20"/>
              </w:rPr>
              <w:t>119.</w:t>
            </w:r>
          </w:p>
        </w:tc>
        <w:tc>
          <w:tcPr>
            <w:tcW w:w="5948" w:type="dxa"/>
            <w:tcBorders>
              <w:top w:val="nil"/>
              <w:left w:val="nil"/>
              <w:bottom w:val="nil"/>
              <w:right w:val="nil"/>
            </w:tcBorders>
            <w:vAlign w:val="center"/>
          </w:tcPr>
          <w:p w14:paraId="5541239A" w14:textId="77777777" w:rsidR="00934C9F" w:rsidRDefault="0043205A">
            <w:pPr>
              <w:spacing w:after="0" w:line="259" w:lineRule="auto"/>
              <w:ind w:left="720" w:right="57" w:hanging="360"/>
            </w:pPr>
            <w:r>
              <w:t>(a)</w:t>
            </w:r>
            <w:r>
              <w:rPr>
                <w:rFonts w:ascii="Arial" w:eastAsia="Arial" w:hAnsi="Arial" w:cs="Arial"/>
              </w:rPr>
              <w:t xml:space="preserve"> </w:t>
            </w:r>
            <w:r>
              <w:t xml:space="preserve">The President and Vice President shall not hold any other public office or office of profit, actively engage in a business or in the practice of any profession, or any other income generating employment, be employed by any person, buy or lease any property belonging to the State, or have a financial interest in any transaction between the State and any other party. </w:t>
            </w:r>
          </w:p>
        </w:tc>
      </w:tr>
      <w:tr w:rsidR="00934C9F" w14:paraId="72826118" w14:textId="77777777">
        <w:trPr>
          <w:trHeight w:val="1795"/>
        </w:trPr>
        <w:tc>
          <w:tcPr>
            <w:tcW w:w="1656" w:type="dxa"/>
            <w:tcBorders>
              <w:top w:val="nil"/>
              <w:left w:val="nil"/>
              <w:bottom w:val="nil"/>
              <w:right w:val="nil"/>
            </w:tcBorders>
          </w:tcPr>
          <w:p w14:paraId="700868B3"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DA58115"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2155C564" w14:textId="77777777" w:rsidR="00934C9F" w:rsidRDefault="0043205A">
            <w:pPr>
              <w:spacing w:after="0" w:line="259" w:lineRule="auto"/>
              <w:ind w:left="720" w:right="58" w:hanging="360"/>
            </w:pPr>
            <w:r>
              <w:t>(b)</w:t>
            </w:r>
            <w:r>
              <w:rPr>
                <w:rFonts w:ascii="Arial" w:eastAsia="Arial" w:hAnsi="Arial" w:cs="Arial"/>
              </w:rPr>
              <w:t xml:space="preserve"> </w:t>
            </w:r>
            <w:r>
              <w:t xml:space="preserve">The President, or any person appointed or employed by him, and the Vice President, shall not use his position or any information entrusted to him by virtue of his office to improperly benefit himself or any other person. </w:t>
            </w:r>
          </w:p>
        </w:tc>
      </w:tr>
      <w:tr w:rsidR="00934C9F" w14:paraId="6C8F1ACE" w14:textId="77777777">
        <w:trPr>
          <w:trHeight w:val="1250"/>
        </w:trPr>
        <w:tc>
          <w:tcPr>
            <w:tcW w:w="1656" w:type="dxa"/>
            <w:tcBorders>
              <w:top w:val="nil"/>
              <w:left w:val="nil"/>
              <w:bottom w:val="nil"/>
              <w:right w:val="nil"/>
            </w:tcBorders>
          </w:tcPr>
          <w:p w14:paraId="0ED3D8C6" w14:textId="77777777" w:rsidR="00934C9F" w:rsidRDefault="0043205A">
            <w:pPr>
              <w:spacing w:after="0" w:line="259" w:lineRule="auto"/>
              <w:ind w:left="0" w:firstLine="0"/>
              <w:jc w:val="left"/>
            </w:pPr>
            <w:r>
              <w:rPr>
                <w:sz w:val="16"/>
              </w:rPr>
              <w:t xml:space="preserve">Declaration of assets </w:t>
            </w:r>
          </w:p>
        </w:tc>
        <w:tc>
          <w:tcPr>
            <w:tcW w:w="612" w:type="dxa"/>
            <w:tcBorders>
              <w:top w:val="nil"/>
              <w:left w:val="nil"/>
              <w:bottom w:val="nil"/>
              <w:right w:val="nil"/>
            </w:tcBorders>
          </w:tcPr>
          <w:p w14:paraId="702FCB90" w14:textId="77777777" w:rsidR="00934C9F" w:rsidRDefault="0043205A">
            <w:pPr>
              <w:spacing w:after="0" w:line="259" w:lineRule="auto"/>
              <w:ind w:left="0" w:firstLine="0"/>
              <w:jc w:val="left"/>
            </w:pPr>
            <w:r>
              <w:rPr>
                <w:b/>
                <w:sz w:val="20"/>
              </w:rPr>
              <w:t>120.</w:t>
            </w:r>
          </w:p>
        </w:tc>
        <w:tc>
          <w:tcPr>
            <w:tcW w:w="5948" w:type="dxa"/>
            <w:tcBorders>
              <w:top w:val="nil"/>
              <w:left w:val="nil"/>
              <w:bottom w:val="nil"/>
              <w:right w:val="nil"/>
            </w:tcBorders>
            <w:vAlign w:val="center"/>
          </w:tcPr>
          <w:p w14:paraId="74A156E2" w14:textId="77777777" w:rsidR="00934C9F" w:rsidRDefault="0043205A">
            <w:pPr>
              <w:spacing w:after="0" w:line="259" w:lineRule="auto"/>
              <w:ind w:left="0" w:right="57" w:firstLine="0"/>
            </w:pPr>
            <w:r>
              <w:t xml:space="preserve">Every year, the President shall submit to the Auditor General a statement of all property and monies owned by him, business interests and all assets and liabilities. </w:t>
            </w:r>
          </w:p>
        </w:tc>
      </w:tr>
      <w:tr w:rsidR="00934C9F" w14:paraId="434FB317" w14:textId="77777777">
        <w:trPr>
          <w:trHeight w:val="1295"/>
        </w:trPr>
        <w:tc>
          <w:tcPr>
            <w:tcW w:w="1656" w:type="dxa"/>
            <w:tcBorders>
              <w:top w:val="nil"/>
              <w:left w:val="nil"/>
              <w:bottom w:val="nil"/>
              <w:right w:val="nil"/>
            </w:tcBorders>
          </w:tcPr>
          <w:p w14:paraId="490430AB" w14:textId="77777777" w:rsidR="00934C9F" w:rsidRDefault="0043205A">
            <w:pPr>
              <w:spacing w:after="0" w:line="259" w:lineRule="auto"/>
              <w:ind w:left="0" w:firstLine="0"/>
              <w:jc w:val="left"/>
            </w:pPr>
            <w:r>
              <w:rPr>
                <w:sz w:val="16"/>
              </w:rPr>
              <w:t xml:space="preserve">Resignation </w:t>
            </w:r>
          </w:p>
        </w:tc>
        <w:tc>
          <w:tcPr>
            <w:tcW w:w="612" w:type="dxa"/>
            <w:tcBorders>
              <w:top w:val="nil"/>
              <w:left w:val="nil"/>
              <w:bottom w:val="nil"/>
              <w:right w:val="nil"/>
            </w:tcBorders>
          </w:tcPr>
          <w:p w14:paraId="40CBF640" w14:textId="77777777" w:rsidR="00934C9F" w:rsidRDefault="0043205A">
            <w:pPr>
              <w:spacing w:after="0" w:line="259" w:lineRule="auto"/>
              <w:ind w:left="0" w:firstLine="0"/>
              <w:jc w:val="left"/>
            </w:pPr>
            <w:r>
              <w:rPr>
                <w:b/>
                <w:sz w:val="20"/>
              </w:rPr>
              <w:t>121.</w:t>
            </w:r>
          </w:p>
        </w:tc>
        <w:tc>
          <w:tcPr>
            <w:tcW w:w="5948" w:type="dxa"/>
            <w:tcBorders>
              <w:top w:val="nil"/>
              <w:left w:val="nil"/>
              <w:bottom w:val="nil"/>
              <w:right w:val="nil"/>
            </w:tcBorders>
            <w:vAlign w:val="bottom"/>
          </w:tcPr>
          <w:p w14:paraId="6BB2BED4" w14:textId="77777777" w:rsidR="00934C9F" w:rsidRDefault="0043205A">
            <w:pPr>
              <w:spacing w:after="0" w:line="259" w:lineRule="auto"/>
              <w:ind w:left="720" w:right="58" w:hanging="360"/>
            </w:pPr>
            <w:r>
              <w:t>(a)</w:t>
            </w:r>
            <w:r>
              <w:rPr>
                <w:rFonts w:ascii="Arial" w:eastAsia="Arial" w:hAnsi="Arial" w:cs="Arial"/>
              </w:rPr>
              <w:t xml:space="preserve"> </w:t>
            </w:r>
            <w:r>
              <w:t xml:space="preserve">The President may resign from office by writing under his hand submitted to the Speaker of the People’s Majlis, and the office shall become vacant when the resignation is received by the </w:t>
            </w:r>
          </w:p>
        </w:tc>
      </w:tr>
    </w:tbl>
    <w:p w14:paraId="63965EBB" w14:textId="77777777" w:rsidR="00934C9F" w:rsidRDefault="0043205A">
      <w:pPr>
        <w:spacing w:after="168"/>
        <w:ind w:left="3070" w:right="20"/>
      </w:pPr>
      <w:r>
        <w:t xml:space="preserve">Speaker. </w:t>
      </w:r>
    </w:p>
    <w:tbl>
      <w:tblPr>
        <w:tblStyle w:val="TableGrid"/>
        <w:tblW w:w="8216" w:type="dxa"/>
        <w:tblInd w:w="72" w:type="dxa"/>
        <w:tblLook w:val="04A0" w:firstRow="1" w:lastRow="0" w:firstColumn="1" w:lastColumn="0" w:noHBand="0" w:noVBand="1"/>
      </w:tblPr>
      <w:tblGrid>
        <w:gridCol w:w="1656"/>
        <w:gridCol w:w="612"/>
        <w:gridCol w:w="5948"/>
      </w:tblGrid>
      <w:tr w:rsidR="00934C9F" w14:paraId="401FF1E3" w14:textId="77777777">
        <w:trPr>
          <w:trHeight w:val="1567"/>
        </w:trPr>
        <w:tc>
          <w:tcPr>
            <w:tcW w:w="1656" w:type="dxa"/>
            <w:tcBorders>
              <w:top w:val="nil"/>
              <w:left w:val="nil"/>
              <w:bottom w:val="nil"/>
              <w:right w:val="nil"/>
            </w:tcBorders>
          </w:tcPr>
          <w:p w14:paraId="1ABD22E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4F17C4B"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tcPr>
          <w:p w14:paraId="1F3A2ACE" w14:textId="77777777" w:rsidR="00934C9F" w:rsidRDefault="0043205A">
            <w:pPr>
              <w:spacing w:after="0" w:line="238" w:lineRule="auto"/>
              <w:ind w:left="720" w:right="58" w:hanging="360"/>
            </w:pPr>
            <w:r>
              <w:t>(b)</w:t>
            </w:r>
            <w:r>
              <w:rPr>
                <w:rFonts w:ascii="Arial" w:eastAsia="Arial" w:hAnsi="Arial" w:cs="Arial"/>
              </w:rPr>
              <w:t xml:space="preserve"> </w:t>
            </w:r>
            <w:r>
              <w:t xml:space="preserve">The Vice President may resign from office by writing under his hand submitted to the President, and the office shall become vacant when the resignation is received by the </w:t>
            </w:r>
          </w:p>
          <w:p w14:paraId="1588E759" w14:textId="77777777" w:rsidR="00934C9F" w:rsidRDefault="0043205A">
            <w:pPr>
              <w:spacing w:after="0" w:line="259" w:lineRule="auto"/>
              <w:ind w:left="720" w:firstLine="0"/>
              <w:jc w:val="left"/>
            </w:pPr>
            <w:r>
              <w:t xml:space="preserve">President. </w:t>
            </w:r>
          </w:p>
        </w:tc>
      </w:tr>
      <w:tr w:rsidR="00934C9F" w14:paraId="3CC9A54E" w14:textId="77777777">
        <w:trPr>
          <w:trHeight w:val="2069"/>
        </w:trPr>
        <w:tc>
          <w:tcPr>
            <w:tcW w:w="1656" w:type="dxa"/>
            <w:tcBorders>
              <w:top w:val="nil"/>
              <w:left w:val="nil"/>
              <w:bottom w:val="nil"/>
              <w:right w:val="nil"/>
            </w:tcBorders>
          </w:tcPr>
          <w:p w14:paraId="248F5FEB" w14:textId="77777777" w:rsidR="00934C9F" w:rsidRDefault="0043205A">
            <w:pPr>
              <w:spacing w:after="0" w:line="259" w:lineRule="auto"/>
              <w:ind w:left="0" w:firstLine="0"/>
              <w:jc w:val="left"/>
            </w:pPr>
            <w:r>
              <w:rPr>
                <w:sz w:val="16"/>
              </w:rPr>
              <w:t xml:space="preserve">Vacancy of office of Vice President </w:t>
            </w:r>
          </w:p>
        </w:tc>
        <w:tc>
          <w:tcPr>
            <w:tcW w:w="612" w:type="dxa"/>
            <w:tcBorders>
              <w:top w:val="nil"/>
              <w:left w:val="nil"/>
              <w:bottom w:val="nil"/>
              <w:right w:val="nil"/>
            </w:tcBorders>
          </w:tcPr>
          <w:p w14:paraId="2B5F74AB" w14:textId="77777777" w:rsidR="00934C9F" w:rsidRDefault="0043205A">
            <w:pPr>
              <w:spacing w:after="0" w:line="259" w:lineRule="auto"/>
              <w:ind w:left="0" w:firstLine="0"/>
              <w:jc w:val="left"/>
            </w:pPr>
            <w:r>
              <w:rPr>
                <w:b/>
                <w:sz w:val="20"/>
              </w:rPr>
              <w:t>122.</w:t>
            </w:r>
          </w:p>
        </w:tc>
        <w:tc>
          <w:tcPr>
            <w:tcW w:w="5948" w:type="dxa"/>
            <w:tcBorders>
              <w:top w:val="nil"/>
              <w:left w:val="nil"/>
              <w:bottom w:val="nil"/>
              <w:right w:val="nil"/>
            </w:tcBorders>
            <w:vAlign w:val="center"/>
          </w:tcPr>
          <w:p w14:paraId="080B83BD" w14:textId="77777777" w:rsidR="00934C9F" w:rsidRDefault="0043205A">
            <w:pPr>
              <w:spacing w:after="0" w:line="259" w:lineRule="auto"/>
              <w:ind w:left="0" w:right="58" w:firstLine="0"/>
            </w:pPr>
            <w:r>
              <w:t xml:space="preserve">If the office of Vice President becomes vacant by reason of death, resignation, removal from office, permanent incapacity, or succession to the office of the President, the President shall appoint a new Vice President to serve the remainder of the term. The appointment shall be approved by the People’s Majlis. </w:t>
            </w:r>
          </w:p>
        </w:tc>
      </w:tr>
      <w:tr w:rsidR="00934C9F" w14:paraId="2F82607E" w14:textId="77777777">
        <w:trPr>
          <w:trHeight w:val="3158"/>
        </w:trPr>
        <w:tc>
          <w:tcPr>
            <w:tcW w:w="1656" w:type="dxa"/>
            <w:tcBorders>
              <w:top w:val="nil"/>
              <w:left w:val="nil"/>
              <w:bottom w:val="nil"/>
              <w:right w:val="nil"/>
            </w:tcBorders>
          </w:tcPr>
          <w:p w14:paraId="1ED76B4B" w14:textId="77777777" w:rsidR="00934C9F" w:rsidRDefault="0043205A">
            <w:pPr>
              <w:spacing w:after="0" w:line="259" w:lineRule="auto"/>
              <w:ind w:left="0" w:right="72" w:firstLine="0"/>
              <w:jc w:val="left"/>
            </w:pPr>
            <w:r>
              <w:rPr>
                <w:sz w:val="16"/>
              </w:rPr>
              <w:lastRenderedPageBreak/>
              <w:t xml:space="preserve">Temporary inability of the President to perform his responsibilities </w:t>
            </w:r>
          </w:p>
        </w:tc>
        <w:tc>
          <w:tcPr>
            <w:tcW w:w="612" w:type="dxa"/>
            <w:tcBorders>
              <w:top w:val="nil"/>
              <w:left w:val="nil"/>
              <w:bottom w:val="nil"/>
              <w:right w:val="nil"/>
            </w:tcBorders>
          </w:tcPr>
          <w:p w14:paraId="493BDA70" w14:textId="77777777" w:rsidR="00934C9F" w:rsidRDefault="0043205A">
            <w:pPr>
              <w:spacing w:after="0" w:line="259" w:lineRule="auto"/>
              <w:ind w:left="0" w:firstLine="0"/>
              <w:jc w:val="left"/>
            </w:pPr>
            <w:r>
              <w:rPr>
                <w:b/>
                <w:sz w:val="20"/>
              </w:rPr>
              <w:t>123.</w:t>
            </w:r>
          </w:p>
        </w:tc>
        <w:tc>
          <w:tcPr>
            <w:tcW w:w="5948" w:type="dxa"/>
            <w:tcBorders>
              <w:top w:val="nil"/>
              <w:left w:val="nil"/>
              <w:bottom w:val="nil"/>
              <w:right w:val="nil"/>
            </w:tcBorders>
            <w:vAlign w:val="center"/>
          </w:tcPr>
          <w:p w14:paraId="1837CB63" w14:textId="77777777" w:rsidR="00934C9F" w:rsidRDefault="0043205A">
            <w:pPr>
              <w:spacing w:after="0" w:line="259" w:lineRule="auto"/>
              <w:ind w:left="720" w:right="58" w:hanging="360"/>
            </w:pPr>
            <w:r>
              <w:t>(a)</w:t>
            </w:r>
            <w:r>
              <w:rPr>
                <w:rFonts w:ascii="Arial" w:eastAsia="Arial" w:hAnsi="Arial" w:cs="Arial"/>
              </w:rPr>
              <w:t xml:space="preserve"> </w:t>
            </w:r>
            <w:r>
              <w:t xml:space="preserve">In the event the President believes himself temporarily unable to perform the duties and responsibilities of office, he shall inform the Speaker of the People’s Majlis in writing specifying the reasons thereof and shall handover the duties and responsibilities of his office to the Vice President. The President shall resume the responsibilities of his office after informing the Speaker of the People’s Majlis in writing. </w:t>
            </w:r>
          </w:p>
        </w:tc>
      </w:tr>
      <w:tr w:rsidR="00934C9F" w14:paraId="0324F767" w14:textId="77777777">
        <w:trPr>
          <w:trHeight w:val="3749"/>
        </w:trPr>
        <w:tc>
          <w:tcPr>
            <w:tcW w:w="1656" w:type="dxa"/>
            <w:tcBorders>
              <w:top w:val="nil"/>
              <w:left w:val="nil"/>
              <w:bottom w:val="nil"/>
              <w:right w:val="nil"/>
            </w:tcBorders>
          </w:tcPr>
          <w:p w14:paraId="37BC9F3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A34A180"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bottom"/>
          </w:tcPr>
          <w:p w14:paraId="30247EE5" w14:textId="77777777" w:rsidR="00934C9F" w:rsidRDefault="0043205A">
            <w:pPr>
              <w:spacing w:after="0" w:line="259" w:lineRule="auto"/>
              <w:ind w:left="720" w:right="58" w:hanging="360"/>
            </w:pPr>
            <w:r>
              <w:t>(b)</w:t>
            </w:r>
            <w:r>
              <w:rPr>
                <w:rFonts w:ascii="Arial" w:eastAsia="Arial" w:hAnsi="Arial" w:cs="Arial"/>
              </w:rPr>
              <w:t xml:space="preserve"> </w:t>
            </w:r>
            <w:r>
              <w:t xml:space="preserve">In the event the President is temporarily unable to perform the duties and responsibilities of office, and is not able to inform the Speaker of the People’s Majlis in writing due to the nature of the inability, the Vice President shall with the approval of the majority of the Cabinet do so. In the event of such an occurrence, and until such time as the President is able to assume office, the responsibilities of the office of the President shall temporarily be assumed by the Vice President. The President shall resume the responsibilities of his office after informing the Speaker of the People’s Majlis in writing. </w:t>
            </w:r>
          </w:p>
        </w:tc>
      </w:tr>
    </w:tbl>
    <w:p w14:paraId="3C33E696"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972"/>
        <w:gridCol w:w="5588"/>
      </w:tblGrid>
      <w:tr w:rsidR="00934C9F" w14:paraId="69D50D67" w14:textId="77777777">
        <w:trPr>
          <w:trHeight w:val="2931"/>
        </w:trPr>
        <w:tc>
          <w:tcPr>
            <w:tcW w:w="1656" w:type="dxa"/>
            <w:tcBorders>
              <w:top w:val="nil"/>
              <w:left w:val="nil"/>
              <w:bottom w:val="nil"/>
              <w:right w:val="nil"/>
            </w:tcBorders>
          </w:tcPr>
          <w:p w14:paraId="2E21DCDD" w14:textId="77777777" w:rsidR="00934C9F" w:rsidRDefault="0043205A">
            <w:pPr>
              <w:spacing w:after="0" w:line="259" w:lineRule="auto"/>
              <w:ind w:left="0" w:firstLine="0"/>
              <w:jc w:val="left"/>
            </w:pPr>
            <w:r>
              <w:rPr>
                <w:sz w:val="16"/>
              </w:rPr>
              <w:t xml:space="preserve">Temporary </w:t>
            </w:r>
          </w:p>
          <w:p w14:paraId="6422E8FE" w14:textId="77777777" w:rsidR="00934C9F" w:rsidRDefault="0043205A">
            <w:pPr>
              <w:spacing w:after="0" w:line="259" w:lineRule="auto"/>
              <w:ind w:left="0" w:right="84" w:firstLine="0"/>
              <w:jc w:val="left"/>
            </w:pPr>
            <w:r>
              <w:rPr>
                <w:sz w:val="16"/>
              </w:rPr>
              <w:t xml:space="preserve">incapacity to carry out duties </w:t>
            </w:r>
          </w:p>
        </w:tc>
        <w:tc>
          <w:tcPr>
            <w:tcW w:w="972" w:type="dxa"/>
            <w:tcBorders>
              <w:top w:val="nil"/>
              <w:left w:val="nil"/>
              <w:bottom w:val="nil"/>
              <w:right w:val="nil"/>
            </w:tcBorders>
          </w:tcPr>
          <w:p w14:paraId="2A5148E4" w14:textId="77777777" w:rsidR="00934C9F" w:rsidRDefault="0043205A">
            <w:pPr>
              <w:spacing w:after="0" w:line="259" w:lineRule="auto"/>
              <w:ind w:left="0" w:firstLine="0"/>
              <w:jc w:val="left"/>
            </w:pPr>
            <w:r>
              <w:rPr>
                <w:b/>
                <w:sz w:val="20"/>
              </w:rPr>
              <w:t>124.</w:t>
            </w:r>
          </w:p>
        </w:tc>
        <w:tc>
          <w:tcPr>
            <w:tcW w:w="5588" w:type="dxa"/>
            <w:tcBorders>
              <w:top w:val="nil"/>
              <w:left w:val="nil"/>
              <w:bottom w:val="nil"/>
              <w:right w:val="nil"/>
            </w:tcBorders>
          </w:tcPr>
          <w:p w14:paraId="0B662CE5" w14:textId="77777777" w:rsidR="00934C9F" w:rsidRDefault="0043205A">
            <w:pPr>
              <w:spacing w:after="0" w:line="259" w:lineRule="auto"/>
              <w:ind w:left="360" w:right="57" w:hanging="360"/>
            </w:pPr>
            <w:r>
              <w:t>(a)</w:t>
            </w:r>
            <w:r>
              <w:rPr>
                <w:rFonts w:ascii="Arial" w:eastAsia="Arial" w:hAnsi="Arial" w:cs="Arial"/>
              </w:rPr>
              <w:t xml:space="preserve"> </w:t>
            </w:r>
            <w:r>
              <w:t xml:space="preserve">In the event of the absence or temporary incapacity of both the President and the Vice President to carry out the duties of office of the President, the duties shall be carried out, in order of priority, by the Speaker of the People’s Majlis, or by the Deputy Speaker of the People’s Majlis, or by a member of the People’s Majlis elected by a resolution of the People’s Majlis, until the President or Vice President are able to resume the duties of office. </w:t>
            </w:r>
          </w:p>
        </w:tc>
      </w:tr>
      <w:tr w:rsidR="00934C9F" w14:paraId="372D9569" w14:textId="77777777">
        <w:trPr>
          <w:trHeight w:val="3977"/>
        </w:trPr>
        <w:tc>
          <w:tcPr>
            <w:tcW w:w="1656" w:type="dxa"/>
            <w:tcBorders>
              <w:top w:val="nil"/>
              <w:left w:val="nil"/>
              <w:bottom w:val="nil"/>
              <w:right w:val="nil"/>
            </w:tcBorders>
          </w:tcPr>
          <w:p w14:paraId="2D701BCF" w14:textId="77777777" w:rsidR="00934C9F" w:rsidRDefault="0043205A">
            <w:pPr>
              <w:spacing w:after="0" w:line="259" w:lineRule="auto"/>
              <w:ind w:left="0" w:firstLine="0"/>
              <w:jc w:val="left"/>
            </w:pPr>
            <w:r>
              <w:rPr>
                <w:sz w:val="16"/>
              </w:rPr>
              <w:lastRenderedPageBreak/>
              <w:t xml:space="preserve">Permanent </w:t>
            </w:r>
          </w:p>
          <w:p w14:paraId="40E7A38C" w14:textId="77777777" w:rsidR="00934C9F" w:rsidRDefault="0043205A">
            <w:pPr>
              <w:spacing w:after="0" w:line="259" w:lineRule="auto"/>
              <w:ind w:left="0" w:right="84" w:firstLine="0"/>
              <w:jc w:val="left"/>
            </w:pPr>
            <w:r>
              <w:rPr>
                <w:sz w:val="16"/>
              </w:rPr>
              <w:t xml:space="preserve">incapacity to carry out duties </w:t>
            </w:r>
          </w:p>
        </w:tc>
        <w:tc>
          <w:tcPr>
            <w:tcW w:w="972" w:type="dxa"/>
            <w:tcBorders>
              <w:top w:val="nil"/>
              <w:left w:val="nil"/>
              <w:bottom w:val="nil"/>
              <w:right w:val="nil"/>
            </w:tcBorders>
          </w:tcPr>
          <w:p w14:paraId="117A196A"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142DAC09" w14:textId="77777777" w:rsidR="00934C9F" w:rsidRDefault="0043205A">
            <w:pPr>
              <w:spacing w:after="0" w:line="259" w:lineRule="auto"/>
              <w:ind w:left="360" w:right="57" w:hanging="360"/>
            </w:pPr>
            <w:r>
              <w:t>(b)</w:t>
            </w:r>
            <w:r>
              <w:rPr>
                <w:rFonts w:ascii="Arial" w:eastAsia="Arial" w:hAnsi="Arial" w:cs="Arial"/>
              </w:rPr>
              <w:t xml:space="preserve"> </w:t>
            </w:r>
            <w:r>
              <w:t xml:space="preserve">In the event of the permanent incapacity, resignation, removal or death of both the President or the Vice President, and both offices becoming vacant at the same time, leading to an incapacity to carry out the duties of the President, until such time as a President and a Vice President shall be elected, the duties of both offices shall temporarily be carried out, in order of priority, by the Speaker of the People’s Majlis, or by the Deputy Speaker of the People’s Majlis, or by a member of the People’s Majlis elected by a resolution of the People’s Majlis, until successors in office are chosen. </w:t>
            </w:r>
          </w:p>
        </w:tc>
      </w:tr>
      <w:tr w:rsidR="00934C9F" w14:paraId="7BD0D0CC" w14:textId="77777777">
        <w:trPr>
          <w:trHeight w:val="1250"/>
        </w:trPr>
        <w:tc>
          <w:tcPr>
            <w:tcW w:w="1656" w:type="dxa"/>
            <w:tcBorders>
              <w:top w:val="nil"/>
              <w:left w:val="nil"/>
              <w:bottom w:val="nil"/>
              <w:right w:val="nil"/>
            </w:tcBorders>
            <w:vAlign w:val="center"/>
          </w:tcPr>
          <w:p w14:paraId="6AC9A333" w14:textId="77777777" w:rsidR="00934C9F" w:rsidRDefault="0043205A">
            <w:pPr>
              <w:spacing w:after="0" w:line="238" w:lineRule="auto"/>
              <w:ind w:left="0" w:firstLine="0"/>
              <w:jc w:val="left"/>
            </w:pPr>
            <w:r>
              <w:rPr>
                <w:sz w:val="16"/>
              </w:rPr>
              <w:t xml:space="preserve">Qualifications of person temporarily assuming office of </w:t>
            </w:r>
          </w:p>
          <w:p w14:paraId="5486D55C" w14:textId="77777777" w:rsidR="00934C9F" w:rsidRDefault="0043205A">
            <w:pPr>
              <w:spacing w:after="0" w:line="259" w:lineRule="auto"/>
              <w:ind w:left="0" w:firstLine="0"/>
              <w:jc w:val="left"/>
            </w:pPr>
            <w:r>
              <w:rPr>
                <w:sz w:val="16"/>
              </w:rPr>
              <w:t xml:space="preserve">President </w:t>
            </w:r>
          </w:p>
        </w:tc>
        <w:tc>
          <w:tcPr>
            <w:tcW w:w="972" w:type="dxa"/>
            <w:tcBorders>
              <w:top w:val="nil"/>
              <w:left w:val="nil"/>
              <w:bottom w:val="nil"/>
              <w:right w:val="nil"/>
            </w:tcBorders>
          </w:tcPr>
          <w:p w14:paraId="53B411BF"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3E19B8BC" w14:textId="77777777" w:rsidR="00934C9F" w:rsidRDefault="0043205A">
            <w:pPr>
              <w:spacing w:after="0" w:line="259" w:lineRule="auto"/>
              <w:ind w:left="360" w:right="59" w:hanging="360"/>
            </w:pPr>
            <w:r>
              <w:t>(c)</w:t>
            </w:r>
            <w:r>
              <w:rPr>
                <w:rFonts w:ascii="Arial" w:eastAsia="Arial" w:hAnsi="Arial" w:cs="Arial"/>
              </w:rPr>
              <w:t xml:space="preserve"> </w:t>
            </w:r>
            <w:r>
              <w:t xml:space="preserve">The qualifications of office for any person temporarily assuming the office of the President shall be the same as those for the President. </w:t>
            </w:r>
          </w:p>
        </w:tc>
      </w:tr>
      <w:tr w:rsidR="00934C9F" w14:paraId="4143FEBE" w14:textId="77777777">
        <w:trPr>
          <w:trHeight w:val="2341"/>
        </w:trPr>
        <w:tc>
          <w:tcPr>
            <w:tcW w:w="1656" w:type="dxa"/>
            <w:tcBorders>
              <w:top w:val="nil"/>
              <w:left w:val="nil"/>
              <w:bottom w:val="nil"/>
              <w:right w:val="nil"/>
            </w:tcBorders>
          </w:tcPr>
          <w:p w14:paraId="14E70D69" w14:textId="77777777" w:rsidR="00934C9F" w:rsidRDefault="0043205A">
            <w:pPr>
              <w:spacing w:after="0" w:line="259" w:lineRule="auto"/>
              <w:ind w:left="0" w:right="158" w:firstLine="0"/>
              <w:jc w:val="left"/>
            </w:pPr>
            <w:r>
              <w:rPr>
                <w:sz w:val="16"/>
              </w:rPr>
              <w:t xml:space="preserve">Presidential elections on the vacancy of the office of President and Vice President </w:t>
            </w:r>
          </w:p>
        </w:tc>
        <w:tc>
          <w:tcPr>
            <w:tcW w:w="972" w:type="dxa"/>
            <w:tcBorders>
              <w:top w:val="nil"/>
              <w:left w:val="nil"/>
              <w:bottom w:val="nil"/>
              <w:right w:val="nil"/>
            </w:tcBorders>
          </w:tcPr>
          <w:p w14:paraId="7EFA2CD0" w14:textId="77777777" w:rsidR="00934C9F" w:rsidRDefault="0043205A">
            <w:pPr>
              <w:spacing w:after="0" w:line="259" w:lineRule="auto"/>
              <w:ind w:left="0" w:firstLine="0"/>
              <w:jc w:val="left"/>
            </w:pPr>
            <w:r>
              <w:rPr>
                <w:b/>
                <w:sz w:val="20"/>
              </w:rPr>
              <w:t>125.</w:t>
            </w:r>
          </w:p>
        </w:tc>
        <w:tc>
          <w:tcPr>
            <w:tcW w:w="5588" w:type="dxa"/>
            <w:tcBorders>
              <w:top w:val="nil"/>
              <w:left w:val="nil"/>
              <w:bottom w:val="nil"/>
              <w:right w:val="nil"/>
            </w:tcBorders>
            <w:vAlign w:val="center"/>
          </w:tcPr>
          <w:p w14:paraId="5E962631" w14:textId="77777777" w:rsidR="00934C9F" w:rsidRDefault="0043205A">
            <w:pPr>
              <w:spacing w:after="0" w:line="259" w:lineRule="auto"/>
              <w:ind w:left="360" w:right="58" w:hanging="360"/>
            </w:pPr>
            <w:r>
              <w:t>(a)</w:t>
            </w:r>
            <w:r>
              <w:rPr>
                <w:rFonts w:ascii="Arial" w:eastAsia="Arial" w:hAnsi="Arial" w:cs="Arial"/>
              </w:rPr>
              <w:t xml:space="preserve"> </w:t>
            </w:r>
            <w:r>
              <w:t xml:space="preserve">If any of the instances specified in Article 124 (b) of this Constitution occur and both the office of the President and the Vice President become vacant at the same time, a Presidential election shall be held within sixty days of both offices becoming vacant and appointments shall be made to both offices. </w:t>
            </w:r>
          </w:p>
        </w:tc>
      </w:tr>
      <w:tr w:rsidR="00934C9F" w14:paraId="1BA8E72A" w14:textId="77777777">
        <w:trPr>
          <w:trHeight w:val="1023"/>
        </w:trPr>
        <w:tc>
          <w:tcPr>
            <w:tcW w:w="1656" w:type="dxa"/>
            <w:tcBorders>
              <w:top w:val="nil"/>
              <w:left w:val="nil"/>
              <w:bottom w:val="nil"/>
              <w:right w:val="nil"/>
            </w:tcBorders>
          </w:tcPr>
          <w:p w14:paraId="689089CD"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0C0361F4"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bottom"/>
          </w:tcPr>
          <w:p w14:paraId="78D1975E" w14:textId="77777777" w:rsidR="00934C9F" w:rsidRDefault="0043205A">
            <w:pPr>
              <w:spacing w:after="0" w:line="259" w:lineRule="auto"/>
              <w:ind w:left="360" w:right="57" w:hanging="360"/>
            </w:pPr>
            <w:r>
              <w:t>(b)</w:t>
            </w:r>
            <w:r>
              <w:rPr>
                <w:rFonts w:ascii="Arial" w:eastAsia="Arial" w:hAnsi="Arial" w:cs="Arial"/>
              </w:rPr>
              <w:t xml:space="preserve"> </w:t>
            </w:r>
            <w:r>
              <w:t xml:space="preserve">In the event of the occurrence of any permanent incapacity preventing the assumption of the office of President by the President elect and </w:t>
            </w:r>
          </w:p>
        </w:tc>
      </w:tr>
    </w:tbl>
    <w:p w14:paraId="39B8ED08" w14:textId="77777777" w:rsidR="00934C9F" w:rsidRDefault="0043205A">
      <w:pPr>
        <w:spacing w:after="168"/>
        <w:ind w:left="3070" w:right="20"/>
      </w:pPr>
      <w:r>
        <w:t xml:space="preserve">Vice President elect in the presidential elections, presidential elections shall be held within sixty days of such occurrence and appointments shall be made to both offices. </w:t>
      </w:r>
    </w:p>
    <w:tbl>
      <w:tblPr>
        <w:tblStyle w:val="TableGrid"/>
        <w:tblW w:w="8215" w:type="dxa"/>
        <w:tblInd w:w="72" w:type="dxa"/>
        <w:tblLook w:val="04A0" w:firstRow="1" w:lastRow="0" w:firstColumn="1" w:lastColumn="0" w:noHBand="0" w:noVBand="1"/>
      </w:tblPr>
      <w:tblGrid>
        <w:gridCol w:w="1656"/>
        <w:gridCol w:w="612"/>
        <w:gridCol w:w="5947"/>
      </w:tblGrid>
      <w:tr w:rsidR="00934C9F" w14:paraId="74767531" w14:textId="77777777">
        <w:trPr>
          <w:trHeight w:val="2658"/>
        </w:trPr>
        <w:tc>
          <w:tcPr>
            <w:tcW w:w="2268" w:type="dxa"/>
            <w:gridSpan w:val="2"/>
            <w:tcBorders>
              <w:top w:val="nil"/>
              <w:left w:val="nil"/>
              <w:bottom w:val="nil"/>
              <w:right w:val="nil"/>
            </w:tcBorders>
          </w:tcPr>
          <w:p w14:paraId="066A1D48" w14:textId="77777777" w:rsidR="00934C9F" w:rsidRDefault="0043205A">
            <w:pPr>
              <w:spacing w:after="0" w:line="259" w:lineRule="auto"/>
              <w:ind w:left="0" w:firstLine="0"/>
              <w:jc w:val="left"/>
            </w:pPr>
            <w:r>
              <w:rPr>
                <w:sz w:val="16"/>
              </w:rPr>
              <w:lastRenderedPageBreak/>
              <w:t xml:space="preserve"> </w:t>
            </w:r>
            <w:r>
              <w:rPr>
                <w:sz w:val="16"/>
              </w:rPr>
              <w:tab/>
            </w:r>
            <w:r>
              <w:rPr>
                <w:b/>
                <w:sz w:val="20"/>
              </w:rPr>
              <w:t xml:space="preserve"> </w:t>
            </w:r>
          </w:p>
        </w:tc>
        <w:tc>
          <w:tcPr>
            <w:tcW w:w="5947" w:type="dxa"/>
            <w:tcBorders>
              <w:top w:val="nil"/>
              <w:left w:val="nil"/>
              <w:bottom w:val="nil"/>
              <w:right w:val="nil"/>
            </w:tcBorders>
          </w:tcPr>
          <w:p w14:paraId="2FF210AC" w14:textId="77777777" w:rsidR="00934C9F" w:rsidRDefault="0043205A">
            <w:pPr>
              <w:spacing w:after="0" w:line="259" w:lineRule="auto"/>
              <w:ind w:left="720" w:right="57" w:hanging="360"/>
            </w:pPr>
            <w:r>
              <w:t>(c)</w:t>
            </w:r>
            <w:r>
              <w:rPr>
                <w:rFonts w:ascii="Arial" w:eastAsia="Arial" w:hAnsi="Arial" w:cs="Arial"/>
              </w:rPr>
              <w:t xml:space="preserve"> </w:t>
            </w:r>
            <w:r>
              <w:t xml:space="preserve">Where fresh presidential elections have to be held for any reason during the currency of an ongoing presidential term, persons elected to the office of the President or the Vice President shall only continue in office for the remainder of the ongoing presidential term. For the purposes of Article 107 of this Constitution they shall be dealt with as specified in article (c) of the said Article. </w:t>
            </w:r>
          </w:p>
        </w:tc>
      </w:tr>
      <w:tr w:rsidR="00934C9F" w14:paraId="75376034" w14:textId="77777777">
        <w:trPr>
          <w:trHeight w:val="955"/>
        </w:trPr>
        <w:tc>
          <w:tcPr>
            <w:tcW w:w="2268" w:type="dxa"/>
            <w:gridSpan w:val="2"/>
            <w:tcBorders>
              <w:top w:val="nil"/>
              <w:left w:val="nil"/>
              <w:bottom w:val="nil"/>
              <w:right w:val="nil"/>
            </w:tcBorders>
            <w:vAlign w:val="bottom"/>
          </w:tcPr>
          <w:p w14:paraId="7F7AC96A" w14:textId="77777777" w:rsidR="00934C9F" w:rsidRDefault="0043205A">
            <w:pPr>
              <w:tabs>
                <w:tab w:val="right" w:pos="2268"/>
              </w:tabs>
              <w:spacing w:after="0" w:line="259" w:lineRule="auto"/>
              <w:ind w:left="0" w:firstLine="0"/>
              <w:jc w:val="left"/>
            </w:pPr>
            <w:r>
              <w:rPr>
                <w:sz w:val="16"/>
              </w:rPr>
              <w:t xml:space="preserve">Oath of office by </w:t>
            </w:r>
            <w:r>
              <w:rPr>
                <w:sz w:val="16"/>
              </w:rPr>
              <w:tab/>
            </w:r>
            <w:r>
              <w:rPr>
                <w:b/>
                <w:sz w:val="20"/>
              </w:rPr>
              <w:t>126.</w:t>
            </w:r>
          </w:p>
          <w:p w14:paraId="248DE803" w14:textId="77777777" w:rsidR="00934C9F" w:rsidRDefault="0043205A">
            <w:pPr>
              <w:spacing w:after="0" w:line="259" w:lineRule="auto"/>
              <w:ind w:left="0" w:right="711" w:firstLine="0"/>
              <w:jc w:val="left"/>
            </w:pPr>
            <w:r>
              <w:rPr>
                <w:sz w:val="16"/>
              </w:rPr>
              <w:t xml:space="preserve">persons temporarily discharging the duties of the office of </w:t>
            </w:r>
          </w:p>
        </w:tc>
        <w:tc>
          <w:tcPr>
            <w:tcW w:w="5947" w:type="dxa"/>
            <w:vMerge w:val="restart"/>
            <w:tcBorders>
              <w:top w:val="nil"/>
              <w:left w:val="nil"/>
              <w:bottom w:val="nil"/>
              <w:right w:val="nil"/>
            </w:tcBorders>
            <w:vAlign w:val="center"/>
          </w:tcPr>
          <w:p w14:paraId="730A8258" w14:textId="77777777" w:rsidR="00934C9F" w:rsidRDefault="0043205A">
            <w:pPr>
              <w:spacing w:after="0" w:line="259" w:lineRule="auto"/>
              <w:ind w:left="0" w:right="59" w:firstLine="0"/>
            </w:pPr>
            <w:r>
              <w:t xml:space="preserve">Any person temporarily discharging the duties of the office of the President or Vice President shall take and subscribe before the Chief Justice or his designate, the relevant oath of office set out in Schedule 1 of this Constitution. </w:t>
            </w:r>
          </w:p>
        </w:tc>
      </w:tr>
      <w:tr w:rsidR="00934C9F" w14:paraId="1D18D6D8" w14:textId="77777777">
        <w:trPr>
          <w:trHeight w:val="840"/>
        </w:trPr>
        <w:tc>
          <w:tcPr>
            <w:tcW w:w="1656" w:type="dxa"/>
            <w:tcBorders>
              <w:top w:val="nil"/>
              <w:left w:val="nil"/>
              <w:bottom w:val="nil"/>
              <w:right w:val="nil"/>
            </w:tcBorders>
          </w:tcPr>
          <w:p w14:paraId="68729D01" w14:textId="77777777" w:rsidR="00934C9F" w:rsidRDefault="0043205A">
            <w:pPr>
              <w:spacing w:after="0" w:line="259" w:lineRule="auto"/>
              <w:ind w:left="0" w:firstLine="0"/>
              <w:jc w:val="left"/>
            </w:pPr>
            <w:r>
              <w:rPr>
                <w:sz w:val="16"/>
              </w:rPr>
              <w:t xml:space="preserve">President and Vice President </w:t>
            </w:r>
          </w:p>
        </w:tc>
        <w:tc>
          <w:tcPr>
            <w:tcW w:w="612" w:type="dxa"/>
            <w:tcBorders>
              <w:top w:val="nil"/>
              <w:left w:val="nil"/>
              <w:bottom w:val="nil"/>
              <w:right w:val="nil"/>
            </w:tcBorders>
          </w:tcPr>
          <w:p w14:paraId="0FFE21C8" w14:textId="77777777" w:rsidR="00934C9F" w:rsidRDefault="00934C9F">
            <w:pPr>
              <w:spacing w:after="160" w:line="259" w:lineRule="auto"/>
              <w:ind w:left="0" w:firstLine="0"/>
              <w:jc w:val="left"/>
            </w:pPr>
          </w:p>
        </w:tc>
        <w:tc>
          <w:tcPr>
            <w:tcW w:w="0" w:type="auto"/>
            <w:vMerge/>
            <w:tcBorders>
              <w:top w:val="nil"/>
              <w:left w:val="nil"/>
              <w:bottom w:val="nil"/>
              <w:right w:val="nil"/>
            </w:tcBorders>
          </w:tcPr>
          <w:p w14:paraId="2362B725" w14:textId="77777777" w:rsidR="00934C9F" w:rsidRDefault="00934C9F">
            <w:pPr>
              <w:spacing w:after="160" w:line="259" w:lineRule="auto"/>
              <w:ind w:left="0" w:firstLine="0"/>
              <w:jc w:val="left"/>
            </w:pPr>
          </w:p>
        </w:tc>
      </w:tr>
      <w:tr w:rsidR="00934C9F" w14:paraId="0DB660FE" w14:textId="77777777">
        <w:trPr>
          <w:trHeight w:val="2614"/>
        </w:trPr>
        <w:tc>
          <w:tcPr>
            <w:tcW w:w="1656" w:type="dxa"/>
            <w:tcBorders>
              <w:top w:val="nil"/>
              <w:left w:val="nil"/>
              <w:bottom w:val="nil"/>
              <w:right w:val="nil"/>
            </w:tcBorders>
          </w:tcPr>
          <w:p w14:paraId="5CF6CC1F" w14:textId="77777777" w:rsidR="00934C9F" w:rsidRDefault="0043205A">
            <w:pPr>
              <w:spacing w:after="0" w:line="259" w:lineRule="auto"/>
              <w:ind w:left="0" w:firstLine="0"/>
              <w:jc w:val="left"/>
            </w:pPr>
            <w:r>
              <w:rPr>
                <w:sz w:val="16"/>
              </w:rPr>
              <w:t xml:space="preserve">Criminal accountability </w:t>
            </w:r>
          </w:p>
        </w:tc>
        <w:tc>
          <w:tcPr>
            <w:tcW w:w="612" w:type="dxa"/>
            <w:tcBorders>
              <w:top w:val="nil"/>
              <w:left w:val="nil"/>
              <w:bottom w:val="nil"/>
              <w:right w:val="nil"/>
            </w:tcBorders>
          </w:tcPr>
          <w:p w14:paraId="0301AF30" w14:textId="77777777" w:rsidR="00934C9F" w:rsidRDefault="0043205A">
            <w:pPr>
              <w:spacing w:after="0" w:line="259" w:lineRule="auto"/>
              <w:ind w:left="0" w:firstLine="0"/>
              <w:jc w:val="left"/>
            </w:pPr>
            <w:r>
              <w:rPr>
                <w:b/>
                <w:sz w:val="20"/>
              </w:rPr>
              <w:t>127.</w:t>
            </w:r>
          </w:p>
        </w:tc>
        <w:tc>
          <w:tcPr>
            <w:tcW w:w="5947" w:type="dxa"/>
            <w:tcBorders>
              <w:top w:val="nil"/>
              <w:left w:val="nil"/>
              <w:bottom w:val="nil"/>
              <w:right w:val="nil"/>
            </w:tcBorders>
            <w:vAlign w:val="center"/>
          </w:tcPr>
          <w:p w14:paraId="72AA6374" w14:textId="77777777" w:rsidR="00934C9F" w:rsidRDefault="0043205A">
            <w:pPr>
              <w:spacing w:after="0" w:line="259" w:lineRule="auto"/>
              <w:ind w:left="0" w:right="56" w:firstLine="0"/>
            </w:pPr>
            <w:r>
              <w:t xml:space="preserve">The President and the Vice President shall be answerable in law for any alleged criminal offence, whether committed before or during his term of office. However, if any criminal proceedings are instituted against the President, the People’s Majlis may if it so sees fit, by resolution provide that such proceedings shall not be continued until after the expiration of the term of office.   </w:t>
            </w:r>
          </w:p>
        </w:tc>
      </w:tr>
      <w:tr w:rsidR="00934C9F" w14:paraId="5FBFA56D" w14:textId="77777777">
        <w:trPr>
          <w:trHeight w:val="2113"/>
        </w:trPr>
        <w:tc>
          <w:tcPr>
            <w:tcW w:w="1656" w:type="dxa"/>
            <w:tcBorders>
              <w:top w:val="nil"/>
              <w:left w:val="nil"/>
              <w:bottom w:val="nil"/>
              <w:right w:val="nil"/>
            </w:tcBorders>
          </w:tcPr>
          <w:p w14:paraId="28B3A074" w14:textId="77777777" w:rsidR="00934C9F" w:rsidRDefault="0043205A">
            <w:pPr>
              <w:spacing w:after="0" w:line="259" w:lineRule="auto"/>
              <w:ind w:left="0" w:right="123" w:firstLine="0"/>
              <w:jc w:val="left"/>
            </w:pPr>
            <w:r>
              <w:rPr>
                <w:sz w:val="16"/>
              </w:rPr>
              <w:t xml:space="preserve">Immunity to a person who has served as the President </w:t>
            </w:r>
          </w:p>
        </w:tc>
        <w:tc>
          <w:tcPr>
            <w:tcW w:w="612" w:type="dxa"/>
            <w:tcBorders>
              <w:top w:val="nil"/>
              <w:left w:val="nil"/>
              <w:bottom w:val="nil"/>
              <w:right w:val="nil"/>
            </w:tcBorders>
          </w:tcPr>
          <w:p w14:paraId="0E1F541E" w14:textId="77777777" w:rsidR="00934C9F" w:rsidRDefault="0043205A">
            <w:pPr>
              <w:spacing w:after="0" w:line="259" w:lineRule="auto"/>
              <w:ind w:left="0" w:firstLine="0"/>
              <w:jc w:val="left"/>
            </w:pPr>
            <w:r>
              <w:rPr>
                <w:b/>
                <w:sz w:val="20"/>
              </w:rPr>
              <w:t>128.</w:t>
            </w:r>
          </w:p>
        </w:tc>
        <w:tc>
          <w:tcPr>
            <w:tcW w:w="5947" w:type="dxa"/>
            <w:tcBorders>
              <w:top w:val="nil"/>
              <w:left w:val="nil"/>
              <w:bottom w:val="nil"/>
              <w:right w:val="nil"/>
            </w:tcBorders>
            <w:vAlign w:val="bottom"/>
          </w:tcPr>
          <w:p w14:paraId="62EAAB6F" w14:textId="77777777" w:rsidR="00934C9F" w:rsidRDefault="0043205A">
            <w:pPr>
              <w:spacing w:after="0" w:line="259" w:lineRule="auto"/>
              <w:ind w:left="0" w:right="58" w:firstLine="0"/>
            </w:pPr>
            <w:r>
              <w:t xml:space="preserve">A person who has served in the office of President, serving his term of office lawfully without committing any offence, shall be entitled to the highest honour, dignity, protection, financial privileges and other privileges entitled to a person who has served in the highest office of the land. Such protection and privileges shall be specified in law. </w:t>
            </w:r>
          </w:p>
        </w:tc>
      </w:tr>
    </w:tbl>
    <w:p w14:paraId="563A3A36"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12D80DE0"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0598FF34"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5983238A" w14:textId="77777777" w:rsidR="00934C9F" w:rsidRDefault="0043205A">
      <w:pPr>
        <w:spacing w:after="205" w:line="265" w:lineRule="auto"/>
        <w:ind w:left="457" w:right="377"/>
        <w:jc w:val="center"/>
      </w:pPr>
      <w:r>
        <w:rPr>
          <w:b/>
          <w:sz w:val="28"/>
        </w:rPr>
        <w:t xml:space="preserve">CHAPTER V </w:t>
      </w:r>
    </w:p>
    <w:p w14:paraId="16F74113" w14:textId="77777777" w:rsidR="00934C9F" w:rsidRDefault="0043205A">
      <w:pPr>
        <w:spacing w:after="0" w:line="265" w:lineRule="auto"/>
        <w:ind w:left="457" w:right="377"/>
        <w:jc w:val="center"/>
      </w:pPr>
      <w:r>
        <w:rPr>
          <w:b/>
          <w:sz w:val="28"/>
        </w:rPr>
        <w:t xml:space="preserve">THE CABINET OF MINISTERS </w:t>
      </w:r>
    </w:p>
    <w:p w14:paraId="26882482"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4FED6851"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tbl>
      <w:tblPr>
        <w:tblStyle w:val="TableGrid"/>
        <w:tblW w:w="8216" w:type="dxa"/>
        <w:tblInd w:w="72" w:type="dxa"/>
        <w:tblLook w:val="04A0" w:firstRow="1" w:lastRow="0" w:firstColumn="1" w:lastColumn="0" w:noHBand="0" w:noVBand="1"/>
      </w:tblPr>
      <w:tblGrid>
        <w:gridCol w:w="1656"/>
        <w:gridCol w:w="972"/>
        <w:gridCol w:w="5588"/>
      </w:tblGrid>
      <w:tr w:rsidR="00934C9F" w14:paraId="66C482E2" w14:textId="77777777">
        <w:trPr>
          <w:trHeight w:val="1295"/>
        </w:trPr>
        <w:tc>
          <w:tcPr>
            <w:tcW w:w="1656" w:type="dxa"/>
            <w:tcBorders>
              <w:top w:val="nil"/>
              <w:left w:val="nil"/>
              <w:bottom w:val="nil"/>
              <w:right w:val="nil"/>
            </w:tcBorders>
          </w:tcPr>
          <w:p w14:paraId="61C7C424" w14:textId="77777777" w:rsidR="00934C9F" w:rsidRDefault="0043205A">
            <w:pPr>
              <w:spacing w:after="0" w:line="259" w:lineRule="auto"/>
              <w:ind w:left="0" w:firstLine="0"/>
              <w:jc w:val="left"/>
            </w:pPr>
            <w:r>
              <w:rPr>
                <w:sz w:val="16"/>
              </w:rPr>
              <w:lastRenderedPageBreak/>
              <w:t xml:space="preserve">Cabinet of Ministers </w:t>
            </w:r>
          </w:p>
        </w:tc>
        <w:tc>
          <w:tcPr>
            <w:tcW w:w="972" w:type="dxa"/>
            <w:tcBorders>
              <w:top w:val="nil"/>
              <w:left w:val="nil"/>
              <w:bottom w:val="nil"/>
              <w:right w:val="nil"/>
            </w:tcBorders>
          </w:tcPr>
          <w:p w14:paraId="47BC7551" w14:textId="77777777" w:rsidR="00934C9F" w:rsidRDefault="0043205A">
            <w:pPr>
              <w:spacing w:after="0" w:line="259" w:lineRule="auto"/>
              <w:ind w:left="0" w:firstLine="0"/>
              <w:jc w:val="left"/>
            </w:pPr>
            <w:r>
              <w:rPr>
                <w:b/>
                <w:sz w:val="20"/>
              </w:rPr>
              <w:t>129.</w:t>
            </w:r>
          </w:p>
        </w:tc>
        <w:tc>
          <w:tcPr>
            <w:tcW w:w="5588" w:type="dxa"/>
            <w:tcBorders>
              <w:top w:val="nil"/>
              <w:left w:val="nil"/>
              <w:bottom w:val="nil"/>
              <w:right w:val="nil"/>
            </w:tcBorders>
          </w:tcPr>
          <w:p w14:paraId="23ED6EE8" w14:textId="77777777" w:rsidR="00934C9F" w:rsidRDefault="0043205A">
            <w:pPr>
              <w:spacing w:after="0" w:line="259" w:lineRule="auto"/>
              <w:ind w:left="360" w:right="59" w:hanging="360"/>
            </w:pPr>
            <w:r>
              <w:t>(a)</w:t>
            </w:r>
            <w:r>
              <w:rPr>
                <w:rFonts w:ascii="Arial" w:eastAsia="Arial" w:hAnsi="Arial" w:cs="Arial"/>
              </w:rPr>
              <w:t xml:space="preserve"> </w:t>
            </w:r>
            <w:r>
              <w:t xml:space="preserve">There shall be a Cabinet of Ministers appointed by the President, with responsibility for the duties and functions assigned to them by the President, this Constitution and the law. </w:t>
            </w:r>
          </w:p>
        </w:tc>
      </w:tr>
      <w:tr w:rsidR="00934C9F" w14:paraId="25483624" w14:textId="77777777">
        <w:trPr>
          <w:trHeight w:val="1250"/>
        </w:trPr>
        <w:tc>
          <w:tcPr>
            <w:tcW w:w="1656" w:type="dxa"/>
            <w:tcBorders>
              <w:top w:val="nil"/>
              <w:left w:val="nil"/>
              <w:bottom w:val="nil"/>
              <w:right w:val="nil"/>
            </w:tcBorders>
          </w:tcPr>
          <w:p w14:paraId="1BDE18AE"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3265995D"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7EB94991" w14:textId="77777777" w:rsidR="00934C9F" w:rsidRDefault="0043205A">
            <w:pPr>
              <w:spacing w:after="0" w:line="259" w:lineRule="auto"/>
              <w:ind w:left="360" w:right="59" w:hanging="360"/>
            </w:pPr>
            <w:r>
              <w:t>(b)</w:t>
            </w:r>
            <w:r>
              <w:rPr>
                <w:rFonts w:ascii="Arial" w:eastAsia="Arial" w:hAnsi="Arial" w:cs="Arial"/>
              </w:rPr>
              <w:t xml:space="preserve"> </w:t>
            </w:r>
            <w:r>
              <w:t xml:space="preserve">The Cabinet shall consist of the Vice President, the Ministers given responsibility for the different Ministries, and the Attorney General. </w:t>
            </w:r>
          </w:p>
        </w:tc>
      </w:tr>
      <w:tr w:rsidR="00934C9F" w14:paraId="4C42EEA0" w14:textId="77777777">
        <w:trPr>
          <w:trHeight w:val="1250"/>
        </w:trPr>
        <w:tc>
          <w:tcPr>
            <w:tcW w:w="1656" w:type="dxa"/>
            <w:tcBorders>
              <w:top w:val="nil"/>
              <w:left w:val="nil"/>
              <w:bottom w:val="nil"/>
              <w:right w:val="nil"/>
            </w:tcBorders>
          </w:tcPr>
          <w:p w14:paraId="5E51BD4C"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00D7EB9F"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7676F286" w14:textId="77777777" w:rsidR="00934C9F" w:rsidRDefault="0043205A">
            <w:pPr>
              <w:spacing w:after="0" w:line="259" w:lineRule="auto"/>
              <w:ind w:left="360" w:right="58" w:hanging="360"/>
            </w:pPr>
            <w:r>
              <w:t>(c)</w:t>
            </w:r>
            <w:r>
              <w:rPr>
                <w:rFonts w:ascii="Arial" w:eastAsia="Arial" w:hAnsi="Arial" w:cs="Arial"/>
              </w:rPr>
              <w:t xml:space="preserve"> </w:t>
            </w:r>
            <w:r>
              <w:t xml:space="preserve">Except for the Vice President, the President must receive the approval of the People’s Majlis for all appointments to the Cabinet. </w:t>
            </w:r>
          </w:p>
        </w:tc>
      </w:tr>
      <w:tr w:rsidR="00934C9F" w14:paraId="3265035C" w14:textId="77777777">
        <w:trPr>
          <w:trHeight w:val="1796"/>
        </w:trPr>
        <w:tc>
          <w:tcPr>
            <w:tcW w:w="1656" w:type="dxa"/>
            <w:tcBorders>
              <w:top w:val="nil"/>
              <w:left w:val="nil"/>
              <w:bottom w:val="nil"/>
              <w:right w:val="nil"/>
            </w:tcBorders>
          </w:tcPr>
          <w:p w14:paraId="3EC93D60"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49447021"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618E7D2D" w14:textId="77777777" w:rsidR="00934C9F" w:rsidRDefault="0043205A">
            <w:pPr>
              <w:spacing w:after="0" w:line="259" w:lineRule="auto"/>
              <w:ind w:left="360" w:right="58" w:hanging="360"/>
            </w:pPr>
            <w:r>
              <w:t>(d)</w:t>
            </w:r>
            <w:r>
              <w:rPr>
                <w:rFonts w:ascii="Arial" w:eastAsia="Arial" w:hAnsi="Arial" w:cs="Arial"/>
              </w:rPr>
              <w:t xml:space="preserve"> </w:t>
            </w:r>
            <w:r>
              <w:t xml:space="preserve">The President shall submit to the People’s Majlis, within seven days of making appointments to the Cabinet the names of the appointees to the Cabinet for approval of the People’s Majlis. </w:t>
            </w:r>
          </w:p>
        </w:tc>
      </w:tr>
      <w:tr w:rsidR="00934C9F" w14:paraId="667CFC96" w14:textId="77777777">
        <w:trPr>
          <w:trHeight w:val="977"/>
        </w:trPr>
        <w:tc>
          <w:tcPr>
            <w:tcW w:w="1656" w:type="dxa"/>
            <w:tcBorders>
              <w:top w:val="nil"/>
              <w:left w:val="nil"/>
              <w:bottom w:val="nil"/>
              <w:right w:val="nil"/>
            </w:tcBorders>
          </w:tcPr>
          <w:p w14:paraId="683EBC5B" w14:textId="77777777" w:rsidR="00934C9F" w:rsidRDefault="0043205A">
            <w:pPr>
              <w:spacing w:after="0" w:line="259" w:lineRule="auto"/>
              <w:ind w:left="0" w:firstLine="0"/>
              <w:jc w:val="left"/>
            </w:pPr>
            <w:r>
              <w:rPr>
                <w:sz w:val="16"/>
              </w:rPr>
              <w:t xml:space="preserve">Qualifications of Ministers </w:t>
            </w:r>
          </w:p>
        </w:tc>
        <w:tc>
          <w:tcPr>
            <w:tcW w:w="972" w:type="dxa"/>
            <w:tcBorders>
              <w:top w:val="nil"/>
              <w:left w:val="nil"/>
              <w:bottom w:val="nil"/>
              <w:right w:val="nil"/>
            </w:tcBorders>
          </w:tcPr>
          <w:p w14:paraId="49CCEA64" w14:textId="77777777" w:rsidR="00934C9F" w:rsidRDefault="0043205A">
            <w:pPr>
              <w:spacing w:after="0" w:line="259" w:lineRule="auto"/>
              <w:ind w:left="0" w:firstLine="0"/>
              <w:jc w:val="left"/>
            </w:pPr>
            <w:r>
              <w:rPr>
                <w:b/>
                <w:sz w:val="20"/>
              </w:rPr>
              <w:t>130.</w:t>
            </w:r>
          </w:p>
        </w:tc>
        <w:tc>
          <w:tcPr>
            <w:tcW w:w="5588" w:type="dxa"/>
            <w:tcBorders>
              <w:top w:val="nil"/>
              <w:left w:val="nil"/>
              <w:bottom w:val="nil"/>
              <w:right w:val="nil"/>
            </w:tcBorders>
            <w:vAlign w:val="center"/>
          </w:tcPr>
          <w:p w14:paraId="5548D76B" w14:textId="77777777" w:rsidR="00934C9F" w:rsidRDefault="0043205A">
            <w:pPr>
              <w:spacing w:after="0" w:line="259" w:lineRule="auto"/>
              <w:ind w:left="360" w:hanging="360"/>
              <w:jc w:val="left"/>
            </w:pPr>
            <w:r>
              <w:t>(a)</w:t>
            </w:r>
            <w:r>
              <w:rPr>
                <w:rFonts w:ascii="Arial" w:eastAsia="Arial" w:hAnsi="Arial" w:cs="Arial"/>
              </w:rPr>
              <w:t xml:space="preserve"> </w:t>
            </w:r>
            <w:r>
              <w:t xml:space="preserve">A person shall be qualified to be a member of the Cabinet if he: </w:t>
            </w:r>
          </w:p>
        </w:tc>
      </w:tr>
      <w:tr w:rsidR="00934C9F" w14:paraId="54C70BD3" w14:textId="77777777">
        <w:trPr>
          <w:trHeight w:val="705"/>
        </w:trPr>
        <w:tc>
          <w:tcPr>
            <w:tcW w:w="1656" w:type="dxa"/>
            <w:tcBorders>
              <w:top w:val="nil"/>
              <w:left w:val="nil"/>
              <w:bottom w:val="nil"/>
              <w:right w:val="nil"/>
            </w:tcBorders>
            <w:vAlign w:val="center"/>
          </w:tcPr>
          <w:p w14:paraId="63F2E2BA"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vAlign w:val="center"/>
          </w:tcPr>
          <w:p w14:paraId="77F0EA69"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705DAD1C" w14:textId="77777777" w:rsidR="00934C9F" w:rsidRDefault="0043205A">
            <w:pPr>
              <w:tabs>
                <w:tab w:val="center" w:pos="534"/>
                <w:tab w:val="center" w:pos="2510"/>
              </w:tabs>
              <w:spacing w:after="0" w:line="259" w:lineRule="auto"/>
              <w:ind w:left="0" w:firstLine="0"/>
              <w:jc w:val="left"/>
            </w:pPr>
            <w:r>
              <w:rPr>
                <w:rFonts w:ascii="Calibri" w:eastAsia="Calibri" w:hAnsi="Calibri" w:cs="Calibri"/>
                <w:sz w:val="22"/>
              </w:rPr>
              <w:tab/>
            </w:r>
            <w:r>
              <w:t>1.</w:t>
            </w:r>
            <w:r>
              <w:rPr>
                <w:rFonts w:ascii="Arial" w:eastAsia="Arial" w:hAnsi="Arial" w:cs="Arial"/>
              </w:rPr>
              <w:t xml:space="preserve"> </w:t>
            </w:r>
            <w:r>
              <w:rPr>
                <w:rFonts w:ascii="Arial" w:eastAsia="Arial" w:hAnsi="Arial" w:cs="Arial"/>
              </w:rPr>
              <w:tab/>
            </w:r>
            <w:r>
              <w:t xml:space="preserve">is a citizen of the Maldives; </w:t>
            </w:r>
          </w:p>
        </w:tc>
      </w:tr>
      <w:tr w:rsidR="00934C9F" w14:paraId="3379947E" w14:textId="77777777">
        <w:trPr>
          <w:trHeight w:val="705"/>
        </w:trPr>
        <w:tc>
          <w:tcPr>
            <w:tcW w:w="1656" w:type="dxa"/>
            <w:tcBorders>
              <w:top w:val="nil"/>
              <w:left w:val="nil"/>
              <w:bottom w:val="nil"/>
              <w:right w:val="nil"/>
            </w:tcBorders>
            <w:vAlign w:val="center"/>
          </w:tcPr>
          <w:p w14:paraId="731D72D8"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vAlign w:val="center"/>
          </w:tcPr>
          <w:p w14:paraId="4BCBB677"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6123BF95" w14:textId="77777777" w:rsidR="00934C9F" w:rsidRDefault="0043205A">
            <w:pPr>
              <w:tabs>
                <w:tab w:val="center" w:pos="550"/>
                <w:tab w:val="center" w:pos="2944"/>
              </w:tabs>
              <w:spacing w:after="0" w:line="259" w:lineRule="auto"/>
              <w:ind w:left="0" w:firstLine="0"/>
              <w:jc w:val="left"/>
            </w:pPr>
            <w:r>
              <w:rPr>
                <w:rFonts w:ascii="Calibri" w:eastAsia="Calibri" w:hAnsi="Calibri" w:cs="Calibri"/>
                <w:sz w:val="22"/>
              </w:rPr>
              <w:tab/>
            </w:r>
            <w:r>
              <w:t>2.</w:t>
            </w:r>
            <w:r>
              <w:tab/>
              <w:t xml:space="preserve">is not a citizen of a foreign country; </w:t>
            </w:r>
          </w:p>
        </w:tc>
      </w:tr>
      <w:tr w:rsidR="00934C9F" w14:paraId="16B39334" w14:textId="77777777">
        <w:trPr>
          <w:trHeight w:val="977"/>
        </w:trPr>
        <w:tc>
          <w:tcPr>
            <w:tcW w:w="1656" w:type="dxa"/>
            <w:tcBorders>
              <w:top w:val="nil"/>
              <w:left w:val="nil"/>
              <w:bottom w:val="nil"/>
              <w:right w:val="nil"/>
            </w:tcBorders>
          </w:tcPr>
          <w:p w14:paraId="5A4265B0"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4043E874"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083989FA" w14:textId="77777777" w:rsidR="00934C9F" w:rsidRDefault="0043205A">
            <w:pPr>
              <w:tabs>
                <w:tab w:val="center" w:pos="530"/>
                <w:tab w:val="right" w:pos="5588"/>
              </w:tabs>
              <w:spacing w:after="0" w:line="259" w:lineRule="auto"/>
              <w:ind w:left="0" w:firstLine="0"/>
              <w:jc w:val="left"/>
            </w:pPr>
            <w:r>
              <w:rPr>
                <w:rFonts w:ascii="Calibri" w:eastAsia="Calibri" w:hAnsi="Calibri" w:cs="Calibri"/>
                <w:sz w:val="22"/>
              </w:rPr>
              <w:tab/>
            </w:r>
            <w:r>
              <w:t>3.</w:t>
            </w:r>
            <w:r>
              <w:rPr>
                <w:rFonts w:ascii="Arial" w:eastAsia="Arial" w:hAnsi="Arial" w:cs="Arial"/>
              </w:rPr>
              <w:t xml:space="preserve"> </w:t>
            </w:r>
            <w:r>
              <w:rPr>
                <w:rFonts w:ascii="Arial" w:eastAsia="Arial" w:hAnsi="Arial" w:cs="Arial"/>
              </w:rPr>
              <w:tab/>
            </w:r>
            <w:r>
              <w:t xml:space="preserve">is a Muslim and a follower of a Sunni </w:t>
            </w:r>
          </w:p>
          <w:p w14:paraId="226EFB83" w14:textId="77777777" w:rsidR="00934C9F" w:rsidRDefault="0043205A">
            <w:pPr>
              <w:spacing w:after="0" w:line="259" w:lineRule="auto"/>
              <w:ind w:left="1062" w:firstLine="0"/>
              <w:jc w:val="left"/>
            </w:pPr>
            <w:r>
              <w:t xml:space="preserve">school of Islam; </w:t>
            </w:r>
          </w:p>
        </w:tc>
      </w:tr>
      <w:tr w:rsidR="00934C9F" w14:paraId="408FFF1E" w14:textId="77777777">
        <w:trPr>
          <w:trHeight w:val="705"/>
        </w:trPr>
        <w:tc>
          <w:tcPr>
            <w:tcW w:w="1656" w:type="dxa"/>
            <w:tcBorders>
              <w:top w:val="nil"/>
              <w:left w:val="nil"/>
              <w:bottom w:val="nil"/>
              <w:right w:val="nil"/>
            </w:tcBorders>
            <w:vAlign w:val="center"/>
          </w:tcPr>
          <w:p w14:paraId="0222F7BA"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vAlign w:val="center"/>
          </w:tcPr>
          <w:p w14:paraId="12865923"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471660E5" w14:textId="77777777" w:rsidR="00934C9F" w:rsidRDefault="0043205A">
            <w:pPr>
              <w:tabs>
                <w:tab w:val="center" w:pos="550"/>
                <w:tab w:val="right" w:pos="5588"/>
              </w:tabs>
              <w:spacing w:after="0" w:line="259" w:lineRule="auto"/>
              <w:ind w:left="0" w:firstLine="0"/>
              <w:jc w:val="left"/>
            </w:pPr>
            <w:r>
              <w:rPr>
                <w:rFonts w:ascii="Calibri" w:eastAsia="Calibri" w:hAnsi="Calibri" w:cs="Calibri"/>
                <w:sz w:val="22"/>
              </w:rPr>
              <w:tab/>
            </w:r>
            <w:r>
              <w:t>4.</w:t>
            </w:r>
            <w:r>
              <w:rPr>
                <w:rFonts w:ascii="Arial" w:eastAsia="Arial" w:hAnsi="Arial" w:cs="Arial"/>
              </w:rPr>
              <w:t xml:space="preserve"> </w:t>
            </w:r>
            <w:r>
              <w:rPr>
                <w:rFonts w:ascii="Arial" w:eastAsia="Arial" w:hAnsi="Arial" w:cs="Arial"/>
              </w:rPr>
              <w:tab/>
            </w:r>
            <w:r>
              <w:t xml:space="preserve">has attained the age </w:t>
            </w:r>
            <w:proofErr w:type="gramStart"/>
            <w:r>
              <w:t>of  twenty</w:t>
            </w:r>
            <w:proofErr w:type="gramEnd"/>
            <w:r>
              <w:t xml:space="preserve">-five years; </w:t>
            </w:r>
          </w:p>
        </w:tc>
      </w:tr>
      <w:tr w:rsidR="00934C9F" w14:paraId="517D844D" w14:textId="77777777">
        <w:trPr>
          <w:trHeight w:val="477"/>
        </w:trPr>
        <w:tc>
          <w:tcPr>
            <w:tcW w:w="1656" w:type="dxa"/>
            <w:tcBorders>
              <w:top w:val="nil"/>
              <w:left w:val="nil"/>
              <w:bottom w:val="nil"/>
              <w:right w:val="nil"/>
            </w:tcBorders>
            <w:vAlign w:val="bottom"/>
          </w:tcPr>
          <w:p w14:paraId="6F3AF823"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vAlign w:val="bottom"/>
          </w:tcPr>
          <w:p w14:paraId="444E598A"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bottom"/>
          </w:tcPr>
          <w:p w14:paraId="0CCDE2AB" w14:textId="77777777" w:rsidR="00934C9F" w:rsidRDefault="0043205A">
            <w:pPr>
              <w:tabs>
                <w:tab w:val="center" w:pos="546"/>
                <w:tab w:val="center" w:pos="1996"/>
              </w:tabs>
              <w:spacing w:after="0" w:line="259" w:lineRule="auto"/>
              <w:ind w:left="0" w:firstLine="0"/>
              <w:jc w:val="left"/>
            </w:pPr>
            <w:r>
              <w:rPr>
                <w:rFonts w:ascii="Calibri" w:eastAsia="Calibri" w:hAnsi="Calibri" w:cs="Calibri"/>
                <w:sz w:val="22"/>
              </w:rPr>
              <w:tab/>
            </w:r>
            <w:r>
              <w:t>5.</w:t>
            </w:r>
            <w:r>
              <w:tab/>
              <w:t xml:space="preserve">is of sound mind. </w:t>
            </w:r>
          </w:p>
        </w:tc>
      </w:tr>
    </w:tbl>
    <w:p w14:paraId="57495111" w14:textId="77777777" w:rsidR="00934C9F" w:rsidRDefault="00934C9F">
      <w:pPr>
        <w:spacing w:after="0" w:line="259" w:lineRule="auto"/>
        <w:ind w:left="-823" w:right="9087" w:firstLine="0"/>
        <w:jc w:val="left"/>
      </w:pPr>
    </w:p>
    <w:tbl>
      <w:tblPr>
        <w:tblStyle w:val="TableGrid"/>
        <w:tblW w:w="8272" w:type="dxa"/>
        <w:tblInd w:w="72" w:type="dxa"/>
        <w:tblLook w:val="04A0" w:firstRow="1" w:lastRow="0" w:firstColumn="1" w:lastColumn="0" w:noHBand="0" w:noVBand="1"/>
      </w:tblPr>
      <w:tblGrid>
        <w:gridCol w:w="1656"/>
        <w:gridCol w:w="612"/>
        <w:gridCol w:w="6004"/>
      </w:tblGrid>
      <w:tr w:rsidR="00934C9F" w14:paraId="72FDF84C" w14:textId="77777777">
        <w:trPr>
          <w:trHeight w:val="1022"/>
        </w:trPr>
        <w:tc>
          <w:tcPr>
            <w:tcW w:w="1656" w:type="dxa"/>
            <w:tcBorders>
              <w:top w:val="nil"/>
              <w:left w:val="nil"/>
              <w:bottom w:val="nil"/>
              <w:right w:val="nil"/>
            </w:tcBorders>
          </w:tcPr>
          <w:p w14:paraId="32B7E3E0"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3ADD507" w14:textId="77777777" w:rsidR="00934C9F" w:rsidRDefault="0043205A">
            <w:pPr>
              <w:spacing w:after="0" w:line="259" w:lineRule="auto"/>
              <w:ind w:left="72" w:firstLine="0"/>
              <w:jc w:val="left"/>
            </w:pPr>
            <w:r>
              <w:rPr>
                <w:b/>
                <w:sz w:val="20"/>
              </w:rPr>
              <w:t xml:space="preserve"> </w:t>
            </w:r>
          </w:p>
        </w:tc>
        <w:tc>
          <w:tcPr>
            <w:tcW w:w="6004" w:type="dxa"/>
            <w:tcBorders>
              <w:top w:val="nil"/>
              <w:left w:val="nil"/>
              <w:bottom w:val="nil"/>
              <w:right w:val="nil"/>
            </w:tcBorders>
          </w:tcPr>
          <w:p w14:paraId="4ED2406A" w14:textId="77777777" w:rsidR="00934C9F" w:rsidRDefault="0043205A">
            <w:pPr>
              <w:spacing w:after="0" w:line="259" w:lineRule="auto"/>
              <w:ind w:left="720" w:right="114" w:hanging="360"/>
            </w:pPr>
            <w:r>
              <w:t>(b)</w:t>
            </w:r>
            <w:r>
              <w:rPr>
                <w:rFonts w:ascii="Arial" w:eastAsia="Arial" w:hAnsi="Arial" w:cs="Arial"/>
              </w:rPr>
              <w:t xml:space="preserve"> </w:t>
            </w:r>
            <w:r>
              <w:t xml:space="preserve">A person is disqualified from being a member of the Cabinet, or a member of the Cabinet immediately becomes disqualified, if he: </w:t>
            </w:r>
          </w:p>
        </w:tc>
      </w:tr>
      <w:tr w:rsidR="00934C9F" w14:paraId="5BE9B46E" w14:textId="77777777">
        <w:trPr>
          <w:trHeight w:val="977"/>
        </w:trPr>
        <w:tc>
          <w:tcPr>
            <w:tcW w:w="1656" w:type="dxa"/>
            <w:tcBorders>
              <w:top w:val="nil"/>
              <w:left w:val="nil"/>
              <w:bottom w:val="nil"/>
              <w:right w:val="nil"/>
            </w:tcBorders>
          </w:tcPr>
          <w:p w14:paraId="142B7AFE"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631A0DA8" w14:textId="77777777" w:rsidR="00934C9F" w:rsidRDefault="0043205A">
            <w:pPr>
              <w:spacing w:after="0" w:line="259" w:lineRule="auto"/>
              <w:ind w:left="72" w:firstLine="0"/>
              <w:jc w:val="left"/>
            </w:pPr>
            <w:r>
              <w:rPr>
                <w:b/>
                <w:sz w:val="20"/>
              </w:rPr>
              <w:t xml:space="preserve"> </w:t>
            </w:r>
          </w:p>
        </w:tc>
        <w:tc>
          <w:tcPr>
            <w:tcW w:w="6004" w:type="dxa"/>
            <w:tcBorders>
              <w:top w:val="nil"/>
              <w:left w:val="nil"/>
              <w:bottom w:val="nil"/>
              <w:right w:val="nil"/>
            </w:tcBorders>
            <w:vAlign w:val="center"/>
          </w:tcPr>
          <w:p w14:paraId="798AC663" w14:textId="77777777" w:rsidR="00934C9F" w:rsidRDefault="0043205A">
            <w:pPr>
              <w:spacing w:after="0" w:line="259" w:lineRule="auto"/>
              <w:ind w:left="1422" w:hanging="630"/>
            </w:pPr>
            <w:r>
              <w:t>1.</w:t>
            </w:r>
            <w:r>
              <w:rPr>
                <w:rFonts w:ascii="Arial" w:eastAsia="Arial" w:hAnsi="Arial" w:cs="Arial"/>
              </w:rPr>
              <w:t xml:space="preserve"> </w:t>
            </w:r>
            <w:r>
              <w:t xml:space="preserve">has a </w:t>
            </w:r>
            <w:proofErr w:type="gramStart"/>
            <w:r>
              <w:t>decreed  debt</w:t>
            </w:r>
            <w:proofErr w:type="gramEnd"/>
            <w:r>
              <w:t xml:space="preserve"> which is not being paid as provided in the judgment; or </w:t>
            </w:r>
          </w:p>
        </w:tc>
      </w:tr>
      <w:tr w:rsidR="00934C9F" w14:paraId="6E566784" w14:textId="77777777">
        <w:trPr>
          <w:trHeight w:val="2068"/>
        </w:trPr>
        <w:tc>
          <w:tcPr>
            <w:tcW w:w="1656" w:type="dxa"/>
            <w:tcBorders>
              <w:top w:val="nil"/>
              <w:left w:val="nil"/>
              <w:bottom w:val="nil"/>
              <w:right w:val="nil"/>
            </w:tcBorders>
          </w:tcPr>
          <w:p w14:paraId="2FBBD287"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3885477" w14:textId="77777777" w:rsidR="00934C9F" w:rsidRDefault="0043205A">
            <w:pPr>
              <w:spacing w:after="0" w:line="259" w:lineRule="auto"/>
              <w:ind w:left="72" w:firstLine="0"/>
              <w:jc w:val="left"/>
            </w:pPr>
            <w:r>
              <w:rPr>
                <w:b/>
                <w:sz w:val="20"/>
              </w:rPr>
              <w:t xml:space="preserve"> </w:t>
            </w:r>
          </w:p>
        </w:tc>
        <w:tc>
          <w:tcPr>
            <w:tcW w:w="6004" w:type="dxa"/>
            <w:tcBorders>
              <w:top w:val="nil"/>
              <w:left w:val="nil"/>
              <w:bottom w:val="nil"/>
              <w:right w:val="nil"/>
            </w:tcBorders>
            <w:vAlign w:val="center"/>
          </w:tcPr>
          <w:p w14:paraId="301D47C0" w14:textId="77777777" w:rsidR="00934C9F" w:rsidRDefault="0043205A">
            <w:pPr>
              <w:spacing w:after="0" w:line="259" w:lineRule="auto"/>
              <w:ind w:left="1422" w:right="114" w:hanging="630"/>
            </w:pPr>
            <w:r>
              <w:t>2.</w:t>
            </w:r>
            <w:r>
              <w:rPr>
                <w:rFonts w:ascii="Arial" w:eastAsia="Arial" w:hAnsi="Arial" w:cs="Arial"/>
              </w:rPr>
              <w:t xml:space="preserve"> </w:t>
            </w:r>
            <w:r>
              <w:t xml:space="preserve">has been convicted of a criminal offence and sentenced to a term of more than twelve months, unless a period of three years has elapsed since his release, </w:t>
            </w:r>
            <w:proofErr w:type="gramStart"/>
            <w:r>
              <w:t>or  pardon</w:t>
            </w:r>
            <w:proofErr w:type="gramEnd"/>
            <w:r>
              <w:t xml:space="preserve"> for the offence for which he was sentenced. </w:t>
            </w:r>
          </w:p>
        </w:tc>
      </w:tr>
      <w:tr w:rsidR="00934C9F" w14:paraId="1EA800BD" w14:textId="77777777">
        <w:trPr>
          <w:trHeight w:val="1523"/>
        </w:trPr>
        <w:tc>
          <w:tcPr>
            <w:tcW w:w="1656" w:type="dxa"/>
            <w:tcBorders>
              <w:top w:val="nil"/>
              <w:left w:val="nil"/>
              <w:bottom w:val="nil"/>
              <w:right w:val="nil"/>
            </w:tcBorders>
          </w:tcPr>
          <w:p w14:paraId="03CE19D5" w14:textId="77777777" w:rsidR="00934C9F" w:rsidRDefault="0043205A">
            <w:pPr>
              <w:spacing w:after="0" w:line="259" w:lineRule="auto"/>
              <w:ind w:left="0" w:firstLine="0"/>
              <w:jc w:val="left"/>
            </w:pPr>
            <w:r>
              <w:rPr>
                <w:sz w:val="16"/>
              </w:rPr>
              <w:t xml:space="preserve">Oath of office </w:t>
            </w:r>
          </w:p>
        </w:tc>
        <w:tc>
          <w:tcPr>
            <w:tcW w:w="612" w:type="dxa"/>
            <w:tcBorders>
              <w:top w:val="nil"/>
              <w:left w:val="nil"/>
              <w:bottom w:val="nil"/>
              <w:right w:val="nil"/>
            </w:tcBorders>
          </w:tcPr>
          <w:p w14:paraId="14C1C2FE" w14:textId="77777777" w:rsidR="00934C9F" w:rsidRDefault="0043205A">
            <w:pPr>
              <w:spacing w:after="0" w:line="259" w:lineRule="auto"/>
              <w:ind w:left="0" w:firstLine="0"/>
              <w:jc w:val="left"/>
            </w:pPr>
            <w:r>
              <w:rPr>
                <w:b/>
                <w:sz w:val="20"/>
              </w:rPr>
              <w:t>131.</w:t>
            </w:r>
          </w:p>
        </w:tc>
        <w:tc>
          <w:tcPr>
            <w:tcW w:w="6004" w:type="dxa"/>
            <w:tcBorders>
              <w:top w:val="nil"/>
              <w:left w:val="nil"/>
              <w:bottom w:val="nil"/>
              <w:right w:val="nil"/>
            </w:tcBorders>
            <w:vAlign w:val="center"/>
          </w:tcPr>
          <w:p w14:paraId="6862501B" w14:textId="77777777" w:rsidR="00934C9F" w:rsidRDefault="0043205A">
            <w:pPr>
              <w:spacing w:after="0" w:line="259" w:lineRule="auto"/>
              <w:ind w:left="0" w:right="113" w:firstLine="0"/>
            </w:pPr>
            <w:r>
              <w:t xml:space="preserve">A member of the Cabinet shall assume office upon taking and subscribing, before the Chief Justice or his designate, the oath of office of members of the Cabinet set out in Schedule 1 of this Constitution. </w:t>
            </w:r>
          </w:p>
        </w:tc>
      </w:tr>
      <w:tr w:rsidR="00934C9F" w14:paraId="280627D6" w14:textId="77777777">
        <w:trPr>
          <w:trHeight w:val="1523"/>
        </w:trPr>
        <w:tc>
          <w:tcPr>
            <w:tcW w:w="1656" w:type="dxa"/>
            <w:tcBorders>
              <w:top w:val="nil"/>
              <w:left w:val="nil"/>
              <w:bottom w:val="nil"/>
              <w:right w:val="nil"/>
            </w:tcBorders>
          </w:tcPr>
          <w:p w14:paraId="2E311FD6" w14:textId="77777777" w:rsidR="00934C9F" w:rsidRDefault="0043205A">
            <w:pPr>
              <w:spacing w:after="0" w:line="259" w:lineRule="auto"/>
              <w:ind w:left="0" w:right="93" w:firstLine="0"/>
              <w:jc w:val="left"/>
            </w:pPr>
            <w:r>
              <w:rPr>
                <w:sz w:val="16"/>
              </w:rPr>
              <w:t xml:space="preserve">Responsibilities of the Cabinet </w:t>
            </w:r>
          </w:p>
        </w:tc>
        <w:tc>
          <w:tcPr>
            <w:tcW w:w="612" w:type="dxa"/>
            <w:tcBorders>
              <w:top w:val="nil"/>
              <w:left w:val="nil"/>
              <w:bottom w:val="nil"/>
              <w:right w:val="nil"/>
            </w:tcBorders>
          </w:tcPr>
          <w:p w14:paraId="2D9F3208" w14:textId="77777777" w:rsidR="00934C9F" w:rsidRDefault="0043205A">
            <w:pPr>
              <w:spacing w:after="0" w:line="259" w:lineRule="auto"/>
              <w:ind w:left="0" w:firstLine="0"/>
              <w:jc w:val="left"/>
            </w:pPr>
            <w:r>
              <w:rPr>
                <w:b/>
                <w:sz w:val="20"/>
              </w:rPr>
              <w:t>132.</w:t>
            </w:r>
          </w:p>
        </w:tc>
        <w:tc>
          <w:tcPr>
            <w:tcW w:w="6004" w:type="dxa"/>
            <w:tcBorders>
              <w:top w:val="nil"/>
              <w:left w:val="nil"/>
              <w:bottom w:val="nil"/>
              <w:right w:val="nil"/>
            </w:tcBorders>
            <w:vAlign w:val="center"/>
          </w:tcPr>
          <w:p w14:paraId="4F4F15DA" w14:textId="77777777" w:rsidR="00934C9F" w:rsidRDefault="0043205A">
            <w:pPr>
              <w:spacing w:after="0" w:line="259" w:lineRule="auto"/>
              <w:ind w:left="0" w:right="112" w:firstLine="0"/>
            </w:pPr>
            <w:r>
              <w:t xml:space="preserve">The members of the Cabinet shall comply with all the provisions of the Constitution and the law, and shall faithfully discharge the responsibilities assigned to them by the President, including the following: </w:t>
            </w:r>
          </w:p>
        </w:tc>
      </w:tr>
      <w:tr w:rsidR="00934C9F" w14:paraId="035B2BE8" w14:textId="77777777">
        <w:trPr>
          <w:trHeight w:val="1796"/>
        </w:trPr>
        <w:tc>
          <w:tcPr>
            <w:tcW w:w="1656" w:type="dxa"/>
            <w:tcBorders>
              <w:top w:val="nil"/>
              <w:left w:val="nil"/>
              <w:bottom w:val="nil"/>
              <w:right w:val="nil"/>
            </w:tcBorders>
          </w:tcPr>
          <w:p w14:paraId="0F32F5D7"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10DFC51" w14:textId="77777777" w:rsidR="00934C9F" w:rsidRDefault="0043205A">
            <w:pPr>
              <w:spacing w:after="0" w:line="259" w:lineRule="auto"/>
              <w:ind w:left="72" w:firstLine="0"/>
              <w:jc w:val="left"/>
            </w:pPr>
            <w:r>
              <w:rPr>
                <w:b/>
                <w:sz w:val="20"/>
              </w:rPr>
              <w:t xml:space="preserve"> </w:t>
            </w:r>
          </w:p>
        </w:tc>
        <w:tc>
          <w:tcPr>
            <w:tcW w:w="6004" w:type="dxa"/>
            <w:tcBorders>
              <w:top w:val="nil"/>
              <w:left w:val="nil"/>
              <w:bottom w:val="nil"/>
              <w:right w:val="nil"/>
            </w:tcBorders>
            <w:vAlign w:val="center"/>
          </w:tcPr>
          <w:p w14:paraId="009586A6" w14:textId="77777777" w:rsidR="00934C9F" w:rsidRDefault="0043205A">
            <w:pPr>
              <w:spacing w:after="0" w:line="259" w:lineRule="auto"/>
              <w:ind w:left="720" w:right="113" w:hanging="360"/>
            </w:pPr>
            <w:r>
              <w:t>(a)</w:t>
            </w:r>
            <w:r>
              <w:rPr>
                <w:rFonts w:ascii="Arial" w:eastAsia="Arial" w:hAnsi="Arial" w:cs="Arial"/>
              </w:rPr>
              <w:t xml:space="preserve"> </w:t>
            </w:r>
            <w:r>
              <w:t xml:space="preserve">to recommend to and assist the President in determining the general policies of the State, and to supervise and implement those policies in all areas of government activity, in accordance with the Constitution and the law; </w:t>
            </w:r>
          </w:p>
        </w:tc>
      </w:tr>
      <w:tr w:rsidR="00934C9F" w14:paraId="5AF5BDAF" w14:textId="77777777">
        <w:trPr>
          <w:trHeight w:val="1250"/>
        </w:trPr>
        <w:tc>
          <w:tcPr>
            <w:tcW w:w="1656" w:type="dxa"/>
            <w:tcBorders>
              <w:top w:val="nil"/>
              <w:left w:val="nil"/>
              <w:bottom w:val="nil"/>
              <w:right w:val="nil"/>
            </w:tcBorders>
          </w:tcPr>
          <w:p w14:paraId="5BB00D17"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BF31E55" w14:textId="77777777" w:rsidR="00934C9F" w:rsidRDefault="0043205A">
            <w:pPr>
              <w:spacing w:after="0" w:line="259" w:lineRule="auto"/>
              <w:ind w:left="72" w:firstLine="0"/>
              <w:jc w:val="left"/>
            </w:pPr>
            <w:r>
              <w:rPr>
                <w:b/>
                <w:sz w:val="20"/>
              </w:rPr>
              <w:t xml:space="preserve"> </w:t>
            </w:r>
          </w:p>
        </w:tc>
        <w:tc>
          <w:tcPr>
            <w:tcW w:w="6004" w:type="dxa"/>
            <w:tcBorders>
              <w:top w:val="nil"/>
              <w:left w:val="nil"/>
              <w:bottom w:val="nil"/>
              <w:right w:val="nil"/>
            </w:tcBorders>
            <w:vAlign w:val="center"/>
          </w:tcPr>
          <w:p w14:paraId="08DF577B" w14:textId="77777777" w:rsidR="00934C9F" w:rsidRDefault="0043205A">
            <w:pPr>
              <w:spacing w:after="0" w:line="238" w:lineRule="auto"/>
              <w:ind w:left="720" w:hanging="360"/>
            </w:pPr>
            <w:r>
              <w:t>(b)</w:t>
            </w:r>
            <w:r>
              <w:rPr>
                <w:rFonts w:ascii="Arial" w:eastAsia="Arial" w:hAnsi="Arial" w:cs="Arial"/>
              </w:rPr>
              <w:t xml:space="preserve"> </w:t>
            </w:r>
            <w:r>
              <w:t xml:space="preserve">to advise and recommend draft bills and proposals to the President, to be prepared for </w:t>
            </w:r>
          </w:p>
          <w:p w14:paraId="7B2BD0CA" w14:textId="77777777" w:rsidR="00934C9F" w:rsidRDefault="0043205A">
            <w:pPr>
              <w:spacing w:after="0" w:line="259" w:lineRule="auto"/>
              <w:ind w:left="720" w:firstLine="0"/>
              <w:jc w:val="left"/>
            </w:pPr>
            <w:r>
              <w:t xml:space="preserve">submission to the People’s Majlis; </w:t>
            </w:r>
          </w:p>
        </w:tc>
      </w:tr>
      <w:tr w:rsidR="00934C9F" w14:paraId="174AA974" w14:textId="77777777">
        <w:trPr>
          <w:trHeight w:val="977"/>
        </w:trPr>
        <w:tc>
          <w:tcPr>
            <w:tcW w:w="1656" w:type="dxa"/>
            <w:tcBorders>
              <w:top w:val="nil"/>
              <w:left w:val="nil"/>
              <w:bottom w:val="nil"/>
              <w:right w:val="nil"/>
            </w:tcBorders>
          </w:tcPr>
          <w:p w14:paraId="207AB66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EB50A87" w14:textId="77777777" w:rsidR="00934C9F" w:rsidRDefault="0043205A">
            <w:pPr>
              <w:spacing w:after="0" w:line="259" w:lineRule="auto"/>
              <w:ind w:left="72" w:firstLine="0"/>
              <w:jc w:val="left"/>
            </w:pPr>
            <w:r>
              <w:rPr>
                <w:b/>
                <w:sz w:val="20"/>
              </w:rPr>
              <w:t xml:space="preserve"> </w:t>
            </w:r>
          </w:p>
        </w:tc>
        <w:tc>
          <w:tcPr>
            <w:tcW w:w="6004" w:type="dxa"/>
            <w:tcBorders>
              <w:top w:val="nil"/>
              <w:left w:val="nil"/>
              <w:bottom w:val="nil"/>
              <w:right w:val="nil"/>
            </w:tcBorders>
            <w:vAlign w:val="center"/>
          </w:tcPr>
          <w:p w14:paraId="2261A6D9" w14:textId="77777777" w:rsidR="00934C9F" w:rsidRDefault="0043205A">
            <w:pPr>
              <w:spacing w:after="0" w:line="259" w:lineRule="auto"/>
              <w:ind w:left="720" w:hanging="360"/>
              <w:jc w:val="left"/>
            </w:pPr>
            <w:r>
              <w:t>(c)</w:t>
            </w:r>
            <w:r>
              <w:rPr>
                <w:rFonts w:ascii="Arial" w:eastAsia="Arial" w:hAnsi="Arial" w:cs="Arial"/>
              </w:rPr>
              <w:t xml:space="preserve"> </w:t>
            </w:r>
            <w:r>
              <w:t xml:space="preserve">to direct, review and coordinate the work of the Government; </w:t>
            </w:r>
          </w:p>
        </w:tc>
      </w:tr>
      <w:tr w:rsidR="00934C9F" w14:paraId="1E404E55" w14:textId="77777777">
        <w:trPr>
          <w:trHeight w:val="477"/>
        </w:trPr>
        <w:tc>
          <w:tcPr>
            <w:tcW w:w="1656" w:type="dxa"/>
            <w:tcBorders>
              <w:top w:val="nil"/>
              <w:left w:val="nil"/>
              <w:bottom w:val="nil"/>
              <w:right w:val="nil"/>
            </w:tcBorders>
            <w:vAlign w:val="bottom"/>
          </w:tcPr>
          <w:p w14:paraId="265379B8"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bottom"/>
          </w:tcPr>
          <w:p w14:paraId="6B71529F" w14:textId="77777777" w:rsidR="00934C9F" w:rsidRDefault="0043205A">
            <w:pPr>
              <w:spacing w:after="0" w:line="259" w:lineRule="auto"/>
              <w:ind w:left="72" w:firstLine="0"/>
              <w:jc w:val="left"/>
            </w:pPr>
            <w:r>
              <w:rPr>
                <w:b/>
                <w:sz w:val="20"/>
              </w:rPr>
              <w:t xml:space="preserve"> </w:t>
            </w:r>
          </w:p>
        </w:tc>
        <w:tc>
          <w:tcPr>
            <w:tcW w:w="6004" w:type="dxa"/>
            <w:tcBorders>
              <w:top w:val="nil"/>
              <w:left w:val="nil"/>
              <w:bottom w:val="nil"/>
              <w:right w:val="nil"/>
            </w:tcBorders>
            <w:vAlign w:val="bottom"/>
          </w:tcPr>
          <w:p w14:paraId="757B823D" w14:textId="77777777" w:rsidR="00934C9F" w:rsidRDefault="0043205A">
            <w:pPr>
              <w:spacing w:after="0" w:line="259" w:lineRule="auto"/>
              <w:ind w:left="0" w:right="115" w:firstLine="0"/>
              <w:jc w:val="right"/>
            </w:pPr>
            <w:r>
              <w:t xml:space="preserve">(d) to ensure good relations and smooth functioning </w:t>
            </w:r>
          </w:p>
        </w:tc>
      </w:tr>
    </w:tbl>
    <w:p w14:paraId="2409C336" w14:textId="77777777" w:rsidR="00934C9F" w:rsidRDefault="0043205A">
      <w:pPr>
        <w:spacing w:after="418"/>
        <w:ind w:left="3070" w:right="20"/>
      </w:pPr>
      <w:r>
        <w:t xml:space="preserve">between the Government and other organs of the State in their areas of responsibility; </w:t>
      </w:r>
    </w:p>
    <w:p w14:paraId="2592A82A" w14:textId="77777777" w:rsidR="00934C9F" w:rsidRDefault="0043205A">
      <w:pPr>
        <w:numPr>
          <w:ilvl w:val="0"/>
          <w:numId w:val="27"/>
        </w:numPr>
        <w:spacing w:after="416"/>
        <w:ind w:right="20" w:hanging="360"/>
      </w:pPr>
      <w:r>
        <w:lastRenderedPageBreak/>
        <w:t xml:space="preserve">to prudently and carefully manage the assets of the State within their areas of responsibility; </w:t>
      </w:r>
    </w:p>
    <w:p w14:paraId="064A19EB" w14:textId="77777777" w:rsidR="00934C9F" w:rsidRDefault="0043205A">
      <w:pPr>
        <w:numPr>
          <w:ilvl w:val="0"/>
          <w:numId w:val="27"/>
        </w:numPr>
        <w:spacing w:after="418"/>
        <w:ind w:right="20" w:hanging="360"/>
      </w:pPr>
      <w:r>
        <w:t xml:space="preserve">to recommend to and assist the President in formulating the general policies of the State in relation to national and international matters, and to direct, review and coordinate the political, economic and social development of the Maldives; </w:t>
      </w:r>
    </w:p>
    <w:p w14:paraId="63D10ADC" w14:textId="77777777" w:rsidR="00934C9F" w:rsidRDefault="0043205A">
      <w:pPr>
        <w:numPr>
          <w:ilvl w:val="0"/>
          <w:numId w:val="27"/>
        </w:numPr>
        <w:spacing w:after="430"/>
        <w:ind w:right="20" w:hanging="360"/>
      </w:pPr>
      <w:r>
        <w:t xml:space="preserve">to promote, protect and uphold the rule of law, and defend public safety and the public interest; </w:t>
      </w:r>
    </w:p>
    <w:p w14:paraId="659A867E" w14:textId="77777777" w:rsidR="00934C9F" w:rsidRDefault="0043205A">
      <w:pPr>
        <w:numPr>
          <w:ilvl w:val="0"/>
          <w:numId w:val="27"/>
        </w:numPr>
        <w:ind w:right="20" w:hanging="360"/>
      </w:pPr>
      <w:r>
        <w:t xml:space="preserve">to </w:t>
      </w:r>
      <w:r>
        <w:tab/>
        <w:t xml:space="preserve">perform </w:t>
      </w:r>
      <w:r>
        <w:tab/>
        <w:t xml:space="preserve">all </w:t>
      </w:r>
      <w:r>
        <w:tab/>
        <w:t xml:space="preserve">other </w:t>
      </w:r>
      <w:r>
        <w:tab/>
        <w:t xml:space="preserve">duties </w:t>
      </w:r>
      <w:r>
        <w:tab/>
        <w:t xml:space="preserve">specifically </w:t>
      </w:r>
    </w:p>
    <w:p w14:paraId="7426712D" w14:textId="77777777" w:rsidR="00934C9F" w:rsidRDefault="0043205A">
      <w:pPr>
        <w:ind w:left="3070" w:right="20"/>
      </w:pPr>
      <w:r>
        <w:t xml:space="preserve">authorized by the Constitution and by law. </w:t>
      </w:r>
    </w:p>
    <w:p w14:paraId="01D0D0A6" w14:textId="77777777" w:rsidR="00934C9F" w:rsidRDefault="0043205A">
      <w:pPr>
        <w:spacing w:after="407" w:line="259" w:lineRule="auto"/>
        <w:ind w:left="3060" w:firstLine="0"/>
        <w:jc w:val="left"/>
      </w:pPr>
      <w:r>
        <w:t xml:space="preserve"> </w:t>
      </w:r>
    </w:p>
    <w:p w14:paraId="42E1292D" w14:textId="77777777" w:rsidR="00934C9F" w:rsidRDefault="0043205A">
      <w:pPr>
        <w:spacing w:after="417"/>
        <w:ind w:left="3059" w:right="20" w:hanging="2988"/>
      </w:pPr>
      <w:r>
        <w:rPr>
          <w:vertAlign w:val="superscript"/>
        </w:rPr>
        <w:t xml:space="preserve">Attorney General </w:t>
      </w:r>
      <w:r>
        <w:rPr>
          <w:b/>
          <w:sz w:val="31"/>
          <w:vertAlign w:val="superscript"/>
        </w:rPr>
        <w:t xml:space="preserve">133. </w:t>
      </w:r>
      <w:r>
        <w:t>(a)</w:t>
      </w:r>
      <w:r>
        <w:rPr>
          <w:rFonts w:ascii="Arial" w:eastAsia="Arial" w:hAnsi="Arial" w:cs="Arial"/>
        </w:rPr>
        <w:t xml:space="preserve"> </w:t>
      </w:r>
      <w:r>
        <w:t xml:space="preserve">The President shall appoint a person with distinguished education and experience in the legal field, who is also qualified to be a member of the Cabinet, as Attorney General. He shall be the legal advisor to the Government. </w:t>
      </w:r>
    </w:p>
    <w:p w14:paraId="52F57805" w14:textId="77777777" w:rsidR="00934C9F" w:rsidRDefault="0043205A">
      <w:pPr>
        <w:numPr>
          <w:ilvl w:val="0"/>
          <w:numId w:val="28"/>
        </w:numPr>
        <w:spacing w:after="419"/>
        <w:ind w:right="20" w:hanging="360"/>
      </w:pPr>
      <w:r>
        <w:t xml:space="preserve">It is the duty of the Attorney General to advise the Government on all legal matters affecting the State. The Attorney General’s duties include performance of all legal duties pertaining to his office, and discharge of all responsibilities required to be discharged by the Attorney General, by the Constitution and by law. </w:t>
      </w:r>
    </w:p>
    <w:p w14:paraId="2E0A2C0A" w14:textId="77777777" w:rsidR="00934C9F" w:rsidRDefault="0043205A">
      <w:pPr>
        <w:numPr>
          <w:ilvl w:val="0"/>
          <w:numId w:val="28"/>
        </w:numPr>
        <w:ind w:right="20" w:hanging="360"/>
      </w:pPr>
      <w:r>
        <w:t xml:space="preserve">The Attorney General has the right of audience in all courts of the Maldives, and the State shall be represented in all courts by the Attorney General or by a person delegated by him, except for those matters deemed to be the </w:t>
      </w:r>
    </w:p>
    <w:p w14:paraId="57483567" w14:textId="77777777" w:rsidR="00934C9F" w:rsidRDefault="0043205A">
      <w:pPr>
        <w:spacing w:after="168"/>
        <w:ind w:left="3070" w:right="20"/>
      </w:pPr>
      <w:r>
        <w:t xml:space="preserve">responsibility of the Prosecutor General in this Constitution. </w:t>
      </w:r>
    </w:p>
    <w:tbl>
      <w:tblPr>
        <w:tblStyle w:val="TableGrid"/>
        <w:tblW w:w="8217" w:type="dxa"/>
        <w:tblInd w:w="72" w:type="dxa"/>
        <w:tblLook w:val="04A0" w:firstRow="1" w:lastRow="0" w:firstColumn="1" w:lastColumn="0" w:noHBand="0" w:noVBand="1"/>
      </w:tblPr>
      <w:tblGrid>
        <w:gridCol w:w="1656"/>
        <w:gridCol w:w="972"/>
        <w:gridCol w:w="5589"/>
      </w:tblGrid>
      <w:tr w:rsidR="00934C9F" w14:paraId="2B7DB38E" w14:textId="77777777">
        <w:trPr>
          <w:trHeight w:val="1841"/>
        </w:trPr>
        <w:tc>
          <w:tcPr>
            <w:tcW w:w="1656" w:type="dxa"/>
            <w:tcBorders>
              <w:top w:val="nil"/>
              <w:left w:val="nil"/>
              <w:bottom w:val="nil"/>
              <w:right w:val="nil"/>
            </w:tcBorders>
          </w:tcPr>
          <w:p w14:paraId="08358BFC" w14:textId="77777777" w:rsidR="00934C9F" w:rsidRDefault="0043205A">
            <w:pPr>
              <w:spacing w:after="0" w:line="259" w:lineRule="auto"/>
              <w:ind w:left="0" w:firstLine="0"/>
              <w:jc w:val="left"/>
            </w:pPr>
            <w:r>
              <w:rPr>
                <w:sz w:val="16"/>
              </w:rPr>
              <w:lastRenderedPageBreak/>
              <w:t xml:space="preserve"> </w:t>
            </w:r>
          </w:p>
        </w:tc>
        <w:tc>
          <w:tcPr>
            <w:tcW w:w="972" w:type="dxa"/>
            <w:tcBorders>
              <w:top w:val="nil"/>
              <w:left w:val="nil"/>
              <w:bottom w:val="nil"/>
              <w:right w:val="nil"/>
            </w:tcBorders>
          </w:tcPr>
          <w:p w14:paraId="0947F4AD" w14:textId="77777777" w:rsidR="00934C9F" w:rsidRDefault="0043205A">
            <w:pPr>
              <w:spacing w:after="0" w:line="259" w:lineRule="auto"/>
              <w:ind w:left="72" w:firstLine="0"/>
              <w:jc w:val="left"/>
            </w:pPr>
            <w:r>
              <w:rPr>
                <w:b/>
                <w:sz w:val="20"/>
              </w:rPr>
              <w:t xml:space="preserve"> </w:t>
            </w:r>
          </w:p>
        </w:tc>
        <w:tc>
          <w:tcPr>
            <w:tcW w:w="5589" w:type="dxa"/>
            <w:tcBorders>
              <w:top w:val="nil"/>
              <w:left w:val="nil"/>
              <w:bottom w:val="nil"/>
              <w:right w:val="nil"/>
            </w:tcBorders>
          </w:tcPr>
          <w:p w14:paraId="2882582E" w14:textId="77777777" w:rsidR="00934C9F" w:rsidRDefault="0043205A">
            <w:pPr>
              <w:spacing w:after="0" w:line="259" w:lineRule="auto"/>
              <w:ind w:left="360" w:right="58" w:hanging="360"/>
            </w:pPr>
            <w:r>
              <w:t>(d)</w:t>
            </w:r>
            <w:r>
              <w:rPr>
                <w:rFonts w:ascii="Arial" w:eastAsia="Arial" w:hAnsi="Arial" w:cs="Arial"/>
              </w:rPr>
              <w:t xml:space="preserve"> </w:t>
            </w:r>
            <w:r>
              <w:t xml:space="preserve">The Attorney General shall have authority, with the leave of the court, to appear as a friend of the court in any civil proceedings to which the Government is not a party, where in the opinion of the Attorney General the interests of the State or the public interest dictate. </w:t>
            </w:r>
          </w:p>
        </w:tc>
      </w:tr>
      <w:tr w:rsidR="00934C9F" w14:paraId="7D676C0C" w14:textId="77777777">
        <w:trPr>
          <w:trHeight w:val="1523"/>
        </w:trPr>
        <w:tc>
          <w:tcPr>
            <w:tcW w:w="1656" w:type="dxa"/>
            <w:tcBorders>
              <w:top w:val="nil"/>
              <w:left w:val="nil"/>
              <w:bottom w:val="nil"/>
              <w:right w:val="nil"/>
            </w:tcBorders>
          </w:tcPr>
          <w:p w14:paraId="105E1612"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04816EF5" w14:textId="77777777" w:rsidR="00934C9F" w:rsidRDefault="0043205A">
            <w:pPr>
              <w:spacing w:after="0" w:line="259" w:lineRule="auto"/>
              <w:ind w:left="72" w:firstLine="0"/>
              <w:jc w:val="left"/>
            </w:pPr>
            <w:r>
              <w:rPr>
                <w:b/>
                <w:sz w:val="20"/>
              </w:rPr>
              <w:t xml:space="preserve"> </w:t>
            </w:r>
          </w:p>
        </w:tc>
        <w:tc>
          <w:tcPr>
            <w:tcW w:w="5589" w:type="dxa"/>
            <w:tcBorders>
              <w:top w:val="nil"/>
              <w:left w:val="nil"/>
              <w:bottom w:val="nil"/>
              <w:right w:val="nil"/>
            </w:tcBorders>
            <w:vAlign w:val="center"/>
          </w:tcPr>
          <w:p w14:paraId="748A6C3E" w14:textId="77777777" w:rsidR="00934C9F" w:rsidRDefault="0043205A">
            <w:pPr>
              <w:spacing w:after="0" w:line="259" w:lineRule="auto"/>
              <w:ind w:left="360" w:right="59" w:hanging="360"/>
            </w:pPr>
            <w:r>
              <w:t>(e)</w:t>
            </w:r>
            <w:r>
              <w:rPr>
                <w:rFonts w:ascii="Arial" w:eastAsia="Arial" w:hAnsi="Arial" w:cs="Arial"/>
              </w:rPr>
              <w:t xml:space="preserve"> </w:t>
            </w:r>
            <w:r>
              <w:t xml:space="preserve">The Attorney General shall promote, protect, uphold and defend the rule of law, the public safety, the freedoms of the public and the public interest. </w:t>
            </w:r>
          </w:p>
        </w:tc>
      </w:tr>
      <w:tr w:rsidR="00934C9F" w14:paraId="07355D49" w14:textId="77777777">
        <w:trPr>
          <w:trHeight w:val="1523"/>
        </w:trPr>
        <w:tc>
          <w:tcPr>
            <w:tcW w:w="1656" w:type="dxa"/>
            <w:tcBorders>
              <w:top w:val="nil"/>
              <w:left w:val="nil"/>
              <w:bottom w:val="nil"/>
              <w:right w:val="nil"/>
            </w:tcBorders>
          </w:tcPr>
          <w:p w14:paraId="03A90D5C"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077245C9" w14:textId="77777777" w:rsidR="00934C9F" w:rsidRDefault="0043205A">
            <w:pPr>
              <w:spacing w:after="0" w:line="259" w:lineRule="auto"/>
              <w:ind w:left="72" w:firstLine="0"/>
              <w:jc w:val="left"/>
            </w:pPr>
            <w:r>
              <w:rPr>
                <w:b/>
                <w:sz w:val="20"/>
              </w:rPr>
              <w:t xml:space="preserve"> </w:t>
            </w:r>
          </w:p>
        </w:tc>
        <w:tc>
          <w:tcPr>
            <w:tcW w:w="5589" w:type="dxa"/>
            <w:tcBorders>
              <w:top w:val="nil"/>
              <w:left w:val="nil"/>
              <w:bottom w:val="nil"/>
              <w:right w:val="nil"/>
            </w:tcBorders>
            <w:vAlign w:val="center"/>
          </w:tcPr>
          <w:p w14:paraId="45EBEECF" w14:textId="77777777" w:rsidR="00934C9F" w:rsidRDefault="0043205A">
            <w:pPr>
              <w:spacing w:after="0" w:line="259" w:lineRule="auto"/>
              <w:ind w:left="360" w:right="58" w:hanging="360"/>
            </w:pPr>
            <w:r>
              <w:t>(f)</w:t>
            </w:r>
            <w:r>
              <w:rPr>
                <w:rFonts w:ascii="Arial" w:eastAsia="Arial" w:hAnsi="Arial" w:cs="Arial"/>
              </w:rPr>
              <w:t xml:space="preserve"> </w:t>
            </w:r>
            <w:r>
              <w:t xml:space="preserve">In the exercise of his powers, the Attorney General shall be subject only to the Constitution and the law and shall not be subject to the control or direction of any person or authority. </w:t>
            </w:r>
          </w:p>
        </w:tc>
      </w:tr>
      <w:tr w:rsidR="00934C9F" w14:paraId="67724C73" w14:textId="77777777">
        <w:trPr>
          <w:trHeight w:val="1250"/>
        </w:trPr>
        <w:tc>
          <w:tcPr>
            <w:tcW w:w="1656" w:type="dxa"/>
            <w:tcBorders>
              <w:top w:val="nil"/>
              <w:left w:val="nil"/>
              <w:bottom w:val="nil"/>
              <w:right w:val="nil"/>
            </w:tcBorders>
          </w:tcPr>
          <w:p w14:paraId="25486415"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653433B2" w14:textId="77777777" w:rsidR="00934C9F" w:rsidRDefault="0043205A">
            <w:pPr>
              <w:spacing w:after="0" w:line="259" w:lineRule="auto"/>
              <w:ind w:left="72" w:firstLine="0"/>
              <w:jc w:val="left"/>
            </w:pPr>
            <w:r>
              <w:rPr>
                <w:b/>
                <w:sz w:val="20"/>
              </w:rPr>
              <w:t xml:space="preserve"> </w:t>
            </w:r>
          </w:p>
        </w:tc>
        <w:tc>
          <w:tcPr>
            <w:tcW w:w="5589" w:type="dxa"/>
            <w:tcBorders>
              <w:top w:val="nil"/>
              <w:left w:val="nil"/>
              <w:bottom w:val="nil"/>
              <w:right w:val="nil"/>
            </w:tcBorders>
            <w:vAlign w:val="center"/>
          </w:tcPr>
          <w:p w14:paraId="1EB02B1A" w14:textId="77777777" w:rsidR="00934C9F" w:rsidRDefault="0043205A">
            <w:pPr>
              <w:spacing w:after="0" w:line="259" w:lineRule="auto"/>
              <w:ind w:left="360" w:right="59" w:hanging="360"/>
            </w:pPr>
            <w:r>
              <w:t>(g)</w:t>
            </w:r>
            <w:r>
              <w:rPr>
                <w:rFonts w:ascii="Arial" w:eastAsia="Arial" w:hAnsi="Arial" w:cs="Arial"/>
              </w:rPr>
              <w:t xml:space="preserve"> </w:t>
            </w:r>
            <w:r>
              <w:t xml:space="preserve">The Attorney General shall have power to issue general directives to the Prosecutor General on the conduct of criminal proceedings. </w:t>
            </w:r>
          </w:p>
        </w:tc>
      </w:tr>
      <w:tr w:rsidR="00934C9F" w14:paraId="6F06A6DA" w14:textId="77777777">
        <w:trPr>
          <w:trHeight w:val="2068"/>
        </w:trPr>
        <w:tc>
          <w:tcPr>
            <w:tcW w:w="1656" w:type="dxa"/>
            <w:tcBorders>
              <w:top w:val="nil"/>
              <w:left w:val="nil"/>
              <w:bottom w:val="nil"/>
              <w:right w:val="nil"/>
            </w:tcBorders>
          </w:tcPr>
          <w:p w14:paraId="26EBC6F9" w14:textId="77777777" w:rsidR="00934C9F" w:rsidRDefault="0043205A">
            <w:pPr>
              <w:spacing w:after="1" w:line="238" w:lineRule="auto"/>
              <w:ind w:left="0" w:firstLine="0"/>
              <w:jc w:val="left"/>
            </w:pPr>
            <w:r>
              <w:rPr>
                <w:sz w:val="16"/>
              </w:rPr>
              <w:t xml:space="preserve">Accountability and responsibility of the </w:t>
            </w:r>
          </w:p>
          <w:p w14:paraId="3E3D0736" w14:textId="77777777" w:rsidR="00934C9F" w:rsidRDefault="0043205A">
            <w:pPr>
              <w:spacing w:after="0" w:line="259" w:lineRule="auto"/>
              <w:ind w:left="0" w:firstLine="0"/>
              <w:jc w:val="left"/>
            </w:pPr>
            <w:r>
              <w:rPr>
                <w:sz w:val="16"/>
              </w:rPr>
              <w:t xml:space="preserve">Cabinet </w:t>
            </w:r>
          </w:p>
        </w:tc>
        <w:tc>
          <w:tcPr>
            <w:tcW w:w="972" w:type="dxa"/>
            <w:tcBorders>
              <w:top w:val="nil"/>
              <w:left w:val="nil"/>
              <w:bottom w:val="nil"/>
              <w:right w:val="nil"/>
            </w:tcBorders>
          </w:tcPr>
          <w:p w14:paraId="464A8AC4" w14:textId="77777777" w:rsidR="00934C9F" w:rsidRDefault="0043205A">
            <w:pPr>
              <w:spacing w:after="0" w:line="259" w:lineRule="auto"/>
              <w:ind w:left="0" w:firstLine="0"/>
              <w:jc w:val="left"/>
            </w:pPr>
            <w:r>
              <w:rPr>
                <w:b/>
                <w:sz w:val="20"/>
              </w:rPr>
              <w:t>134.</w:t>
            </w:r>
          </w:p>
        </w:tc>
        <w:tc>
          <w:tcPr>
            <w:tcW w:w="5589" w:type="dxa"/>
            <w:tcBorders>
              <w:top w:val="nil"/>
              <w:left w:val="nil"/>
              <w:bottom w:val="nil"/>
              <w:right w:val="nil"/>
            </w:tcBorders>
            <w:vAlign w:val="center"/>
          </w:tcPr>
          <w:p w14:paraId="34BA6D7A" w14:textId="77777777" w:rsidR="00934C9F" w:rsidRDefault="0043205A">
            <w:pPr>
              <w:spacing w:after="0" w:line="259" w:lineRule="auto"/>
              <w:ind w:left="360" w:right="59" w:hanging="360"/>
            </w:pPr>
            <w:r>
              <w:t>(a)</w:t>
            </w:r>
            <w:r>
              <w:rPr>
                <w:rFonts w:ascii="Arial" w:eastAsia="Arial" w:hAnsi="Arial" w:cs="Arial"/>
              </w:rPr>
              <w:t xml:space="preserve"> </w:t>
            </w:r>
            <w:r>
              <w:t xml:space="preserve">Members of the Cabinet are responsible individually and collectively to the President and also to the People’s Majlis in the manner specified by the Constitution for the proper exercise of the responsibilities and duties assigned to them. </w:t>
            </w:r>
          </w:p>
        </w:tc>
      </w:tr>
      <w:tr w:rsidR="00934C9F" w14:paraId="35C5E6EF" w14:textId="77777777">
        <w:trPr>
          <w:trHeight w:val="1567"/>
        </w:trPr>
        <w:tc>
          <w:tcPr>
            <w:tcW w:w="1656" w:type="dxa"/>
            <w:tcBorders>
              <w:top w:val="nil"/>
              <w:left w:val="nil"/>
              <w:bottom w:val="nil"/>
              <w:right w:val="nil"/>
            </w:tcBorders>
          </w:tcPr>
          <w:p w14:paraId="6D3BE89C"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2E57ACC6" w14:textId="77777777" w:rsidR="00934C9F" w:rsidRDefault="0043205A">
            <w:pPr>
              <w:spacing w:after="0" w:line="259" w:lineRule="auto"/>
              <w:ind w:left="72" w:firstLine="0"/>
              <w:jc w:val="left"/>
            </w:pPr>
            <w:r>
              <w:rPr>
                <w:b/>
                <w:sz w:val="20"/>
              </w:rPr>
              <w:t xml:space="preserve"> </w:t>
            </w:r>
          </w:p>
        </w:tc>
        <w:tc>
          <w:tcPr>
            <w:tcW w:w="5589" w:type="dxa"/>
            <w:tcBorders>
              <w:top w:val="nil"/>
              <w:left w:val="nil"/>
              <w:bottom w:val="nil"/>
              <w:right w:val="nil"/>
            </w:tcBorders>
            <w:vAlign w:val="bottom"/>
          </w:tcPr>
          <w:p w14:paraId="748BE465" w14:textId="77777777" w:rsidR="00934C9F" w:rsidRDefault="0043205A">
            <w:pPr>
              <w:spacing w:after="0" w:line="259" w:lineRule="auto"/>
              <w:ind w:left="360" w:right="59" w:hanging="360"/>
            </w:pPr>
            <w:r>
              <w:t>(b)</w:t>
            </w:r>
            <w:r>
              <w:rPr>
                <w:rFonts w:ascii="Arial" w:eastAsia="Arial" w:hAnsi="Arial" w:cs="Arial"/>
              </w:rPr>
              <w:t xml:space="preserve"> </w:t>
            </w:r>
            <w:r>
              <w:t xml:space="preserve">Members of the Cabinet shall regularly and fairly report to the President on all matters under their jurisdiction, and shall provide to the People’s Majlis information about matters under their jurisdiction when requested to do so. </w:t>
            </w:r>
          </w:p>
        </w:tc>
      </w:tr>
    </w:tbl>
    <w:p w14:paraId="04393C90" w14:textId="77777777" w:rsidR="00934C9F" w:rsidRDefault="0043205A">
      <w:pPr>
        <w:spacing w:after="0" w:line="259" w:lineRule="auto"/>
        <w:ind w:left="3060" w:firstLine="0"/>
        <w:jc w:val="left"/>
      </w:pPr>
      <w:r>
        <w:t xml:space="preserve"> </w:t>
      </w:r>
    </w:p>
    <w:p w14:paraId="22D51CB5"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612"/>
        <w:gridCol w:w="5948"/>
      </w:tblGrid>
      <w:tr w:rsidR="00934C9F" w14:paraId="2E43D999" w14:textId="77777777">
        <w:trPr>
          <w:trHeight w:val="749"/>
        </w:trPr>
        <w:tc>
          <w:tcPr>
            <w:tcW w:w="1656" w:type="dxa"/>
            <w:tcBorders>
              <w:top w:val="nil"/>
              <w:left w:val="nil"/>
              <w:bottom w:val="nil"/>
              <w:right w:val="nil"/>
            </w:tcBorders>
          </w:tcPr>
          <w:p w14:paraId="64BB0EAA" w14:textId="77777777" w:rsidR="00934C9F" w:rsidRDefault="0043205A">
            <w:pPr>
              <w:spacing w:after="0" w:line="259" w:lineRule="auto"/>
              <w:ind w:left="0" w:right="102" w:firstLine="0"/>
              <w:jc w:val="left"/>
            </w:pPr>
            <w:r>
              <w:rPr>
                <w:sz w:val="16"/>
              </w:rPr>
              <w:t xml:space="preserve">Salary and allowances </w:t>
            </w:r>
          </w:p>
        </w:tc>
        <w:tc>
          <w:tcPr>
            <w:tcW w:w="612" w:type="dxa"/>
            <w:tcBorders>
              <w:top w:val="nil"/>
              <w:left w:val="nil"/>
              <w:bottom w:val="nil"/>
              <w:right w:val="nil"/>
            </w:tcBorders>
          </w:tcPr>
          <w:p w14:paraId="772E7176" w14:textId="77777777" w:rsidR="00934C9F" w:rsidRDefault="0043205A">
            <w:pPr>
              <w:spacing w:after="0" w:line="259" w:lineRule="auto"/>
              <w:ind w:left="0" w:firstLine="0"/>
              <w:jc w:val="left"/>
            </w:pPr>
            <w:r>
              <w:rPr>
                <w:b/>
                <w:sz w:val="20"/>
              </w:rPr>
              <w:t>135.</w:t>
            </w:r>
          </w:p>
        </w:tc>
        <w:tc>
          <w:tcPr>
            <w:tcW w:w="5948" w:type="dxa"/>
            <w:tcBorders>
              <w:top w:val="nil"/>
              <w:left w:val="nil"/>
              <w:bottom w:val="nil"/>
              <w:right w:val="nil"/>
            </w:tcBorders>
          </w:tcPr>
          <w:p w14:paraId="4BC3B6AD" w14:textId="77777777" w:rsidR="00934C9F" w:rsidRDefault="0043205A">
            <w:pPr>
              <w:spacing w:after="0" w:line="259" w:lineRule="auto"/>
              <w:ind w:left="0" w:firstLine="0"/>
              <w:jc w:val="left"/>
            </w:pPr>
            <w:r>
              <w:t xml:space="preserve">The members of the Cabinet shall be paid such salary and allowances as determined by the People’s Majlis. </w:t>
            </w:r>
          </w:p>
        </w:tc>
      </w:tr>
      <w:tr w:rsidR="00934C9F" w14:paraId="4FCB2FA5" w14:textId="77777777">
        <w:trPr>
          <w:trHeight w:val="2614"/>
        </w:trPr>
        <w:tc>
          <w:tcPr>
            <w:tcW w:w="1656" w:type="dxa"/>
            <w:tcBorders>
              <w:top w:val="nil"/>
              <w:left w:val="nil"/>
              <w:bottom w:val="nil"/>
              <w:right w:val="nil"/>
            </w:tcBorders>
          </w:tcPr>
          <w:p w14:paraId="7BFF98BF" w14:textId="77777777" w:rsidR="00934C9F" w:rsidRDefault="0043205A">
            <w:pPr>
              <w:spacing w:after="0" w:line="259" w:lineRule="auto"/>
              <w:ind w:left="0" w:firstLine="0"/>
              <w:jc w:val="left"/>
            </w:pPr>
            <w:r>
              <w:rPr>
                <w:sz w:val="16"/>
              </w:rPr>
              <w:lastRenderedPageBreak/>
              <w:t xml:space="preserve">Restrictions </w:t>
            </w:r>
          </w:p>
        </w:tc>
        <w:tc>
          <w:tcPr>
            <w:tcW w:w="612" w:type="dxa"/>
            <w:tcBorders>
              <w:top w:val="nil"/>
              <w:left w:val="nil"/>
              <w:bottom w:val="nil"/>
              <w:right w:val="nil"/>
            </w:tcBorders>
          </w:tcPr>
          <w:p w14:paraId="1793D33F" w14:textId="77777777" w:rsidR="00934C9F" w:rsidRDefault="0043205A">
            <w:pPr>
              <w:spacing w:after="0" w:line="259" w:lineRule="auto"/>
              <w:ind w:left="0" w:firstLine="0"/>
              <w:jc w:val="left"/>
            </w:pPr>
            <w:r>
              <w:rPr>
                <w:b/>
                <w:sz w:val="20"/>
              </w:rPr>
              <w:t>136.</w:t>
            </w:r>
          </w:p>
        </w:tc>
        <w:tc>
          <w:tcPr>
            <w:tcW w:w="5948" w:type="dxa"/>
            <w:tcBorders>
              <w:top w:val="nil"/>
              <w:left w:val="nil"/>
              <w:bottom w:val="nil"/>
              <w:right w:val="nil"/>
            </w:tcBorders>
            <w:vAlign w:val="center"/>
          </w:tcPr>
          <w:p w14:paraId="1D1BD51B" w14:textId="77777777" w:rsidR="00934C9F" w:rsidRDefault="0043205A">
            <w:pPr>
              <w:spacing w:after="0" w:line="259" w:lineRule="auto"/>
              <w:ind w:left="720" w:right="56" w:hanging="360"/>
            </w:pPr>
            <w:r>
              <w:t>(a)</w:t>
            </w:r>
            <w:r>
              <w:rPr>
                <w:rFonts w:ascii="Arial" w:eastAsia="Arial" w:hAnsi="Arial" w:cs="Arial"/>
              </w:rPr>
              <w:t xml:space="preserve"> </w:t>
            </w:r>
            <w:r>
              <w:t xml:space="preserve">A member of the Cabinet shall not hold any other public office or office of profit, actively engage in a business or in the practice of any profession, or any other income generating employment, be employed by any person, buy or lease any property belonging to the State, or have a financial interest in any transaction between the State and another party. </w:t>
            </w:r>
          </w:p>
        </w:tc>
      </w:tr>
      <w:tr w:rsidR="00934C9F" w14:paraId="53937FF0" w14:textId="77777777">
        <w:trPr>
          <w:trHeight w:val="1523"/>
        </w:trPr>
        <w:tc>
          <w:tcPr>
            <w:tcW w:w="1656" w:type="dxa"/>
            <w:tcBorders>
              <w:top w:val="nil"/>
              <w:left w:val="nil"/>
              <w:bottom w:val="nil"/>
              <w:right w:val="nil"/>
            </w:tcBorders>
          </w:tcPr>
          <w:p w14:paraId="40EFA7A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50096C7"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42A51E98" w14:textId="77777777" w:rsidR="00934C9F" w:rsidRDefault="0043205A">
            <w:pPr>
              <w:spacing w:after="0" w:line="259" w:lineRule="auto"/>
              <w:ind w:left="720" w:right="58" w:hanging="360"/>
            </w:pPr>
            <w:r>
              <w:t>(b)</w:t>
            </w:r>
            <w:r>
              <w:rPr>
                <w:rFonts w:ascii="Arial" w:eastAsia="Arial" w:hAnsi="Arial" w:cs="Arial"/>
              </w:rPr>
              <w:t xml:space="preserve"> </w:t>
            </w:r>
            <w:r>
              <w:t xml:space="preserve">A member of the Cabinet shall not use his position or any information entrusted to him by virtue of his office to improperly benefit himself or any other person. </w:t>
            </w:r>
          </w:p>
        </w:tc>
      </w:tr>
      <w:tr w:rsidR="00934C9F" w14:paraId="12CCAEE5" w14:textId="77777777">
        <w:trPr>
          <w:trHeight w:val="1250"/>
        </w:trPr>
        <w:tc>
          <w:tcPr>
            <w:tcW w:w="1656" w:type="dxa"/>
            <w:tcBorders>
              <w:top w:val="nil"/>
              <w:left w:val="nil"/>
              <w:bottom w:val="nil"/>
              <w:right w:val="nil"/>
            </w:tcBorders>
          </w:tcPr>
          <w:p w14:paraId="5CA00868" w14:textId="77777777" w:rsidR="00934C9F" w:rsidRDefault="0043205A">
            <w:pPr>
              <w:spacing w:after="0" w:line="259" w:lineRule="auto"/>
              <w:ind w:left="0" w:firstLine="0"/>
              <w:jc w:val="left"/>
            </w:pPr>
            <w:r>
              <w:rPr>
                <w:sz w:val="16"/>
              </w:rPr>
              <w:t xml:space="preserve">Dismissal </w:t>
            </w:r>
          </w:p>
        </w:tc>
        <w:tc>
          <w:tcPr>
            <w:tcW w:w="612" w:type="dxa"/>
            <w:tcBorders>
              <w:top w:val="nil"/>
              <w:left w:val="nil"/>
              <w:bottom w:val="nil"/>
              <w:right w:val="nil"/>
            </w:tcBorders>
          </w:tcPr>
          <w:p w14:paraId="026F5F0B" w14:textId="77777777" w:rsidR="00934C9F" w:rsidRDefault="0043205A">
            <w:pPr>
              <w:spacing w:after="0" w:line="259" w:lineRule="auto"/>
              <w:ind w:left="0" w:firstLine="0"/>
              <w:jc w:val="left"/>
            </w:pPr>
            <w:r>
              <w:rPr>
                <w:b/>
                <w:sz w:val="20"/>
              </w:rPr>
              <w:t>137.</w:t>
            </w:r>
          </w:p>
        </w:tc>
        <w:tc>
          <w:tcPr>
            <w:tcW w:w="5948" w:type="dxa"/>
            <w:tcBorders>
              <w:top w:val="nil"/>
              <w:left w:val="nil"/>
              <w:bottom w:val="nil"/>
              <w:right w:val="nil"/>
            </w:tcBorders>
            <w:vAlign w:val="center"/>
          </w:tcPr>
          <w:p w14:paraId="059DD3A2" w14:textId="77777777" w:rsidR="00934C9F" w:rsidRDefault="0043205A">
            <w:pPr>
              <w:spacing w:after="0" w:line="259" w:lineRule="auto"/>
              <w:ind w:left="720" w:right="59" w:hanging="360"/>
            </w:pPr>
            <w:r>
              <w:t>(a)</w:t>
            </w:r>
            <w:r>
              <w:rPr>
                <w:rFonts w:ascii="Arial" w:eastAsia="Arial" w:hAnsi="Arial" w:cs="Arial"/>
              </w:rPr>
              <w:t xml:space="preserve"> </w:t>
            </w:r>
            <w:r>
              <w:t xml:space="preserve">The President may at his discretion remove any member of the Cabinet from office by writing under his hand addressed to such member. </w:t>
            </w:r>
          </w:p>
        </w:tc>
      </w:tr>
      <w:tr w:rsidR="00934C9F" w14:paraId="64671796" w14:textId="77777777">
        <w:trPr>
          <w:trHeight w:val="1250"/>
        </w:trPr>
        <w:tc>
          <w:tcPr>
            <w:tcW w:w="1656" w:type="dxa"/>
            <w:tcBorders>
              <w:top w:val="nil"/>
              <w:left w:val="nil"/>
              <w:bottom w:val="nil"/>
              <w:right w:val="nil"/>
            </w:tcBorders>
          </w:tcPr>
          <w:p w14:paraId="515E44C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881365C"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000F4217" w14:textId="77777777" w:rsidR="00934C9F" w:rsidRDefault="0043205A">
            <w:pPr>
              <w:spacing w:after="0" w:line="259" w:lineRule="auto"/>
              <w:ind w:left="720" w:right="57" w:hanging="360"/>
            </w:pPr>
            <w:r>
              <w:t>(b)</w:t>
            </w:r>
            <w:r>
              <w:rPr>
                <w:rFonts w:ascii="Arial" w:eastAsia="Arial" w:hAnsi="Arial" w:cs="Arial"/>
              </w:rPr>
              <w:t xml:space="preserve"> </w:t>
            </w:r>
            <w:r>
              <w:t xml:space="preserve">Despite the provisions of article (a), the President does not have the discretion to remove the Vice President from office. </w:t>
            </w:r>
          </w:p>
        </w:tc>
      </w:tr>
      <w:tr w:rsidR="00934C9F" w14:paraId="0066BC1C" w14:textId="77777777">
        <w:trPr>
          <w:trHeight w:val="1523"/>
        </w:trPr>
        <w:tc>
          <w:tcPr>
            <w:tcW w:w="1656" w:type="dxa"/>
            <w:tcBorders>
              <w:top w:val="nil"/>
              <w:left w:val="nil"/>
              <w:bottom w:val="nil"/>
              <w:right w:val="nil"/>
            </w:tcBorders>
          </w:tcPr>
          <w:p w14:paraId="6200CE47" w14:textId="77777777" w:rsidR="00934C9F" w:rsidRDefault="0043205A">
            <w:pPr>
              <w:spacing w:after="0" w:line="259" w:lineRule="auto"/>
              <w:ind w:left="0" w:firstLine="0"/>
              <w:jc w:val="left"/>
            </w:pPr>
            <w:r>
              <w:rPr>
                <w:sz w:val="16"/>
              </w:rPr>
              <w:t xml:space="preserve">Declaration of assets </w:t>
            </w:r>
          </w:p>
        </w:tc>
        <w:tc>
          <w:tcPr>
            <w:tcW w:w="612" w:type="dxa"/>
            <w:tcBorders>
              <w:top w:val="nil"/>
              <w:left w:val="nil"/>
              <w:bottom w:val="nil"/>
              <w:right w:val="nil"/>
            </w:tcBorders>
          </w:tcPr>
          <w:p w14:paraId="53F659C6" w14:textId="77777777" w:rsidR="00934C9F" w:rsidRDefault="0043205A">
            <w:pPr>
              <w:spacing w:after="0" w:line="259" w:lineRule="auto"/>
              <w:ind w:left="0" w:firstLine="0"/>
              <w:jc w:val="left"/>
            </w:pPr>
            <w:r>
              <w:rPr>
                <w:b/>
                <w:sz w:val="20"/>
              </w:rPr>
              <w:t>138.</w:t>
            </w:r>
          </w:p>
        </w:tc>
        <w:tc>
          <w:tcPr>
            <w:tcW w:w="5948" w:type="dxa"/>
            <w:tcBorders>
              <w:top w:val="nil"/>
              <w:left w:val="nil"/>
              <w:bottom w:val="nil"/>
              <w:right w:val="nil"/>
            </w:tcBorders>
            <w:vAlign w:val="center"/>
          </w:tcPr>
          <w:p w14:paraId="2CDEF4EC" w14:textId="77777777" w:rsidR="00934C9F" w:rsidRDefault="0043205A">
            <w:pPr>
              <w:spacing w:after="0" w:line="259" w:lineRule="auto"/>
              <w:ind w:left="0" w:right="58" w:firstLine="0"/>
            </w:pPr>
            <w:r>
              <w:t xml:space="preserve">Every member of the Cabinet shall annually submit to the Auditor General a statement of all property and monies owned by him, business interests and all assets and liabilities. </w:t>
            </w:r>
          </w:p>
        </w:tc>
      </w:tr>
      <w:tr w:rsidR="00934C9F" w14:paraId="7CCBCE30" w14:textId="77777777">
        <w:trPr>
          <w:trHeight w:val="1523"/>
        </w:trPr>
        <w:tc>
          <w:tcPr>
            <w:tcW w:w="1656" w:type="dxa"/>
            <w:tcBorders>
              <w:top w:val="nil"/>
              <w:left w:val="nil"/>
              <w:bottom w:val="nil"/>
              <w:right w:val="nil"/>
            </w:tcBorders>
          </w:tcPr>
          <w:p w14:paraId="004B1E65" w14:textId="77777777" w:rsidR="00934C9F" w:rsidRDefault="0043205A">
            <w:pPr>
              <w:spacing w:after="0" w:line="259" w:lineRule="auto"/>
              <w:ind w:left="0" w:firstLine="0"/>
              <w:jc w:val="left"/>
            </w:pPr>
            <w:r>
              <w:rPr>
                <w:sz w:val="16"/>
              </w:rPr>
              <w:t xml:space="preserve">Resignation </w:t>
            </w:r>
          </w:p>
        </w:tc>
        <w:tc>
          <w:tcPr>
            <w:tcW w:w="612" w:type="dxa"/>
            <w:tcBorders>
              <w:top w:val="nil"/>
              <w:left w:val="nil"/>
              <w:bottom w:val="nil"/>
              <w:right w:val="nil"/>
            </w:tcBorders>
          </w:tcPr>
          <w:p w14:paraId="5CD9C037" w14:textId="77777777" w:rsidR="00934C9F" w:rsidRDefault="0043205A">
            <w:pPr>
              <w:spacing w:after="0" w:line="259" w:lineRule="auto"/>
              <w:ind w:left="0" w:firstLine="0"/>
              <w:jc w:val="left"/>
            </w:pPr>
            <w:r>
              <w:rPr>
                <w:b/>
                <w:sz w:val="20"/>
              </w:rPr>
              <w:t>139.</w:t>
            </w:r>
          </w:p>
        </w:tc>
        <w:tc>
          <w:tcPr>
            <w:tcW w:w="5948" w:type="dxa"/>
            <w:tcBorders>
              <w:top w:val="nil"/>
              <w:left w:val="nil"/>
              <w:bottom w:val="nil"/>
              <w:right w:val="nil"/>
            </w:tcBorders>
            <w:vAlign w:val="center"/>
          </w:tcPr>
          <w:p w14:paraId="28AFD6AF" w14:textId="77777777" w:rsidR="00934C9F" w:rsidRDefault="0043205A">
            <w:pPr>
              <w:spacing w:after="0" w:line="259" w:lineRule="auto"/>
              <w:ind w:left="0" w:right="57" w:firstLine="0"/>
            </w:pPr>
            <w:r>
              <w:t xml:space="preserve">A member of the Cabinet may resign from office by writing under his hand submitted to the President, and the office shall become vacant when the resignation is received by the President. </w:t>
            </w:r>
          </w:p>
        </w:tc>
      </w:tr>
      <w:tr w:rsidR="00934C9F" w14:paraId="277E2943" w14:textId="77777777">
        <w:trPr>
          <w:trHeight w:val="1295"/>
        </w:trPr>
        <w:tc>
          <w:tcPr>
            <w:tcW w:w="1656" w:type="dxa"/>
            <w:tcBorders>
              <w:top w:val="nil"/>
              <w:left w:val="nil"/>
              <w:bottom w:val="nil"/>
              <w:right w:val="nil"/>
            </w:tcBorders>
          </w:tcPr>
          <w:p w14:paraId="31B206BE" w14:textId="77777777" w:rsidR="00934C9F" w:rsidRDefault="0043205A">
            <w:pPr>
              <w:spacing w:after="0" w:line="259" w:lineRule="auto"/>
              <w:ind w:left="0" w:right="111" w:firstLine="0"/>
              <w:jc w:val="left"/>
            </w:pPr>
            <w:r>
              <w:rPr>
                <w:sz w:val="16"/>
              </w:rPr>
              <w:t xml:space="preserve">A minister to be responsible for each government authority </w:t>
            </w:r>
          </w:p>
        </w:tc>
        <w:tc>
          <w:tcPr>
            <w:tcW w:w="612" w:type="dxa"/>
            <w:tcBorders>
              <w:top w:val="nil"/>
              <w:left w:val="nil"/>
              <w:bottom w:val="nil"/>
              <w:right w:val="nil"/>
            </w:tcBorders>
          </w:tcPr>
          <w:p w14:paraId="15B971E1" w14:textId="77777777" w:rsidR="00934C9F" w:rsidRDefault="0043205A">
            <w:pPr>
              <w:spacing w:after="0" w:line="259" w:lineRule="auto"/>
              <w:ind w:left="0" w:firstLine="0"/>
              <w:jc w:val="left"/>
            </w:pPr>
            <w:r>
              <w:rPr>
                <w:b/>
                <w:sz w:val="20"/>
              </w:rPr>
              <w:t>140.</w:t>
            </w:r>
          </w:p>
        </w:tc>
        <w:tc>
          <w:tcPr>
            <w:tcW w:w="5948" w:type="dxa"/>
            <w:tcBorders>
              <w:top w:val="nil"/>
              <w:left w:val="nil"/>
              <w:bottom w:val="nil"/>
              <w:right w:val="nil"/>
            </w:tcBorders>
            <w:vAlign w:val="bottom"/>
          </w:tcPr>
          <w:p w14:paraId="065289D3" w14:textId="77777777" w:rsidR="00934C9F" w:rsidRDefault="0043205A">
            <w:pPr>
              <w:spacing w:after="0" w:line="259" w:lineRule="auto"/>
              <w:ind w:left="0" w:right="58" w:firstLine="0"/>
            </w:pPr>
            <w:r>
              <w:t xml:space="preserve">A member of the Cabinet shall be given responsibility for each authority or institute established by the Government or the People’s Majlis, except for independent institutions specified in this Constitution </w:t>
            </w:r>
          </w:p>
        </w:tc>
      </w:tr>
    </w:tbl>
    <w:p w14:paraId="2E01BF5D" w14:textId="77777777" w:rsidR="00934C9F" w:rsidRDefault="0043205A">
      <w:pPr>
        <w:spacing w:after="420"/>
        <w:ind w:left="2350" w:right="20"/>
      </w:pPr>
      <w:r>
        <w:t xml:space="preserve">or established pursuant to law. Such member of the Cabinet must take responsibility for the operation of </w:t>
      </w:r>
      <w:r>
        <w:lastRenderedPageBreak/>
        <w:t xml:space="preserve">such authority or institution and must be accountable for it. </w:t>
      </w:r>
    </w:p>
    <w:p w14:paraId="14172C54" w14:textId="77777777" w:rsidR="00934C9F" w:rsidRDefault="0043205A">
      <w:pPr>
        <w:spacing w:after="252" w:line="259" w:lineRule="auto"/>
        <w:ind w:left="72" w:firstLine="0"/>
        <w:jc w:val="left"/>
      </w:pPr>
      <w:r>
        <w:rPr>
          <w:rFonts w:ascii="Times New Roman" w:eastAsia="Times New Roman" w:hAnsi="Times New Roman" w:cs="Times New Roman"/>
        </w:rPr>
        <w:t xml:space="preserve"> </w:t>
      </w:r>
    </w:p>
    <w:p w14:paraId="580C4850" w14:textId="77777777" w:rsidR="00934C9F" w:rsidRDefault="0043205A">
      <w:pPr>
        <w:spacing w:after="205" w:line="265" w:lineRule="auto"/>
        <w:ind w:left="457" w:right="377"/>
        <w:jc w:val="center"/>
      </w:pPr>
      <w:r>
        <w:rPr>
          <w:b/>
          <w:sz w:val="28"/>
        </w:rPr>
        <w:t xml:space="preserve">CHAPTER VI </w:t>
      </w:r>
    </w:p>
    <w:p w14:paraId="6A3F0EEF" w14:textId="77777777" w:rsidR="00934C9F" w:rsidRDefault="0043205A">
      <w:pPr>
        <w:spacing w:after="0" w:line="265" w:lineRule="auto"/>
        <w:ind w:left="457" w:right="377"/>
        <w:jc w:val="center"/>
      </w:pPr>
      <w:r>
        <w:rPr>
          <w:b/>
          <w:sz w:val="28"/>
        </w:rPr>
        <w:t xml:space="preserve">THE JUDICIARY </w:t>
      </w:r>
    </w:p>
    <w:p w14:paraId="102CD9EB"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23B0BFD9" w14:textId="77777777" w:rsidR="00934C9F" w:rsidRDefault="0043205A">
      <w:pPr>
        <w:spacing w:after="416"/>
        <w:ind w:left="3001" w:right="20" w:hanging="2930"/>
      </w:pPr>
      <w:r>
        <w:rPr>
          <w:vertAlign w:val="superscript"/>
        </w:rPr>
        <w:t xml:space="preserve">Judiciary </w:t>
      </w:r>
      <w:r>
        <w:rPr>
          <w:b/>
          <w:sz w:val="31"/>
          <w:vertAlign w:val="superscript"/>
        </w:rPr>
        <w:t xml:space="preserve">141. </w:t>
      </w:r>
      <w:r>
        <w:t>(a)</w:t>
      </w:r>
      <w:r>
        <w:rPr>
          <w:rFonts w:ascii="Arial" w:eastAsia="Arial" w:hAnsi="Arial" w:cs="Arial"/>
        </w:rPr>
        <w:t xml:space="preserve"> </w:t>
      </w:r>
      <w:r>
        <w:t xml:space="preserve">The judicial power is vested in the Supreme Court, the High Court, and such Trial Courts as established by law. </w:t>
      </w:r>
    </w:p>
    <w:p w14:paraId="4EBCB981" w14:textId="77777777" w:rsidR="00934C9F" w:rsidRDefault="0043205A">
      <w:pPr>
        <w:numPr>
          <w:ilvl w:val="0"/>
          <w:numId w:val="29"/>
        </w:numPr>
        <w:spacing w:after="420"/>
        <w:ind w:left="445" w:right="20" w:hanging="374"/>
      </w:pPr>
      <w:r>
        <w:t xml:space="preserve">The Supreme Court shall be the highest authority for the administration of justice in the Maldives. The Chief Justice shall be the highest authority on the Supreme Court.  All matters adjudicated before the Supreme Court shall be decided upon by a majority of the judges sitting together in session. </w:t>
      </w:r>
    </w:p>
    <w:p w14:paraId="39256341" w14:textId="77777777" w:rsidR="00934C9F" w:rsidRDefault="0043205A">
      <w:pPr>
        <w:numPr>
          <w:ilvl w:val="0"/>
          <w:numId w:val="29"/>
        </w:numPr>
        <w:ind w:left="445" w:right="20" w:hanging="374"/>
      </w:pPr>
      <w:r>
        <w:t xml:space="preserve">No officials performing public functions, or any </w:t>
      </w:r>
    </w:p>
    <w:p w14:paraId="6A5D82D6" w14:textId="77777777" w:rsidR="00934C9F" w:rsidRDefault="0043205A">
      <w:pPr>
        <w:spacing w:after="464"/>
        <w:ind w:left="3012" w:right="20"/>
      </w:pPr>
      <w:r>
        <w:t xml:space="preserve">other persons, shall interfere with and influence the functions of the courts. </w:t>
      </w:r>
    </w:p>
    <w:p w14:paraId="20713DDC" w14:textId="77777777" w:rsidR="00934C9F" w:rsidRDefault="0043205A">
      <w:pPr>
        <w:numPr>
          <w:ilvl w:val="0"/>
          <w:numId w:val="29"/>
        </w:numPr>
        <w:spacing w:after="419"/>
        <w:ind w:left="445" w:right="20" w:hanging="374"/>
      </w:pPr>
      <w:r>
        <w:t xml:space="preserve">Persons or bodies performing public functions, through legislative and other measures, must assist and protect the courts to ensure the independence, eminence, dignity, impartiality, accessibility and effectiveness of the courts. </w:t>
      </w:r>
    </w:p>
    <w:p w14:paraId="335EECE6"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5BB31470"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722"/>
        <w:gridCol w:w="798"/>
        <w:gridCol w:w="5696"/>
      </w:tblGrid>
      <w:tr w:rsidR="00934C9F" w14:paraId="7F67D9A1" w14:textId="77777777">
        <w:trPr>
          <w:trHeight w:val="2113"/>
        </w:trPr>
        <w:tc>
          <w:tcPr>
            <w:tcW w:w="1722" w:type="dxa"/>
            <w:tcBorders>
              <w:top w:val="nil"/>
              <w:left w:val="nil"/>
              <w:bottom w:val="nil"/>
              <w:right w:val="nil"/>
            </w:tcBorders>
          </w:tcPr>
          <w:p w14:paraId="0023E136" w14:textId="77777777" w:rsidR="00934C9F" w:rsidRDefault="0043205A">
            <w:pPr>
              <w:spacing w:after="0" w:line="259" w:lineRule="auto"/>
              <w:ind w:left="0" w:firstLine="0"/>
              <w:jc w:val="left"/>
            </w:pPr>
            <w:r>
              <w:rPr>
                <w:sz w:val="16"/>
              </w:rPr>
              <w:t xml:space="preserve">Compliance with law </w:t>
            </w:r>
          </w:p>
        </w:tc>
        <w:tc>
          <w:tcPr>
            <w:tcW w:w="6494" w:type="dxa"/>
            <w:gridSpan w:val="2"/>
            <w:tcBorders>
              <w:top w:val="nil"/>
              <w:left w:val="nil"/>
              <w:bottom w:val="nil"/>
              <w:right w:val="nil"/>
            </w:tcBorders>
          </w:tcPr>
          <w:p w14:paraId="7B8383E5" w14:textId="77777777" w:rsidR="00934C9F" w:rsidRDefault="0043205A">
            <w:pPr>
              <w:spacing w:after="0" w:line="259" w:lineRule="auto"/>
              <w:ind w:left="546" w:right="59" w:hanging="546"/>
            </w:pPr>
            <w:r>
              <w:rPr>
                <w:b/>
                <w:sz w:val="20"/>
              </w:rPr>
              <w:t xml:space="preserve">142. </w:t>
            </w:r>
            <w:r>
              <w:t xml:space="preserve">The Judges are independent, and subject only to the Constitution and the law. When deciding matters on which the Constitution or the law is silent, Judges must consider Islamic </w:t>
            </w:r>
            <w:proofErr w:type="spellStart"/>
            <w:r>
              <w:t>Shari’ah</w:t>
            </w:r>
            <w:proofErr w:type="spellEnd"/>
            <w:r>
              <w:t xml:space="preserve">. In the performance of their judicial functions, Judges must apply the Constitution and the law impartially and without fear, favour or prejudice. </w:t>
            </w:r>
          </w:p>
        </w:tc>
      </w:tr>
      <w:tr w:rsidR="00934C9F" w14:paraId="77868148" w14:textId="77777777">
        <w:trPr>
          <w:trHeight w:val="1557"/>
        </w:trPr>
        <w:tc>
          <w:tcPr>
            <w:tcW w:w="1722" w:type="dxa"/>
            <w:tcBorders>
              <w:top w:val="nil"/>
              <w:left w:val="nil"/>
              <w:bottom w:val="nil"/>
              <w:right w:val="nil"/>
            </w:tcBorders>
          </w:tcPr>
          <w:p w14:paraId="4E15043A" w14:textId="77777777" w:rsidR="00934C9F" w:rsidRDefault="0043205A">
            <w:pPr>
              <w:spacing w:after="0" w:line="259" w:lineRule="auto"/>
              <w:ind w:left="0" w:firstLine="0"/>
              <w:jc w:val="left"/>
            </w:pPr>
            <w:r>
              <w:rPr>
                <w:sz w:val="16"/>
              </w:rPr>
              <w:lastRenderedPageBreak/>
              <w:t xml:space="preserve">Jurisdiction of the courts </w:t>
            </w:r>
          </w:p>
        </w:tc>
        <w:tc>
          <w:tcPr>
            <w:tcW w:w="798" w:type="dxa"/>
            <w:tcBorders>
              <w:top w:val="nil"/>
              <w:left w:val="nil"/>
              <w:bottom w:val="nil"/>
              <w:right w:val="nil"/>
            </w:tcBorders>
          </w:tcPr>
          <w:p w14:paraId="174FFFF6" w14:textId="77777777" w:rsidR="00934C9F" w:rsidRDefault="0043205A">
            <w:pPr>
              <w:spacing w:after="0" w:line="259" w:lineRule="auto"/>
              <w:ind w:left="0" w:firstLine="0"/>
              <w:jc w:val="left"/>
            </w:pPr>
            <w:r>
              <w:rPr>
                <w:b/>
                <w:sz w:val="20"/>
              </w:rPr>
              <w:t>143.</w:t>
            </w:r>
          </w:p>
        </w:tc>
        <w:tc>
          <w:tcPr>
            <w:tcW w:w="5696" w:type="dxa"/>
            <w:tcBorders>
              <w:top w:val="nil"/>
              <w:left w:val="nil"/>
              <w:bottom w:val="nil"/>
              <w:right w:val="nil"/>
            </w:tcBorders>
            <w:vAlign w:val="center"/>
          </w:tcPr>
          <w:p w14:paraId="731B4081" w14:textId="77777777" w:rsidR="00934C9F" w:rsidRDefault="0043205A">
            <w:pPr>
              <w:spacing w:after="0" w:line="259" w:lineRule="auto"/>
              <w:ind w:left="360" w:right="58" w:hanging="360"/>
            </w:pPr>
            <w:r>
              <w:t>(a)</w:t>
            </w:r>
            <w:r>
              <w:rPr>
                <w:rFonts w:ascii="Arial" w:eastAsia="Arial" w:hAnsi="Arial" w:cs="Arial"/>
              </w:rPr>
              <w:t xml:space="preserve"> </w:t>
            </w:r>
            <w:r>
              <w:t xml:space="preserve">The Supreme Court and the High Court shall have jurisdiction to enquire into and rule on the constitutional validity of any statute or part thereof enacted by the People’s Majlis. </w:t>
            </w:r>
          </w:p>
        </w:tc>
      </w:tr>
      <w:tr w:rsidR="00934C9F" w14:paraId="39855920" w14:textId="77777777">
        <w:trPr>
          <w:trHeight w:val="1831"/>
        </w:trPr>
        <w:tc>
          <w:tcPr>
            <w:tcW w:w="1722" w:type="dxa"/>
            <w:tcBorders>
              <w:top w:val="nil"/>
              <w:left w:val="nil"/>
              <w:bottom w:val="nil"/>
              <w:right w:val="nil"/>
            </w:tcBorders>
          </w:tcPr>
          <w:p w14:paraId="7E1AA110" w14:textId="77777777" w:rsidR="00934C9F" w:rsidRDefault="0043205A">
            <w:pPr>
              <w:spacing w:after="0" w:line="259" w:lineRule="auto"/>
              <w:ind w:left="0" w:firstLine="0"/>
              <w:jc w:val="left"/>
            </w:pPr>
            <w:r>
              <w:rPr>
                <w:sz w:val="16"/>
              </w:rPr>
              <w:t xml:space="preserve"> </w:t>
            </w:r>
          </w:p>
        </w:tc>
        <w:tc>
          <w:tcPr>
            <w:tcW w:w="798" w:type="dxa"/>
            <w:tcBorders>
              <w:top w:val="nil"/>
              <w:left w:val="nil"/>
              <w:bottom w:val="nil"/>
              <w:right w:val="nil"/>
            </w:tcBorders>
          </w:tcPr>
          <w:p w14:paraId="5EA1D108" w14:textId="77777777" w:rsidR="00934C9F" w:rsidRDefault="0043205A">
            <w:pPr>
              <w:spacing w:after="0" w:line="259" w:lineRule="auto"/>
              <w:ind w:left="72" w:firstLine="0"/>
              <w:jc w:val="left"/>
            </w:pPr>
            <w:r>
              <w:rPr>
                <w:b/>
                <w:sz w:val="20"/>
              </w:rPr>
              <w:t xml:space="preserve"> </w:t>
            </w:r>
          </w:p>
        </w:tc>
        <w:tc>
          <w:tcPr>
            <w:tcW w:w="5696" w:type="dxa"/>
            <w:tcBorders>
              <w:top w:val="nil"/>
              <w:left w:val="nil"/>
              <w:bottom w:val="nil"/>
              <w:right w:val="nil"/>
            </w:tcBorders>
            <w:vAlign w:val="center"/>
          </w:tcPr>
          <w:p w14:paraId="00DD013E" w14:textId="77777777" w:rsidR="00934C9F" w:rsidRDefault="0043205A">
            <w:pPr>
              <w:spacing w:after="0" w:line="259" w:lineRule="auto"/>
              <w:ind w:left="360" w:right="57" w:hanging="360"/>
            </w:pPr>
            <w:r>
              <w:t>(b)</w:t>
            </w:r>
            <w:r>
              <w:rPr>
                <w:rFonts w:ascii="Arial" w:eastAsia="Arial" w:hAnsi="Arial" w:cs="Arial"/>
              </w:rPr>
              <w:t xml:space="preserve"> </w:t>
            </w:r>
            <w:r>
              <w:t xml:space="preserve">In any matter before them, all courts have jurisdiction to determine matters concerning the interpretation and application of any provision of the Constitution, and this shall not be deemed contrary to article (a). </w:t>
            </w:r>
          </w:p>
        </w:tc>
      </w:tr>
      <w:tr w:rsidR="00934C9F" w14:paraId="6030DABE" w14:textId="77777777">
        <w:trPr>
          <w:trHeight w:val="977"/>
        </w:trPr>
        <w:tc>
          <w:tcPr>
            <w:tcW w:w="1722" w:type="dxa"/>
            <w:tcBorders>
              <w:top w:val="nil"/>
              <w:left w:val="nil"/>
              <w:bottom w:val="nil"/>
              <w:right w:val="nil"/>
            </w:tcBorders>
          </w:tcPr>
          <w:p w14:paraId="4BB903E8" w14:textId="77777777" w:rsidR="00934C9F" w:rsidRDefault="0043205A">
            <w:pPr>
              <w:spacing w:after="0" w:line="259" w:lineRule="auto"/>
              <w:ind w:left="0" w:firstLine="0"/>
              <w:jc w:val="left"/>
            </w:pPr>
            <w:r>
              <w:rPr>
                <w:sz w:val="16"/>
              </w:rPr>
              <w:t xml:space="preserve"> </w:t>
            </w:r>
          </w:p>
        </w:tc>
        <w:tc>
          <w:tcPr>
            <w:tcW w:w="798" w:type="dxa"/>
            <w:tcBorders>
              <w:top w:val="nil"/>
              <w:left w:val="nil"/>
              <w:bottom w:val="nil"/>
              <w:right w:val="nil"/>
            </w:tcBorders>
          </w:tcPr>
          <w:p w14:paraId="13D7B413" w14:textId="77777777" w:rsidR="00934C9F" w:rsidRDefault="0043205A">
            <w:pPr>
              <w:spacing w:after="0" w:line="259" w:lineRule="auto"/>
              <w:ind w:left="72" w:firstLine="0"/>
              <w:jc w:val="left"/>
            </w:pPr>
            <w:r>
              <w:rPr>
                <w:b/>
                <w:sz w:val="20"/>
              </w:rPr>
              <w:t xml:space="preserve"> </w:t>
            </w:r>
          </w:p>
        </w:tc>
        <w:tc>
          <w:tcPr>
            <w:tcW w:w="5696" w:type="dxa"/>
            <w:tcBorders>
              <w:top w:val="nil"/>
              <w:left w:val="nil"/>
              <w:bottom w:val="nil"/>
              <w:right w:val="nil"/>
            </w:tcBorders>
            <w:vAlign w:val="center"/>
          </w:tcPr>
          <w:p w14:paraId="5523F9BE" w14:textId="77777777" w:rsidR="00934C9F" w:rsidRDefault="0043205A">
            <w:pPr>
              <w:spacing w:after="0" w:line="259" w:lineRule="auto"/>
              <w:ind w:left="360" w:hanging="360"/>
            </w:pPr>
            <w:r>
              <w:t>(c)</w:t>
            </w:r>
            <w:r>
              <w:rPr>
                <w:rFonts w:ascii="Arial" w:eastAsia="Arial" w:hAnsi="Arial" w:cs="Arial"/>
              </w:rPr>
              <w:t xml:space="preserve"> </w:t>
            </w:r>
            <w:r>
              <w:t xml:space="preserve">Every court has jurisdiction to overturn the decision of a lower court. </w:t>
            </w:r>
          </w:p>
        </w:tc>
      </w:tr>
      <w:tr w:rsidR="00934C9F" w14:paraId="7105661C" w14:textId="77777777">
        <w:trPr>
          <w:trHeight w:val="977"/>
        </w:trPr>
        <w:tc>
          <w:tcPr>
            <w:tcW w:w="1722" w:type="dxa"/>
            <w:tcBorders>
              <w:top w:val="nil"/>
              <w:left w:val="nil"/>
              <w:bottom w:val="nil"/>
              <w:right w:val="nil"/>
            </w:tcBorders>
          </w:tcPr>
          <w:p w14:paraId="4D449A5E" w14:textId="77777777" w:rsidR="00934C9F" w:rsidRDefault="0043205A">
            <w:pPr>
              <w:spacing w:after="0" w:line="259" w:lineRule="auto"/>
              <w:ind w:left="0" w:firstLine="0"/>
              <w:jc w:val="left"/>
            </w:pPr>
            <w:r>
              <w:rPr>
                <w:sz w:val="16"/>
              </w:rPr>
              <w:t xml:space="preserve"> </w:t>
            </w:r>
          </w:p>
        </w:tc>
        <w:tc>
          <w:tcPr>
            <w:tcW w:w="798" w:type="dxa"/>
            <w:tcBorders>
              <w:top w:val="nil"/>
              <w:left w:val="nil"/>
              <w:bottom w:val="nil"/>
              <w:right w:val="nil"/>
            </w:tcBorders>
          </w:tcPr>
          <w:p w14:paraId="5BE2DED7" w14:textId="77777777" w:rsidR="00934C9F" w:rsidRDefault="0043205A">
            <w:pPr>
              <w:spacing w:after="0" w:line="259" w:lineRule="auto"/>
              <w:ind w:left="72" w:firstLine="0"/>
              <w:jc w:val="left"/>
            </w:pPr>
            <w:r>
              <w:rPr>
                <w:b/>
                <w:sz w:val="20"/>
              </w:rPr>
              <w:t xml:space="preserve"> </w:t>
            </w:r>
          </w:p>
        </w:tc>
        <w:tc>
          <w:tcPr>
            <w:tcW w:w="5696" w:type="dxa"/>
            <w:tcBorders>
              <w:top w:val="nil"/>
              <w:left w:val="nil"/>
              <w:bottom w:val="nil"/>
              <w:right w:val="nil"/>
            </w:tcBorders>
            <w:vAlign w:val="center"/>
          </w:tcPr>
          <w:p w14:paraId="298BBE04" w14:textId="77777777" w:rsidR="00934C9F" w:rsidRDefault="0043205A">
            <w:pPr>
              <w:spacing w:after="0" w:line="259" w:lineRule="auto"/>
              <w:ind w:left="360" w:hanging="360"/>
            </w:pPr>
            <w:r>
              <w:t>(d)</w:t>
            </w:r>
            <w:r>
              <w:rPr>
                <w:rFonts w:ascii="Arial" w:eastAsia="Arial" w:hAnsi="Arial" w:cs="Arial"/>
              </w:rPr>
              <w:t xml:space="preserve"> </w:t>
            </w:r>
            <w:r>
              <w:t xml:space="preserve">Lower courts shall follow the decisions of a higher court. </w:t>
            </w:r>
          </w:p>
        </w:tc>
      </w:tr>
      <w:tr w:rsidR="00934C9F" w14:paraId="0291BDFA" w14:textId="77777777">
        <w:trPr>
          <w:trHeight w:val="384"/>
        </w:trPr>
        <w:tc>
          <w:tcPr>
            <w:tcW w:w="1722" w:type="dxa"/>
            <w:tcBorders>
              <w:top w:val="nil"/>
              <w:left w:val="nil"/>
              <w:bottom w:val="nil"/>
              <w:right w:val="nil"/>
            </w:tcBorders>
            <w:vAlign w:val="bottom"/>
          </w:tcPr>
          <w:p w14:paraId="772B2506" w14:textId="77777777" w:rsidR="00934C9F" w:rsidRDefault="0043205A">
            <w:pPr>
              <w:spacing w:after="0" w:line="259" w:lineRule="auto"/>
              <w:ind w:left="0" w:firstLine="0"/>
              <w:jc w:val="left"/>
            </w:pPr>
            <w:r>
              <w:rPr>
                <w:sz w:val="16"/>
              </w:rPr>
              <w:t xml:space="preserve">Powers in </w:t>
            </w:r>
          </w:p>
        </w:tc>
        <w:tc>
          <w:tcPr>
            <w:tcW w:w="6494" w:type="dxa"/>
            <w:gridSpan w:val="2"/>
            <w:tcBorders>
              <w:top w:val="nil"/>
              <w:left w:val="nil"/>
              <w:bottom w:val="nil"/>
              <w:right w:val="nil"/>
            </w:tcBorders>
            <w:vAlign w:val="bottom"/>
          </w:tcPr>
          <w:p w14:paraId="4D3843E6" w14:textId="77777777" w:rsidR="00934C9F" w:rsidRDefault="0043205A">
            <w:pPr>
              <w:spacing w:after="0" w:line="259" w:lineRule="auto"/>
              <w:ind w:left="0" w:firstLine="0"/>
            </w:pPr>
            <w:r>
              <w:rPr>
                <w:b/>
                <w:sz w:val="20"/>
              </w:rPr>
              <w:t xml:space="preserve">144. </w:t>
            </w:r>
            <w:r>
              <w:t xml:space="preserve">When deciding a constitutional matter within its </w:t>
            </w:r>
          </w:p>
        </w:tc>
      </w:tr>
      <w:tr w:rsidR="00934C9F" w14:paraId="01014827" w14:textId="77777777">
        <w:trPr>
          <w:trHeight w:val="3411"/>
        </w:trPr>
        <w:tc>
          <w:tcPr>
            <w:tcW w:w="8216" w:type="dxa"/>
            <w:gridSpan w:val="3"/>
            <w:tcBorders>
              <w:top w:val="nil"/>
              <w:left w:val="nil"/>
              <w:bottom w:val="nil"/>
              <w:right w:val="nil"/>
            </w:tcBorders>
          </w:tcPr>
          <w:p w14:paraId="2C31D71E" w14:textId="77777777" w:rsidR="00934C9F" w:rsidRDefault="0043205A">
            <w:pPr>
              <w:spacing w:after="455" w:line="216" w:lineRule="auto"/>
              <w:ind w:left="2268" w:right="3793" w:hanging="2268"/>
            </w:pPr>
            <w:r>
              <w:rPr>
                <w:sz w:val="16"/>
              </w:rPr>
              <w:t xml:space="preserve">constitutional matters </w:t>
            </w:r>
            <w:r>
              <w:t xml:space="preserve">jurisdiction, a court: </w:t>
            </w:r>
          </w:p>
          <w:p w14:paraId="0F1675B1" w14:textId="77777777" w:rsidR="00934C9F" w:rsidRDefault="0043205A">
            <w:pPr>
              <w:numPr>
                <w:ilvl w:val="0"/>
                <w:numId w:val="47"/>
              </w:numPr>
              <w:spacing w:after="426" w:line="242" w:lineRule="auto"/>
              <w:ind w:right="28" w:hanging="360"/>
            </w:pPr>
            <w:r>
              <w:t xml:space="preserve">may declare that any statute, regulation or part thereof, order, decision or action of any person or body performing a public function that is inconsistent with the Constitution is invalid to the extent of the inconsistency; and </w:t>
            </w:r>
          </w:p>
          <w:p w14:paraId="6BADBEF8" w14:textId="77777777" w:rsidR="00934C9F" w:rsidRDefault="0043205A">
            <w:pPr>
              <w:numPr>
                <w:ilvl w:val="0"/>
                <w:numId w:val="47"/>
              </w:numPr>
              <w:spacing w:after="0" w:line="259" w:lineRule="auto"/>
              <w:ind w:right="28" w:hanging="360"/>
            </w:pPr>
            <w:r>
              <w:t xml:space="preserve">may in connection with a declaration pursuant </w:t>
            </w:r>
          </w:p>
          <w:p w14:paraId="03842EBA" w14:textId="77777777" w:rsidR="00934C9F" w:rsidRDefault="0043205A">
            <w:pPr>
              <w:spacing w:after="0" w:line="259" w:lineRule="auto"/>
              <w:ind w:left="2988" w:firstLine="0"/>
            </w:pPr>
            <w:r>
              <w:t xml:space="preserve">to article (b) make any order that is just and equitable, including: </w:t>
            </w:r>
          </w:p>
        </w:tc>
      </w:tr>
    </w:tbl>
    <w:p w14:paraId="2939A496" w14:textId="77777777" w:rsidR="00934C9F" w:rsidRDefault="0043205A">
      <w:pPr>
        <w:numPr>
          <w:ilvl w:val="1"/>
          <w:numId w:val="29"/>
        </w:numPr>
        <w:spacing w:after="411"/>
        <w:ind w:right="20" w:hanging="378"/>
      </w:pPr>
      <w:r>
        <w:t xml:space="preserve">an order providing just compensation for any damage sustained by any person or group of persons due to any statute, </w:t>
      </w:r>
      <w:proofErr w:type="gramStart"/>
      <w:r>
        <w:t>regulation  or</w:t>
      </w:r>
      <w:proofErr w:type="gramEnd"/>
      <w:r>
        <w:t xml:space="preserve"> action that is inconsistent with the Constitution; or </w:t>
      </w:r>
    </w:p>
    <w:p w14:paraId="236BCC9C" w14:textId="77777777" w:rsidR="00934C9F" w:rsidRDefault="0043205A">
      <w:pPr>
        <w:numPr>
          <w:ilvl w:val="1"/>
          <w:numId w:val="29"/>
        </w:numPr>
        <w:spacing w:after="419"/>
        <w:ind w:right="20" w:hanging="378"/>
      </w:pPr>
      <w:r>
        <w:t xml:space="preserve">an order suspending the declaration of invalidity (of a statute, regulation or action due to inconsistency with the Constitution) for any period and on any conditions, to allow the competent authority to correct the defect: </w:t>
      </w:r>
    </w:p>
    <w:p w14:paraId="799551E6" w14:textId="77777777" w:rsidR="00934C9F" w:rsidRDefault="0043205A">
      <w:pPr>
        <w:ind w:left="3059" w:right="20" w:hanging="2988"/>
      </w:pPr>
      <w:r>
        <w:rPr>
          <w:vertAlign w:val="superscript"/>
        </w:rPr>
        <w:lastRenderedPageBreak/>
        <w:t xml:space="preserve"> </w:t>
      </w:r>
      <w:r>
        <w:rPr>
          <w:b/>
          <w:sz w:val="31"/>
          <w:vertAlign w:val="superscript"/>
        </w:rPr>
        <w:t xml:space="preserve"> </w:t>
      </w:r>
      <w:r>
        <w:t>(c)</w:t>
      </w:r>
      <w:r>
        <w:rPr>
          <w:rFonts w:ascii="Arial" w:eastAsia="Arial" w:hAnsi="Arial" w:cs="Arial"/>
        </w:rPr>
        <w:t xml:space="preserve"> </w:t>
      </w:r>
      <w:r>
        <w:t xml:space="preserve">may make an order limiting the retrospective effect of a declaration of invalidity of a statute, regulation or part thereof, order, decision or action of any person or body performing a public function that is inconsistent with the </w:t>
      </w:r>
    </w:p>
    <w:p w14:paraId="7073E936" w14:textId="77777777" w:rsidR="00934C9F" w:rsidRDefault="0043205A">
      <w:pPr>
        <w:spacing w:after="396" w:line="265" w:lineRule="auto"/>
        <w:ind w:left="1538" w:right="2279"/>
        <w:jc w:val="center"/>
      </w:pPr>
      <w:r>
        <w:t xml:space="preserve">Constitution. </w:t>
      </w:r>
    </w:p>
    <w:p w14:paraId="29C6C091" w14:textId="77777777" w:rsidR="00934C9F" w:rsidRDefault="0043205A">
      <w:pPr>
        <w:spacing w:after="417"/>
        <w:ind w:left="3059" w:right="20" w:hanging="2988"/>
      </w:pPr>
      <w:r>
        <w:rPr>
          <w:vertAlign w:val="superscript"/>
        </w:rPr>
        <w:t xml:space="preserve">Supreme Court </w:t>
      </w:r>
      <w:r>
        <w:rPr>
          <w:b/>
          <w:sz w:val="31"/>
          <w:vertAlign w:val="superscript"/>
        </w:rPr>
        <w:t xml:space="preserve">145. </w:t>
      </w:r>
      <w:r>
        <w:t>(a)</w:t>
      </w:r>
      <w:r>
        <w:rPr>
          <w:rFonts w:ascii="Arial" w:eastAsia="Arial" w:hAnsi="Arial" w:cs="Arial"/>
        </w:rPr>
        <w:t xml:space="preserve"> </w:t>
      </w:r>
      <w:r>
        <w:t xml:space="preserve">The Supreme Court shall consist of the Chief Justice and such number of Judges as provided by law. The Supreme Court shall consist of an uneven number of Judges. </w:t>
      </w:r>
    </w:p>
    <w:p w14:paraId="48D64F92" w14:textId="77777777" w:rsidR="00934C9F" w:rsidRDefault="0043205A">
      <w:pPr>
        <w:spacing w:after="419"/>
        <w:ind w:left="3059" w:right="20" w:hanging="2988"/>
      </w:pPr>
      <w:r>
        <w:rPr>
          <w:vertAlign w:val="superscript"/>
        </w:rPr>
        <w:t xml:space="preserve"> </w:t>
      </w:r>
      <w:r>
        <w:rPr>
          <w:b/>
          <w:sz w:val="31"/>
          <w:vertAlign w:val="superscript"/>
        </w:rPr>
        <w:t xml:space="preserve"> </w:t>
      </w:r>
      <w:r>
        <w:t>(b)</w:t>
      </w:r>
      <w:r>
        <w:rPr>
          <w:rFonts w:ascii="Arial" w:eastAsia="Arial" w:hAnsi="Arial" w:cs="Arial"/>
        </w:rPr>
        <w:t xml:space="preserve"> </w:t>
      </w:r>
      <w:r>
        <w:t xml:space="preserve">Matters shall be disposed of in the Supreme Court by an uneven number of Judges sitting together in session. </w:t>
      </w:r>
    </w:p>
    <w:p w14:paraId="60B76629"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76D70FBA"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722"/>
        <w:gridCol w:w="906"/>
        <w:gridCol w:w="5588"/>
      </w:tblGrid>
      <w:tr w:rsidR="00934C9F" w14:paraId="7D39A31F" w14:textId="77777777">
        <w:trPr>
          <w:trHeight w:val="1295"/>
        </w:trPr>
        <w:tc>
          <w:tcPr>
            <w:tcW w:w="1722" w:type="dxa"/>
            <w:tcBorders>
              <w:top w:val="nil"/>
              <w:left w:val="nil"/>
              <w:bottom w:val="nil"/>
              <w:right w:val="nil"/>
            </w:tcBorders>
          </w:tcPr>
          <w:p w14:paraId="338354CC" w14:textId="77777777" w:rsidR="00934C9F" w:rsidRDefault="0043205A">
            <w:pPr>
              <w:spacing w:after="0" w:line="259" w:lineRule="auto"/>
              <w:ind w:left="0" w:firstLine="0"/>
              <w:jc w:val="left"/>
            </w:pPr>
            <w:r>
              <w:rPr>
                <w:sz w:val="16"/>
              </w:rPr>
              <w:t xml:space="preserve"> </w:t>
            </w:r>
          </w:p>
        </w:tc>
        <w:tc>
          <w:tcPr>
            <w:tcW w:w="6494" w:type="dxa"/>
            <w:gridSpan w:val="2"/>
            <w:tcBorders>
              <w:top w:val="nil"/>
              <w:left w:val="nil"/>
              <w:bottom w:val="nil"/>
              <w:right w:val="nil"/>
            </w:tcBorders>
          </w:tcPr>
          <w:p w14:paraId="5058E442" w14:textId="77777777" w:rsidR="00934C9F" w:rsidRDefault="0043205A">
            <w:pPr>
              <w:spacing w:after="0" w:line="259" w:lineRule="auto"/>
              <w:ind w:left="1266" w:right="57" w:hanging="1194"/>
            </w:pPr>
            <w:r>
              <w:rPr>
                <w:b/>
                <w:sz w:val="31"/>
                <w:vertAlign w:val="superscript"/>
              </w:rPr>
              <w:t xml:space="preserve"> </w:t>
            </w:r>
            <w:r>
              <w:t>(c)</w:t>
            </w:r>
            <w:r>
              <w:rPr>
                <w:rFonts w:ascii="Arial" w:eastAsia="Arial" w:hAnsi="Arial" w:cs="Arial"/>
              </w:rPr>
              <w:t xml:space="preserve"> </w:t>
            </w:r>
            <w:r>
              <w:t>The Supreme Court shall be the final authority on the interpretation of the Constitution, the law, or any other matter dealt with by a court of law.</w:t>
            </w:r>
            <w:r>
              <w:rPr>
                <w:i/>
              </w:rPr>
              <w:t xml:space="preserve"> </w:t>
            </w:r>
          </w:p>
        </w:tc>
      </w:tr>
      <w:tr w:rsidR="00934C9F" w14:paraId="375A9B65" w14:textId="77777777">
        <w:trPr>
          <w:trHeight w:val="977"/>
        </w:trPr>
        <w:tc>
          <w:tcPr>
            <w:tcW w:w="1722" w:type="dxa"/>
            <w:tcBorders>
              <w:top w:val="nil"/>
              <w:left w:val="nil"/>
              <w:bottom w:val="nil"/>
              <w:right w:val="nil"/>
            </w:tcBorders>
          </w:tcPr>
          <w:p w14:paraId="2733D2BA" w14:textId="77777777" w:rsidR="00934C9F" w:rsidRDefault="0043205A">
            <w:pPr>
              <w:spacing w:after="0" w:line="259" w:lineRule="auto"/>
              <w:ind w:left="0" w:firstLine="0"/>
              <w:jc w:val="left"/>
            </w:pPr>
            <w:r>
              <w:rPr>
                <w:sz w:val="16"/>
              </w:rPr>
              <w:t xml:space="preserve">High Court </w:t>
            </w:r>
          </w:p>
        </w:tc>
        <w:tc>
          <w:tcPr>
            <w:tcW w:w="6494" w:type="dxa"/>
            <w:gridSpan w:val="2"/>
            <w:tcBorders>
              <w:top w:val="nil"/>
              <w:left w:val="nil"/>
              <w:bottom w:val="nil"/>
              <w:right w:val="nil"/>
            </w:tcBorders>
            <w:vAlign w:val="center"/>
          </w:tcPr>
          <w:p w14:paraId="0A27E3CB" w14:textId="77777777" w:rsidR="00934C9F" w:rsidRDefault="0043205A">
            <w:pPr>
              <w:spacing w:after="0" w:line="259" w:lineRule="auto"/>
              <w:ind w:left="1266" w:hanging="1266"/>
            </w:pPr>
            <w:r>
              <w:rPr>
                <w:b/>
                <w:sz w:val="31"/>
                <w:vertAlign w:val="superscript"/>
              </w:rPr>
              <w:t xml:space="preserve">146. </w:t>
            </w:r>
            <w:r>
              <w:t>(a)</w:t>
            </w:r>
            <w:r>
              <w:rPr>
                <w:rFonts w:ascii="Arial" w:eastAsia="Arial" w:hAnsi="Arial" w:cs="Arial"/>
              </w:rPr>
              <w:t xml:space="preserve"> </w:t>
            </w:r>
            <w:r>
              <w:t xml:space="preserve">The High Court shall consist of such number of Judges as provided by law. </w:t>
            </w:r>
          </w:p>
        </w:tc>
      </w:tr>
      <w:tr w:rsidR="00934C9F" w14:paraId="10DB50B5" w14:textId="77777777">
        <w:trPr>
          <w:trHeight w:val="1250"/>
        </w:trPr>
        <w:tc>
          <w:tcPr>
            <w:tcW w:w="1722" w:type="dxa"/>
            <w:tcBorders>
              <w:top w:val="nil"/>
              <w:left w:val="nil"/>
              <w:bottom w:val="nil"/>
              <w:right w:val="nil"/>
            </w:tcBorders>
          </w:tcPr>
          <w:p w14:paraId="2A083175" w14:textId="77777777" w:rsidR="00934C9F" w:rsidRDefault="0043205A">
            <w:pPr>
              <w:spacing w:after="0" w:line="259" w:lineRule="auto"/>
              <w:ind w:left="0" w:firstLine="0"/>
              <w:jc w:val="left"/>
            </w:pPr>
            <w:r>
              <w:rPr>
                <w:sz w:val="16"/>
              </w:rPr>
              <w:t xml:space="preserve"> </w:t>
            </w:r>
          </w:p>
        </w:tc>
        <w:tc>
          <w:tcPr>
            <w:tcW w:w="6494" w:type="dxa"/>
            <w:gridSpan w:val="2"/>
            <w:tcBorders>
              <w:top w:val="nil"/>
              <w:left w:val="nil"/>
              <w:bottom w:val="nil"/>
              <w:right w:val="nil"/>
            </w:tcBorders>
            <w:vAlign w:val="center"/>
          </w:tcPr>
          <w:p w14:paraId="175E1F16" w14:textId="77777777" w:rsidR="00934C9F" w:rsidRDefault="0043205A">
            <w:pPr>
              <w:spacing w:after="0" w:line="259" w:lineRule="auto"/>
              <w:ind w:left="1266" w:right="60" w:hanging="1194"/>
            </w:pPr>
            <w:r>
              <w:rPr>
                <w:b/>
                <w:sz w:val="31"/>
                <w:vertAlign w:val="superscript"/>
              </w:rPr>
              <w:t xml:space="preserve"> </w:t>
            </w:r>
            <w:r>
              <w:t>(b)</w:t>
            </w:r>
            <w:r>
              <w:rPr>
                <w:rFonts w:ascii="Arial" w:eastAsia="Arial" w:hAnsi="Arial" w:cs="Arial"/>
              </w:rPr>
              <w:t xml:space="preserve"> </w:t>
            </w:r>
            <w:r>
              <w:t xml:space="preserve">Matters shall be disposed of in the High Court by an uneven number of Judges sitting together in session. </w:t>
            </w:r>
          </w:p>
        </w:tc>
      </w:tr>
      <w:tr w:rsidR="00934C9F" w14:paraId="5173B2C6" w14:textId="77777777">
        <w:trPr>
          <w:trHeight w:val="2068"/>
        </w:trPr>
        <w:tc>
          <w:tcPr>
            <w:tcW w:w="1722" w:type="dxa"/>
            <w:tcBorders>
              <w:top w:val="nil"/>
              <w:left w:val="nil"/>
              <w:bottom w:val="nil"/>
              <w:right w:val="nil"/>
            </w:tcBorders>
          </w:tcPr>
          <w:p w14:paraId="48B3EEB2" w14:textId="77777777" w:rsidR="00934C9F" w:rsidRDefault="0043205A">
            <w:pPr>
              <w:spacing w:after="21" w:line="259" w:lineRule="auto"/>
              <w:ind w:left="0" w:firstLine="0"/>
              <w:jc w:val="left"/>
            </w:pPr>
            <w:r>
              <w:rPr>
                <w:sz w:val="16"/>
              </w:rPr>
              <w:t xml:space="preserve">Appointment of the </w:t>
            </w:r>
          </w:p>
          <w:p w14:paraId="39D8EC52" w14:textId="77777777" w:rsidR="00934C9F" w:rsidRDefault="0043205A">
            <w:pPr>
              <w:spacing w:after="0" w:line="259" w:lineRule="auto"/>
              <w:ind w:left="0" w:firstLine="0"/>
              <w:jc w:val="left"/>
            </w:pPr>
            <w:r>
              <w:rPr>
                <w:sz w:val="16"/>
              </w:rPr>
              <w:t xml:space="preserve">Chief Justice </w:t>
            </w:r>
          </w:p>
        </w:tc>
        <w:tc>
          <w:tcPr>
            <w:tcW w:w="6494" w:type="dxa"/>
            <w:gridSpan w:val="2"/>
            <w:tcBorders>
              <w:top w:val="nil"/>
              <w:left w:val="nil"/>
              <w:bottom w:val="nil"/>
              <w:right w:val="nil"/>
            </w:tcBorders>
            <w:vAlign w:val="center"/>
          </w:tcPr>
          <w:p w14:paraId="51EECE78" w14:textId="77777777" w:rsidR="00934C9F" w:rsidRDefault="0043205A">
            <w:pPr>
              <w:spacing w:after="0" w:line="259" w:lineRule="auto"/>
              <w:ind w:left="546" w:right="59" w:hanging="546"/>
            </w:pPr>
            <w:r>
              <w:rPr>
                <w:b/>
                <w:sz w:val="20"/>
              </w:rPr>
              <w:t xml:space="preserve">147. </w:t>
            </w:r>
            <w:r>
              <w:t xml:space="preserve">There shall be a Chief Justice of the Maldives. The President as the Head of State shall appoint the Chief Justice, after consulting the Judicial Service Commission and confirmation of the appointee by a majority of the members of the People’s Majlis present and voting. </w:t>
            </w:r>
          </w:p>
        </w:tc>
      </w:tr>
      <w:tr w:rsidR="00934C9F" w14:paraId="22F48B57" w14:textId="77777777">
        <w:trPr>
          <w:trHeight w:val="2068"/>
        </w:trPr>
        <w:tc>
          <w:tcPr>
            <w:tcW w:w="1722" w:type="dxa"/>
            <w:tcBorders>
              <w:top w:val="nil"/>
              <w:left w:val="nil"/>
              <w:bottom w:val="nil"/>
              <w:right w:val="nil"/>
            </w:tcBorders>
          </w:tcPr>
          <w:p w14:paraId="5E9E4652" w14:textId="77777777" w:rsidR="00934C9F" w:rsidRDefault="0043205A">
            <w:pPr>
              <w:spacing w:after="20" w:line="259" w:lineRule="auto"/>
              <w:ind w:left="0" w:firstLine="0"/>
              <w:jc w:val="left"/>
            </w:pPr>
            <w:r>
              <w:rPr>
                <w:sz w:val="16"/>
              </w:rPr>
              <w:lastRenderedPageBreak/>
              <w:t xml:space="preserve">Appointment of </w:t>
            </w:r>
          </w:p>
          <w:p w14:paraId="78FCA34F" w14:textId="77777777" w:rsidR="00934C9F" w:rsidRDefault="0043205A">
            <w:pPr>
              <w:spacing w:after="0" w:line="259" w:lineRule="auto"/>
              <w:ind w:left="0" w:firstLine="0"/>
              <w:jc w:val="left"/>
            </w:pPr>
            <w:r>
              <w:rPr>
                <w:sz w:val="16"/>
              </w:rPr>
              <w:t xml:space="preserve">Judges </w:t>
            </w:r>
          </w:p>
        </w:tc>
        <w:tc>
          <w:tcPr>
            <w:tcW w:w="906" w:type="dxa"/>
            <w:tcBorders>
              <w:top w:val="nil"/>
              <w:left w:val="nil"/>
              <w:bottom w:val="nil"/>
              <w:right w:val="nil"/>
            </w:tcBorders>
          </w:tcPr>
          <w:p w14:paraId="0F1200A4" w14:textId="77777777" w:rsidR="00934C9F" w:rsidRDefault="0043205A">
            <w:pPr>
              <w:spacing w:after="0" w:line="259" w:lineRule="auto"/>
              <w:ind w:left="0" w:firstLine="0"/>
              <w:jc w:val="left"/>
            </w:pPr>
            <w:r>
              <w:rPr>
                <w:b/>
                <w:sz w:val="20"/>
              </w:rPr>
              <w:t>148.</w:t>
            </w:r>
          </w:p>
        </w:tc>
        <w:tc>
          <w:tcPr>
            <w:tcW w:w="5588" w:type="dxa"/>
            <w:tcBorders>
              <w:top w:val="nil"/>
              <w:left w:val="nil"/>
              <w:bottom w:val="nil"/>
              <w:right w:val="nil"/>
            </w:tcBorders>
            <w:vAlign w:val="center"/>
          </w:tcPr>
          <w:p w14:paraId="40AF5FA1" w14:textId="77777777" w:rsidR="00934C9F" w:rsidRDefault="0043205A">
            <w:pPr>
              <w:spacing w:after="0" w:line="259" w:lineRule="auto"/>
              <w:ind w:left="360" w:right="58" w:hanging="360"/>
            </w:pPr>
            <w:r>
              <w:t>(a)</w:t>
            </w:r>
            <w:r>
              <w:rPr>
                <w:rFonts w:ascii="Arial" w:eastAsia="Arial" w:hAnsi="Arial" w:cs="Arial"/>
              </w:rPr>
              <w:t xml:space="preserve"> </w:t>
            </w:r>
            <w:r>
              <w:t xml:space="preserve">The President as the Head of State shall appoint the Judges of the Supreme Court, after consulting the Judicial Service Commission and confirmation of the appointees by a majority of the members of the People’s Majlis present and voting. </w:t>
            </w:r>
          </w:p>
        </w:tc>
      </w:tr>
      <w:tr w:rsidR="00934C9F" w14:paraId="1458BE5B" w14:textId="77777777">
        <w:trPr>
          <w:trHeight w:val="1523"/>
        </w:trPr>
        <w:tc>
          <w:tcPr>
            <w:tcW w:w="1722" w:type="dxa"/>
            <w:tcBorders>
              <w:top w:val="nil"/>
              <w:left w:val="nil"/>
              <w:bottom w:val="nil"/>
              <w:right w:val="nil"/>
            </w:tcBorders>
          </w:tcPr>
          <w:p w14:paraId="1A925902" w14:textId="77777777" w:rsidR="00934C9F" w:rsidRDefault="0043205A">
            <w:pPr>
              <w:spacing w:after="0" w:line="259" w:lineRule="auto"/>
              <w:ind w:left="0" w:firstLine="0"/>
              <w:jc w:val="left"/>
            </w:pPr>
            <w:r>
              <w:rPr>
                <w:sz w:val="16"/>
              </w:rPr>
              <w:t xml:space="preserve"> </w:t>
            </w:r>
          </w:p>
        </w:tc>
        <w:tc>
          <w:tcPr>
            <w:tcW w:w="906" w:type="dxa"/>
            <w:tcBorders>
              <w:top w:val="nil"/>
              <w:left w:val="nil"/>
              <w:bottom w:val="nil"/>
              <w:right w:val="nil"/>
            </w:tcBorders>
          </w:tcPr>
          <w:p w14:paraId="7B6D5161" w14:textId="77777777" w:rsidR="00934C9F" w:rsidRDefault="0043205A">
            <w:pPr>
              <w:spacing w:after="0" w:line="259" w:lineRule="auto"/>
              <w:ind w:left="0" w:firstLine="0"/>
              <w:jc w:val="left"/>
            </w:pPr>
            <w:r>
              <w:rPr>
                <w:b/>
                <w:sz w:val="20"/>
              </w:rPr>
              <w:t xml:space="preserve"> </w:t>
            </w:r>
          </w:p>
        </w:tc>
        <w:tc>
          <w:tcPr>
            <w:tcW w:w="5588" w:type="dxa"/>
            <w:tcBorders>
              <w:top w:val="nil"/>
              <w:left w:val="nil"/>
              <w:bottom w:val="nil"/>
              <w:right w:val="nil"/>
            </w:tcBorders>
            <w:vAlign w:val="center"/>
          </w:tcPr>
          <w:p w14:paraId="2BD7E429" w14:textId="77777777" w:rsidR="00934C9F" w:rsidRDefault="0043205A">
            <w:pPr>
              <w:spacing w:after="0" w:line="259" w:lineRule="auto"/>
              <w:ind w:left="360" w:right="58" w:hanging="360"/>
            </w:pPr>
            <w:r>
              <w:t>(b)</w:t>
            </w:r>
            <w:r>
              <w:rPr>
                <w:rFonts w:ascii="Arial" w:eastAsia="Arial" w:hAnsi="Arial" w:cs="Arial"/>
              </w:rPr>
              <w:t xml:space="preserve"> </w:t>
            </w:r>
            <w:r>
              <w:t xml:space="preserve">All other Judges shall be appointed by the Judicial Service Commission, to be established in accordance with the provisions of this Constitution. </w:t>
            </w:r>
          </w:p>
        </w:tc>
      </w:tr>
      <w:tr w:rsidR="00934C9F" w14:paraId="443D29D1" w14:textId="77777777">
        <w:trPr>
          <w:trHeight w:val="977"/>
        </w:trPr>
        <w:tc>
          <w:tcPr>
            <w:tcW w:w="1722" w:type="dxa"/>
            <w:tcBorders>
              <w:top w:val="nil"/>
              <w:left w:val="nil"/>
              <w:bottom w:val="nil"/>
              <w:right w:val="nil"/>
            </w:tcBorders>
          </w:tcPr>
          <w:p w14:paraId="2B8B6B26" w14:textId="77777777" w:rsidR="00934C9F" w:rsidRDefault="0043205A">
            <w:pPr>
              <w:spacing w:after="0" w:line="259" w:lineRule="auto"/>
              <w:ind w:left="0" w:firstLine="0"/>
              <w:jc w:val="left"/>
            </w:pPr>
            <w:r>
              <w:rPr>
                <w:sz w:val="16"/>
              </w:rPr>
              <w:t xml:space="preserve"> </w:t>
            </w:r>
          </w:p>
        </w:tc>
        <w:tc>
          <w:tcPr>
            <w:tcW w:w="906" w:type="dxa"/>
            <w:tcBorders>
              <w:top w:val="nil"/>
              <w:left w:val="nil"/>
              <w:bottom w:val="nil"/>
              <w:right w:val="nil"/>
            </w:tcBorders>
          </w:tcPr>
          <w:p w14:paraId="1E9A4C3A" w14:textId="77777777" w:rsidR="00934C9F" w:rsidRDefault="0043205A">
            <w:pPr>
              <w:spacing w:after="0" w:line="259" w:lineRule="auto"/>
              <w:ind w:left="0" w:firstLine="0"/>
              <w:jc w:val="left"/>
            </w:pPr>
            <w:r>
              <w:rPr>
                <w:b/>
                <w:sz w:val="20"/>
              </w:rPr>
              <w:t xml:space="preserve"> </w:t>
            </w:r>
          </w:p>
        </w:tc>
        <w:tc>
          <w:tcPr>
            <w:tcW w:w="5588" w:type="dxa"/>
            <w:tcBorders>
              <w:top w:val="nil"/>
              <w:left w:val="nil"/>
              <w:bottom w:val="nil"/>
              <w:right w:val="nil"/>
            </w:tcBorders>
            <w:vAlign w:val="center"/>
          </w:tcPr>
          <w:p w14:paraId="206B021F" w14:textId="77777777" w:rsidR="00934C9F" w:rsidRDefault="0043205A">
            <w:pPr>
              <w:spacing w:after="0" w:line="259" w:lineRule="auto"/>
              <w:ind w:left="360" w:hanging="360"/>
            </w:pPr>
            <w:r>
              <w:t>(c)</w:t>
            </w:r>
            <w:r>
              <w:rPr>
                <w:rFonts w:ascii="Arial" w:eastAsia="Arial" w:hAnsi="Arial" w:cs="Arial"/>
              </w:rPr>
              <w:t xml:space="preserve"> </w:t>
            </w:r>
            <w:r>
              <w:t xml:space="preserve">Judges shall be appointed without term, but shall retire at the age of seventy years. </w:t>
            </w:r>
          </w:p>
        </w:tc>
      </w:tr>
      <w:tr w:rsidR="00934C9F" w14:paraId="5060A385" w14:textId="77777777">
        <w:trPr>
          <w:trHeight w:val="1568"/>
        </w:trPr>
        <w:tc>
          <w:tcPr>
            <w:tcW w:w="1722" w:type="dxa"/>
            <w:tcBorders>
              <w:top w:val="nil"/>
              <w:left w:val="nil"/>
              <w:bottom w:val="nil"/>
              <w:right w:val="nil"/>
            </w:tcBorders>
          </w:tcPr>
          <w:p w14:paraId="797A067F" w14:textId="77777777" w:rsidR="00934C9F" w:rsidRDefault="0043205A">
            <w:pPr>
              <w:spacing w:after="0" w:line="259" w:lineRule="auto"/>
              <w:ind w:left="0" w:firstLine="0"/>
              <w:jc w:val="left"/>
            </w:pPr>
            <w:r>
              <w:rPr>
                <w:sz w:val="16"/>
              </w:rPr>
              <w:t xml:space="preserve"> </w:t>
            </w:r>
          </w:p>
        </w:tc>
        <w:tc>
          <w:tcPr>
            <w:tcW w:w="906" w:type="dxa"/>
            <w:tcBorders>
              <w:top w:val="nil"/>
              <w:left w:val="nil"/>
              <w:bottom w:val="nil"/>
              <w:right w:val="nil"/>
            </w:tcBorders>
          </w:tcPr>
          <w:p w14:paraId="59583297" w14:textId="77777777" w:rsidR="00934C9F" w:rsidRDefault="0043205A">
            <w:pPr>
              <w:spacing w:after="0" w:line="259" w:lineRule="auto"/>
              <w:ind w:left="0" w:firstLine="0"/>
              <w:jc w:val="left"/>
            </w:pPr>
            <w:r>
              <w:rPr>
                <w:b/>
                <w:sz w:val="20"/>
              </w:rPr>
              <w:t xml:space="preserve"> </w:t>
            </w:r>
          </w:p>
        </w:tc>
        <w:tc>
          <w:tcPr>
            <w:tcW w:w="5588" w:type="dxa"/>
            <w:tcBorders>
              <w:top w:val="nil"/>
              <w:left w:val="nil"/>
              <w:bottom w:val="nil"/>
              <w:right w:val="nil"/>
            </w:tcBorders>
            <w:vAlign w:val="bottom"/>
          </w:tcPr>
          <w:p w14:paraId="2799BFD2" w14:textId="77777777" w:rsidR="00934C9F" w:rsidRDefault="0043205A">
            <w:pPr>
              <w:spacing w:after="0" w:line="259" w:lineRule="auto"/>
              <w:ind w:left="360" w:right="59" w:hanging="360"/>
            </w:pPr>
            <w:r>
              <w:t>(d)</w:t>
            </w:r>
            <w:r>
              <w:rPr>
                <w:rFonts w:ascii="Arial" w:eastAsia="Arial" w:hAnsi="Arial" w:cs="Arial"/>
              </w:rPr>
              <w:t xml:space="preserve"> </w:t>
            </w:r>
            <w:r>
              <w:t xml:space="preserve">Notwithstanding article (c), for a period of fifteen years from the commencement of the Constitution, Judges may be appointed for a fixed term of not more than five years, as specified in the terms of their appointment. </w:t>
            </w:r>
          </w:p>
        </w:tc>
      </w:tr>
    </w:tbl>
    <w:p w14:paraId="266E030E" w14:textId="77777777" w:rsidR="00934C9F" w:rsidRDefault="00934C9F">
      <w:pPr>
        <w:spacing w:after="0" w:line="259" w:lineRule="auto"/>
        <w:ind w:left="-823" w:right="9087" w:firstLine="0"/>
        <w:jc w:val="left"/>
      </w:pPr>
    </w:p>
    <w:tbl>
      <w:tblPr>
        <w:tblStyle w:val="TableGrid"/>
        <w:tblW w:w="8271" w:type="dxa"/>
        <w:tblInd w:w="72" w:type="dxa"/>
        <w:tblLook w:val="04A0" w:firstRow="1" w:lastRow="0" w:firstColumn="1" w:lastColumn="0" w:noHBand="0" w:noVBand="1"/>
      </w:tblPr>
      <w:tblGrid>
        <w:gridCol w:w="1722"/>
        <w:gridCol w:w="906"/>
        <w:gridCol w:w="5587"/>
        <w:gridCol w:w="56"/>
      </w:tblGrid>
      <w:tr w:rsidR="00934C9F" w14:paraId="0288242D" w14:textId="77777777">
        <w:trPr>
          <w:trHeight w:val="1840"/>
        </w:trPr>
        <w:tc>
          <w:tcPr>
            <w:tcW w:w="1722" w:type="dxa"/>
            <w:tcBorders>
              <w:top w:val="nil"/>
              <w:left w:val="nil"/>
              <w:bottom w:val="nil"/>
              <w:right w:val="nil"/>
            </w:tcBorders>
          </w:tcPr>
          <w:p w14:paraId="6577EC7A" w14:textId="77777777" w:rsidR="00934C9F" w:rsidRDefault="0043205A">
            <w:pPr>
              <w:spacing w:after="21" w:line="259" w:lineRule="auto"/>
              <w:ind w:left="0" w:firstLine="0"/>
              <w:jc w:val="left"/>
            </w:pPr>
            <w:r>
              <w:rPr>
                <w:sz w:val="16"/>
              </w:rPr>
              <w:t xml:space="preserve">Qualifications of </w:t>
            </w:r>
          </w:p>
          <w:p w14:paraId="44B7ED98" w14:textId="77777777" w:rsidR="00934C9F" w:rsidRDefault="0043205A">
            <w:pPr>
              <w:spacing w:after="0" w:line="259" w:lineRule="auto"/>
              <w:ind w:left="0" w:firstLine="0"/>
              <w:jc w:val="left"/>
            </w:pPr>
            <w:r>
              <w:rPr>
                <w:sz w:val="16"/>
              </w:rPr>
              <w:t xml:space="preserve">Judges </w:t>
            </w:r>
          </w:p>
        </w:tc>
        <w:tc>
          <w:tcPr>
            <w:tcW w:w="906" w:type="dxa"/>
            <w:tcBorders>
              <w:top w:val="nil"/>
              <w:left w:val="nil"/>
              <w:bottom w:val="nil"/>
              <w:right w:val="nil"/>
            </w:tcBorders>
          </w:tcPr>
          <w:p w14:paraId="5F22C1EC" w14:textId="77777777" w:rsidR="00934C9F" w:rsidRDefault="0043205A">
            <w:pPr>
              <w:spacing w:after="0" w:line="259" w:lineRule="auto"/>
              <w:ind w:left="0" w:firstLine="0"/>
              <w:jc w:val="left"/>
            </w:pPr>
            <w:r>
              <w:rPr>
                <w:b/>
                <w:sz w:val="20"/>
              </w:rPr>
              <w:t>149.</w:t>
            </w:r>
          </w:p>
        </w:tc>
        <w:tc>
          <w:tcPr>
            <w:tcW w:w="5643" w:type="dxa"/>
            <w:gridSpan w:val="2"/>
            <w:tcBorders>
              <w:top w:val="nil"/>
              <w:left w:val="nil"/>
              <w:bottom w:val="nil"/>
              <w:right w:val="nil"/>
            </w:tcBorders>
          </w:tcPr>
          <w:p w14:paraId="5376758A" w14:textId="77777777" w:rsidR="00934C9F" w:rsidRDefault="0043205A">
            <w:pPr>
              <w:spacing w:after="0" w:line="259" w:lineRule="auto"/>
              <w:ind w:left="360" w:right="112" w:hanging="360"/>
            </w:pPr>
            <w:r>
              <w:t>(a)</w:t>
            </w:r>
            <w:r>
              <w:rPr>
                <w:rFonts w:ascii="Arial" w:eastAsia="Arial" w:hAnsi="Arial" w:cs="Arial"/>
              </w:rPr>
              <w:t xml:space="preserve"> </w:t>
            </w:r>
            <w:r>
              <w:t xml:space="preserve">A person appointed as a Judge in accordance with law, must possess the educational qualifications, experience and recognized competence necessary to discharge the duties and responsibilities of a Judge, and must be of high moral character. </w:t>
            </w:r>
          </w:p>
        </w:tc>
      </w:tr>
      <w:tr w:rsidR="00934C9F" w14:paraId="4A23AC3A" w14:textId="77777777">
        <w:trPr>
          <w:trHeight w:val="1250"/>
        </w:trPr>
        <w:tc>
          <w:tcPr>
            <w:tcW w:w="1722" w:type="dxa"/>
            <w:tcBorders>
              <w:top w:val="nil"/>
              <w:left w:val="nil"/>
              <w:bottom w:val="nil"/>
              <w:right w:val="nil"/>
            </w:tcBorders>
          </w:tcPr>
          <w:p w14:paraId="3BE07B2F" w14:textId="77777777" w:rsidR="00934C9F" w:rsidRDefault="0043205A">
            <w:pPr>
              <w:spacing w:after="0" w:line="259" w:lineRule="auto"/>
              <w:ind w:left="0" w:firstLine="0"/>
              <w:jc w:val="left"/>
            </w:pPr>
            <w:r>
              <w:rPr>
                <w:sz w:val="16"/>
              </w:rPr>
              <w:t xml:space="preserve"> </w:t>
            </w:r>
          </w:p>
        </w:tc>
        <w:tc>
          <w:tcPr>
            <w:tcW w:w="906" w:type="dxa"/>
            <w:tcBorders>
              <w:top w:val="nil"/>
              <w:left w:val="nil"/>
              <w:bottom w:val="nil"/>
              <w:right w:val="nil"/>
            </w:tcBorders>
          </w:tcPr>
          <w:p w14:paraId="2DE293B1" w14:textId="77777777" w:rsidR="00934C9F" w:rsidRDefault="0043205A">
            <w:pPr>
              <w:spacing w:after="0" w:line="259" w:lineRule="auto"/>
              <w:ind w:left="0" w:firstLine="0"/>
              <w:jc w:val="left"/>
            </w:pPr>
            <w:r>
              <w:rPr>
                <w:b/>
                <w:sz w:val="20"/>
              </w:rPr>
              <w:t xml:space="preserve"> </w:t>
            </w:r>
          </w:p>
        </w:tc>
        <w:tc>
          <w:tcPr>
            <w:tcW w:w="5643" w:type="dxa"/>
            <w:gridSpan w:val="2"/>
            <w:tcBorders>
              <w:top w:val="nil"/>
              <w:left w:val="nil"/>
              <w:bottom w:val="nil"/>
              <w:right w:val="nil"/>
            </w:tcBorders>
            <w:vAlign w:val="center"/>
          </w:tcPr>
          <w:p w14:paraId="6848C112" w14:textId="77777777" w:rsidR="00934C9F" w:rsidRDefault="0043205A">
            <w:pPr>
              <w:spacing w:after="0" w:line="259" w:lineRule="auto"/>
              <w:ind w:left="360" w:right="111" w:hanging="360"/>
            </w:pPr>
            <w:r>
              <w:t>(b)</w:t>
            </w:r>
            <w:r>
              <w:rPr>
                <w:rFonts w:ascii="Arial" w:eastAsia="Arial" w:hAnsi="Arial" w:cs="Arial"/>
              </w:rPr>
              <w:t xml:space="preserve"> </w:t>
            </w:r>
            <w:r>
              <w:t xml:space="preserve">In addition to the qualifications specified in article (a), a Judge shall possess the following </w:t>
            </w:r>
            <w:proofErr w:type="gramStart"/>
            <w:r>
              <w:t>qualifications:-</w:t>
            </w:r>
            <w:proofErr w:type="gramEnd"/>
            <w:r>
              <w:t xml:space="preserve"> </w:t>
            </w:r>
          </w:p>
        </w:tc>
      </w:tr>
      <w:tr w:rsidR="00934C9F" w14:paraId="711795E9" w14:textId="77777777">
        <w:trPr>
          <w:trHeight w:val="977"/>
        </w:trPr>
        <w:tc>
          <w:tcPr>
            <w:tcW w:w="1722" w:type="dxa"/>
            <w:tcBorders>
              <w:top w:val="nil"/>
              <w:left w:val="nil"/>
              <w:bottom w:val="nil"/>
              <w:right w:val="nil"/>
            </w:tcBorders>
          </w:tcPr>
          <w:p w14:paraId="5592FAFF" w14:textId="77777777" w:rsidR="00934C9F" w:rsidRDefault="0043205A">
            <w:pPr>
              <w:spacing w:after="0" w:line="259" w:lineRule="auto"/>
              <w:ind w:left="0" w:firstLine="0"/>
              <w:jc w:val="left"/>
            </w:pPr>
            <w:r>
              <w:rPr>
                <w:sz w:val="16"/>
              </w:rPr>
              <w:t xml:space="preserve"> </w:t>
            </w:r>
          </w:p>
        </w:tc>
        <w:tc>
          <w:tcPr>
            <w:tcW w:w="906" w:type="dxa"/>
            <w:tcBorders>
              <w:top w:val="nil"/>
              <w:left w:val="nil"/>
              <w:bottom w:val="nil"/>
              <w:right w:val="nil"/>
            </w:tcBorders>
          </w:tcPr>
          <w:p w14:paraId="02B3DEE2" w14:textId="77777777" w:rsidR="00934C9F" w:rsidRDefault="0043205A">
            <w:pPr>
              <w:spacing w:after="0" w:line="259" w:lineRule="auto"/>
              <w:ind w:left="0" w:firstLine="0"/>
              <w:jc w:val="left"/>
            </w:pPr>
            <w:r>
              <w:rPr>
                <w:b/>
                <w:sz w:val="20"/>
              </w:rPr>
              <w:t xml:space="preserve"> </w:t>
            </w:r>
          </w:p>
        </w:tc>
        <w:tc>
          <w:tcPr>
            <w:tcW w:w="5643" w:type="dxa"/>
            <w:gridSpan w:val="2"/>
            <w:tcBorders>
              <w:top w:val="nil"/>
              <w:left w:val="nil"/>
              <w:bottom w:val="nil"/>
              <w:right w:val="nil"/>
            </w:tcBorders>
            <w:vAlign w:val="center"/>
          </w:tcPr>
          <w:p w14:paraId="497A3A33" w14:textId="77777777" w:rsidR="00934C9F" w:rsidRDefault="0043205A">
            <w:pPr>
              <w:spacing w:after="0" w:line="259" w:lineRule="auto"/>
              <w:ind w:left="882" w:hanging="360"/>
            </w:pPr>
            <w:r>
              <w:t>1.</w:t>
            </w:r>
            <w:r>
              <w:rPr>
                <w:rFonts w:ascii="Arial" w:eastAsia="Arial" w:hAnsi="Arial" w:cs="Arial"/>
              </w:rPr>
              <w:t xml:space="preserve"> </w:t>
            </w:r>
            <w:r>
              <w:t xml:space="preserve">be a Muslim and a follower of a Sunni school of Islam; </w:t>
            </w:r>
          </w:p>
        </w:tc>
      </w:tr>
      <w:tr w:rsidR="00934C9F" w14:paraId="47AFD709" w14:textId="77777777">
        <w:trPr>
          <w:trHeight w:val="833"/>
        </w:trPr>
        <w:tc>
          <w:tcPr>
            <w:tcW w:w="1722" w:type="dxa"/>
            <w:tcBorders>
              <w:top w:val="nil"/>
              <w:left w:val="nil"/>
              <w:bottom w:val="nil"/>
              <w:right w:val="nil"/>
            </w:tcBorders>
          </w:tcPr>
          <w:p w14:paraId="30DF0541" w14:textId="77777777" w:rsidR="00934C9F" w:rsidRDefault="0043205A">
            <w:pPr>
              <w:spacing w:after="0" w:line="259" w:lineRule="auto"/>
              <w:ind w:left="0" w:firstLine="0"/>
              <w:jc w:val="left"/>
            </w:pPr>
            <w:r>
              <w:rPr>
                <w:sz w:val="16"/>
              </w:rPr>
              <w:t xml:space="preserve"> </w:t>
            </w:r>
          </w:p>
        </w:tc>
        <w:tc>
          <w:tcPr>
            <w:tcW w:w="906" w:type="dxa"/>
            <w:tcBorders>
              <w:top w:val="nil"/>
              <w:left w:val="nil"/>
              <w:bottom w:val="nil"/>
              <w:right w:val="nil"/>
            </w:tcBorders>
          </w:tcPr>
          <w:p w14:paraId="76D960F5" w14:textId="77777777" w:rsidR="00934C9F" w:rsidRDefault="0043205A">
            <w:pPr>
              <w:spacing w:after="0" w:line="259" w:lineRule="auto"/>
              <w:ind w:left="0" w:firstLine="0"/>
              <w:jc w:val="left"/>
            </w:pPr>
            <w:r>
              <w:rPr>
                <w:b/>
                <w:sz w:val="20"/>
              </w:rPr>
              <w:t xml:space="preserve"> </w:t>
            </w:r>
          </w:p>
        </w:tc>
        <w:tc>
          <w:tcPr>
            <w:tcW w:w="5643" w:type="dxa"/>
            <w:gridSpan w:val="2"/>
            <w:tcBorders>
              <w:top w:val="nil"/>
              <w:left w:val="nil"/>
              <w:bottom w:val="nil"/>
              <w:right w:val="nil"/>
            </w:tcBorders>
          </w:tcPr>
          <w:p w14:paraId="0C6988C0" w14:textId="77777777" w:rsidR="00934C9F" w:rsidRDefault="0043205A">
            <w:pPr>
              <w:spacing w:after="0" w:line="259" w:lineRule="auto"/>
              <w:ind w:left="522" w:firstLine="0"/>
              <w:jc w:val="left"/>
            </w:pPr>
            <w:r>
              <w:t>2.</w:t>
            </w:r>
            <w:r>
              <w:rPr>
                <w:rFonts w:ascii="Arial" w:eastAsia="Arial" w:hAnsi="Arial" w:cs="Arial"/>
              </w:rPr>
              <w:t xml:space="preserve"> </w:t>
            </w:r>
            <w:r>
              <w:t xml:space="preserve">be twenty-five years of age; </w:t>
            </w:r>
          </w:p>
        </w:tc>
      </w:tr>
      <w:tr w:rsidR="00934C9F" w14:paraId="19571ADE" w14:textId="77777777">
        <w:trPr>
          <w:trHeight w:val="1379"/>
        </w:trPr>
        <w:tc>
          <w:tcPr>
            <w:tcW w:w="1722" w:type="dxa"/>
            <w:tcBorders>
              <w:top w:val="nil"/>
              <w:left w:val="nil"/>
              <w:bottom w:val="nil"/>
              <w:right w:val="nil"/>
            </w:tcBorders>
          </w:tcPr>
          <w:p w14:paraId="3FD95155" w14:textId="77777777" w:rsidR="00934C9F" w:rsidRDefault="0043205A">
            <w:pPr>
              <w:spacing w:after="0" w:line="259" w:lineRule="auto"/>
              <w:ind w:left="0" w:firstLine="0"/>
              <w:jc w:val="left"/>
            </w:pPr>
            <w:r>
              <w:rPr>
                <w:sz w:val="16"/>
              </w:rPr>
              <w:lastRenderedPageBreak/>
              <w:t xml:space="preserve"> </w:t>
            </w:r>
          </w:p>
        </w:tc>
        <w:tc>
          <w:tcPr>
            <w:tcW w:w="906" w:type="dxa"/>
            <w:tcBorders>
              <w:top w:val="nil"/>
              <w:left w:val="nil"/>
              <w:bottom w:val="nil"/>
              <w:right w:val="nil"/>
            </w:tcBorders>
          </w:tcPr>
          <w:p w14:paraId="0F11F449" w14:textId="77777777" w:rsidR="00934C9F" w:rsidRDefault="0043205A">
            <w:pPr>
              <w:spacing w:after="0" w:line="259" w:lineRule="auto"/>
              <w:ind w:left="0" w:firstLine="0"/>
              <w:jc w:val="left"/>
            </w:pPr>
            <w:r>
              <w:rPr>
                <w:b/>
                <w:sz w:val="20"/>
              </w:rPr>
              <w:t xml:space="preserve"> </w:t>
            </w:r>
          </w:p>
        </w:tc>
        <w:tc>
          <w:tcPr>
            <w:tcW w:w="5643" w:type="dxa"/>
            <w:gridSpan w:val="2"/>
            <w:tcBorders>
              <w:top w:val="nil"/>
              <w:left w:val="nil"/>
              <w:bottom w:val="nil"/>
              <w:right w:val="nil"/>
            </w:tcBorders>
            <w:vAlign w:val="bottom"/>
          </w:tcPr>
          <w:p w14:paraId="3ED55628" w14:textId="77777777" w:rsidR="00934C9F" w:rsidRDefault="0043205A">
            <w:pPr>
              <w:spacing w:after="0" w:line="259" w:lineRule="auto"/>
              <w:ind w:left="882" w:right="113" w:hanging="360"/>
            </w:pPr>
            <w:r>
              <w:t>3.</w:t>
            </w:r>
            <w:r>
              <w:rPr>
                <w:rFonts w:ascii="Arial" w:eastAsia="Arial" w:hAnsi="Arial" w:cs="Arial"/>
              </w:rPr>
              <w:t xml:space="preserve"> </w:t>
            </w:r>
            <w:r>
              <w:t xml:space="preserve">has not been convicted of an offence for which a </w:t>
            </w:r>
            <w:proofErr w:type="spellStart"/>
            <w:r>
              <w:rPr>
                <w:i/>
              </w:rPr>
              <w:t>hadd</w:t>
            </w:r>
            <w:proofErr w:type="spellEnd"/>
            <w:r>
              <w:t xml:space="preserve"> is prescribed in Islam, criminal breach of trust, or bribery;  </w:t>
            </w:r>
          </w:p>
        </w:tc>
      </w:tr>
      <w:tr w:rsidR="00934C9F" w14:paraId="4B804565" w14:textId="77777777">
        <w:trPr>
          <w:trHeight w:val="833"/>
        </w:trPr>
        <w:tc>
          <w:tcPr>
            <w:tcW w:w="1722" w:type="dxa"/>
            <w:tcBorders>
              <w:top w:val="nil"/>
              <w:left w:val="nil"/>
              <w:bottom w:val="nil"/>
              <w:right w:val="nil"/>
            </w:tcBorders>
          </w:tcPr>
          <w:p w14:paraId="3DAE846D" w14:textId="77777777" w:rsidR="00934C9F" w:rsidRDefault="0043205A">
            <w:pPr>
              <w:spacing w:after="0" w:line="259" w:lineRule="auto"/>
              <w:ind w:left="0" w:firstLine="0"/>
              <w:jc w:val="left"/>
            </w:pPr>
            <w:r>
              <w:rPr>
                <w:sz w:val="16"/>
              </w:rPr>
              <w:t xml:space="preserve"> </w:t>
            </w:r>
          </w:p>
        </w:tc>
        <w:tc>
          <w:tcPr>
            <w:tcW w:w="906" w:type="dxa"/>
            <w:tcBorders>
              <w:top w:val="nil"/>
              <w:left w:val="nil"/>
              <w:bottom w:val="nil"/>
              <w:right w:val="nil"/>
            </w:tcBorders>
          </w:tcPr>
          <w:p w14:paraId="6B1B11E7" w14:textId="77777777" w:rsidR="00934C9F" w:rsidRDefault="0043205A">
            <w:pPr>
              <w:spacing w:after="0" w:line="259" w:lineRule="auto"/>
              <w:ind w:left="0" w:firstLine="0"/>
              <w:jc w:val="left"/>
            </w:pPr>
            <w:r>
              <w:rPr>
                <w:b/>
                <w:sz w:val="20"/>
              </w:rPr>
              <w:t xml:space="preserve"> </w:t>
            </w:r>
          </w:p>
        </w:tc>
        <w:tc>
          <w:tcPr>
            <w:tcW w:w="5643" w:type="dxa"/>
            <w:gridSpan w:val="2"/>
            <w:tcBorders>
              <w:top w:val="nil"/>
              <w:left w:val="nil"/>
              <w:bottom w:val="nil"/>
              <w:right w:val="nil"/>
            </w:tcBorders>
          </w:tcPr>
          <w:p w14:paraId="088AAFA0" w14:textId="77777777" w:rsidR="00934C9F" w:rsidRDefault="0043205A">
            <w:pPr>
              <w:spacing w:after="0" w:line="259" w:lineRule="auto"/>
              <w:ind w:left="522" w:firstLine="0"/>
              <w:jc w:val="left"/>
            </w:pPr>
            <w:r>
              <w:t>4.</w:t>
            </w:r>
            <w:r>
              <w:rPr>
                <w:rFonts w:ascii="Arial" w:eastAsia="Arial" w:hAnsi="Arial" w:cs="Arial"/>
              </w:rPr>
              <w:t xml:space="preserve"> </w:t>
            </w:r>
            <w:r>
              <w:t xml:space="preserve">be of sound mind. </w:t>
            </w:r>
          </w:p>
        </w:tc>
      </w:tr>
      <w:tr w:rsidR="00934C9F" w14:paraId="567CDA0A" w14:textId="77777777">
        <w:trPr>
          <w:trHeight w:val="2197"/>
        </w:trPr>
        <w:tc>
          <w:tcPr>
            <w:tcW w:w="1722" w:type="dxa"/>
            <w:tcBorders>
              <w:top w:val="nil"/>
              <w:left w:val="nil"/>
              <w:bottom w:val="nil"/>
              <w:right w:val="nil"/>
            </w:tcBorders>
          </w:tcPr>
          <w:p w14:paraId="12F31D58" w14:textId="77777777" w:rsidR="00934C9F" w:rsidRDefault="0043205A">
            <w:pPr>
              <w:spacing w:after="0" w:line="259" w:lineRule="auto"/>
              <w:ind w:left="0" w:firstLine="0"/>
              <w:jc w:val="left"/>
            </w:pPr>
            <w:r>
              <w:rPr>
                <w:sz w:val="16"/>
              </w:rPr>
              <w:t xml:space="preserve"> </w:t>
            </w:r>
          </w:p>
        </w:tc>
        <w:tc>
          <w:tcPr>
            <w:tcW w:w="906" w:type="dxa"/>
            <w:tcBorders>
              <w:top w:val="nil"/>
              <w:left w:val="nil"/>
              <w:bottom w:val="nil"/>
              <w:right w:val="nil"/>
            </w:tcBorders>
          </w:tcPr>
          <w:p w14:paraId="13B970CB" w14:textId="77777777" w:rsidR="00934C9F" w:rsidRDefault="0043205A">
            <w:pPr>
              <w:spacing w:after="0" w:line="259" w:lineRule="auto"/>
              <w:ind w:left="0" w:firstLine="0"/>
              <w:jc w:val="left"/>
            </w:pPr>
            <w:r>
              <w:rPr>
                <w:b/>
                <w:sz w:val="20"/>
              </w:rPr>
              <w:t xml:space="preserve"> </w:t>
            </w:r>
          </w:p>
        </w:tc>
        <w:tc>
          <w:tcPr>
            <w:tcW w:w="5643" w:type="dxa"/>
            <w:gridSpan w:val="2"/>
            <w:tcBorders>
              <w:top w:val="nil"/>
              <w:left w:val="nil"/>
              <w:bottom w:val="nil"/>
              <w:right w:val="nil"/>
            </w:tcBorders>
            <w:vAlign w:val="bottom"/>
          </w:tcPr>
          <w:p w14:paraId="4C28DB96" w14:textId="77777777" w:rsidR="00934C9F" w:rsidRDefault="0043205A">
            <w:pPr>
              <w:spacing w:after="0" w:line="259" w:lineRule="auto"/>
              <w:ind w:left="360" w:right="114" w:hanging="360"/>
            </w:pPr>
            <w:r>
              <w:t>(c)</w:t>
            </w:r>
            <w:r>
              <w:rPr>
                <w:rFonts w:ascii="Arial" w:eastAsia="Arial" w:hAnsi="Arial" w:cs="Arial"/>
              </w:rPr>
              <w:t xml:space="preserve"> </w:t>
            </w:r>
            <w:r>
              <w:t xml:space="preserve">A person appointed to be a Judge of the Supreme Court, shall be at least thirty years of age; possess at least seven </w:t>
            </w:r>
            <w:proofErr w:type="spellStart"/>
            <w:r>
              <w:t>years experience</w:t>
            </w:r>
            <w:proofErr w:type="spellEnd"/>
            <w:r>
              <w:t xml:space="preserve"> as a Judge or practicing lawyer or both as a Judge and a practicing lawyer, and must be educated </w:t>
            </w:r>
            <w:proofErr w:type="gramStart"/>
            <w:r>
              <w:t>in  Islamic</w:t>
            </w:r>
            <w:proofErr w:type="gramEnd"/>
            <w:r>
              <w:t xml:space="preserve"> </w:t>
            </w:r>
            <w:proofErr w:type="spellStart"/>
            <w:r>
              <w:t>Shari’ah</w:t>
            </w:r>
            <w:proofErr w:type="spellEnd"/>
            <w:r>
              <w:t xml:space="preserve"> or law. </w:t>
            </w:r>
          </w:p>
        </w:tc>
      </w:tr>
      <w:tr w:rsidR="00934C9F" w14:paraId="52F8C856" w14:textId="77777777">
        <w:trPr>
          <w:trHeight w:val="978"/>
        </w:trPr>
        <w:tc>
          <w:tcPr>
            <w:tcW w:w="1722" w:type="dxa"/>
            <w:tcBorders>
              <w:top w:val="nil"/>
              <w:left w:val="nil"/>
              <w:bottom w:val="nil"/>
              <w:right w:val="nil"/>
            </w:tcBorders>
          </w:tcPr>
          <w:p w14:paraId="0EC59597" w14:textId="77777777" w:rsidR="00934C9F" w:rsidRDefault="0043205A">
            <w:pPr>
              <w:spacing w:after="0" w:line="259" w:lineRule="auto"/>
              <w:ind w:left="0" w:firstLine="0"/>
              <w:jc w:val="left"/>
            </w:pPr>
            <w:r>
              <w:rPr>
                <w:sz w:val="16"/>
              </w:rPr>
              <w:t xml:space="preserve"> </w:t>
            </w:r>
          </w:p>
        </w:tc>
        <w:tc>
          <w:tcPr>
            <w:tcW w:w="906" w:type="dxa"/>
            <w:tcBorders>
              <w:top w:val="nil"/>
              <w:left w:val="nil"/>
              <w:bottom w:val="nil"/>
              <w:right w:val="nil"/>
            </w:tcBorders>
          </w:tcPr>
          <w:p w14:paraId="4D08812B" w14:textId="77777777" w:rsidR="00934C9F" w:rsidRDefault="0043205A">
            <w:pPr>
              <w:spacing w:after="0" w:line="259" w:lineRule="auto"/>
              <w:ind w:left="0" w:firstLine="0"/>
              <w:jc w:val="left"/>
            </w:pPr>
            <w:r>
              <w:rPr>
                <w:b/>
                <w:sz w:val="20"/>
              </w:rPr>
              <w:t xml:space="preserve"> </w:t>
            </w:r>
          </w:p>
        </w:tc>
        <w:tc>
          <w:tcPr>
            <w:tcW w:w="5643" w:type="dxa"/>
            <w:gridSpan w:val="2"/>
            <w:tcBorders>
              <w:top w:val="nil"/>
              <w:left w:val="nil"/>
              <w:bottom w:val="nil"/>
              <w:right w:val="nil"/>
            </w:tcBorders>
            <w:vAlign w:val="center"/>
          </w:tcPr>
          <w:p w14:paraId="5A503B1E" w14:textId="77777777" w:rsidR="00934C9F" w:rsidRDefault="0043205A">
            <w:pPr>
              <w:spacing w:after="0" w:line="259" w:lineRule="auto"/>
              <w:ind w:left="360" w:hanging="360"/>
            </w:pPr>
            <w:r>
              <w:t>(d)</w:t>
            </w:r>
            <w:r>
              <w:rPr>
                <w:rFonts w:ascii="Arial" w:eastAsia="Arial" w:hAnsi="Arial" w:cs="Arial"/>
              </w:rPr>
              <w:t xml:space="preserve"> </w:t>
            </w:r>
            <w:r>
              <w:t xml:space="preserve">The People’s Majlis shall pass a statute relating to Judges. </w:t>
            </w:r>
          </w:p>
        </w:tc>
      </w:tr>
      <w:tr w:rsidR="00934C9F" w14:paraId="38F325F4" w14:textId="77777777">
        <w:trPr>
          <w:trHeight w:val="1021"/>
        </w:trPr>
        <w:tc>
          <w:tcPr>
            <w:tcW w:w="1722" w:type="dxa"/>
            <w:tcBorders>
              <w:top w:val="nil"/>
              <w:left w:val="nil"/>
              <w:bottom w:val="nil"/>
              <w:right w:val="nil"/>
            </w:tcBorders>
          </w:tcPr>
          <w:p w14:paraId="2D2A6E4D" w14:textId="77777777" w:rsidR="00934C9F" w:rsidRDefault="0043205A">
            <w:pPr>
              <w:spacing w:after="21" w:line="259" w:lineRule="auto"/>
              <w:ind w:left="0" w:firstLine="0"/>
              <w:jc w:val="left"/>
            </w:pPr>
            <w:r>
              <w:rPr>
                <w:sz w:val="16"/>
              </w:rPr>
              <w:t xml:space="preserve">Oath of office of </w:t>
            </w:r>
          </w:p>
          <w:p w14:paraId="4FD63865" w14:textId="77777777" w:rsidR="00934C9F" w:rsidRDefault="0043205A">
            <w:pPr>
              <w:spacing w:after="0" w:line="259" w:lineRule="auto"/>
              <w:ind w:left="0" w:firstLine="0"/>
              <w:jc w:val="left"/>
            </w:pPr>
            <w:r>
              <w:rPr>
                <w:sz w:val="16"/>
              </w:rPr>
              <w:t xml:space="preserve">Judges </w:t>
            </w:r>
          </w:p>
        </w:tc>
        <w:tc>
          <w:tcPr>
            <w:tcW w:w="6549" w:type="dxa"/>
            <w:gridSpan w:val="3"/>
            <w:tcBorders>
              <w:top w:val="nil"/>
              <w:left w:val="nil"/>
              <w:bottom w:val="nil"/>
              <w:right w:val="nil"/>
            </w:tcBorders>
            <w:vAlign w:val="bottom"/>
          </w:tcPr>
          <w:p w14:paraId="683E4BE9" w14:textId="77777777" w:rsidR="00934C9F" w:rsidRDefault="0043205A">
            <w:pPr>
              <w:spacing w:after="0" w:line="259" w:lineRule="auto"/>
              <w:ind w:left="546" w:right="113" w:hanging="546"/>
            </w:pPr>
            <w:r>
              <w:rPr>
                <w:b/>
                <w:sz w:val="20"/>
              </w:rPr>
              <w:t xml:space="preserve">150. </w:t>
            </w:r>
            <w:r>
              <w:t xml:space="preserve">Every Judge shall take and subscribe the oath of office of Judges set out in Schedule 1 of this Constitution before assuming office. </w:t>
            </w:r>
          </w:p>
        </w:tc>
      </w:tr>
      <w:tr w:rsidR="00934C9F" w14:paraId="69F94A4B" w14:textId="77777777">
        <w:trPr>
          <w:gridAfter w:val="1"/>
          <w:wAfter w:w="56" w:type="dxa"/>
          <w:trHeight w:val="1810"/>
        </w:trPr>
        <w:tc>
          <w:tcPr>
            <w:tcW w:w="8215" w:type="dxa"/>
            <w:gridSpan w:val="3"/>
            <w:tcBorders>
              <w:top w:val="nil"/>
              <w:left w:val="nil"/>
              <w:bottom w:val="nil"/>
              <w:right w:val="nil"/>
            </w:tcBorders>
          </w:tcPr>
          <w:p w14:paraId="6303C23A" w14:textId="77777777" w:rsidR="00934C9F" w:rsidRDefault="0043205A">
            <w:pPr>
              <w:spacing w:after="436" w:line="216" w:lineRule="auto"/>
              <w:ind w:left="0" w:right="57" w:firstLine="0"/>
              <w:jc w:val="left"/>
            </w:pPr>
            <w:r>
              <w:rPr>
                <w:vertAlign w:val="superscript"/>
              </w:rPr>
              <w:t xml:space="preserve">Full time </w:t>
            </w:r>
            <w:r>
              <w:rPr>
                <w:vertAlign w:val="superscript"/>
              </w:rPr>
              <w:tab/>
            </w:r>
            <w:r>
              <w:rPr>
                <w:b/>
                <w:sz w:val="20"/>
              </w:rPr>
              <w:t xml:space="preserve">151. </w:t>
            </w:r>
            <w:r>
              <w:t xml:space="preserve">Every Judge shall devote his full time to the </w:t>
            </w:r>
            <w:r>
              <w:rPr>
                <w:sz w:val="16"/>
              </w:rPr>
              <w:t xml:space="preserve">performance </w:t>
            </w:r>
            <w:proofErr w:type="spellStart"/>
            <w:r>
              <w:t>performance</w:t>
            </w:r>
            <w:proofErr w:type="spellEnd"/>
            <w:r>
              <w:t xml:space="preserve"> of the responsibilities of a Judge. A Judge shall perform other work only in accordance with and as specified by the statute relating to Judges. </w:t>
            </w:r>
          </w:p>
          <w:p w14:paraId="223F1AF1" w14:textId="77777777" w:rsidR="00934C9F" w:rsidRDefault="0043205A">
            <w:pPr>
              <w:spacing w:after="0" w:line="259" w:lineRule="auto"/>
              <w:ind w:left="0" w:firstLine="0"/>
            </w:pPr>
            <w:r>
              <w:rPr>
                <w:vertAlign w:val="superscript"/>
              </w:rPr>
              <w:t xml:space="preserve">Salary and allowances </w:t>
            </w:r>
            <w:r>
              <w:rPr>
                <w:b/>
                <w:sz w:val="20"/>
              </w:rPr>
              <w:t xml:space="preserve">152. </w:t>
            </w:r>
            <w:r>
              <w:t xml:space="preserve">Judges shall be paid such salary and allowances in </w:t>
            </w:r>
          </w:p>
        </w:tc>
      </w:tr>
      <w:tr w:rsidR="00934C9F" w14:paraId="77186667" w14:textId="77777777">
        <w:trPr>
          <w:gridAfter w:val="1"/>
          <w:wAfter w:w="56" w:type="dxa"/>
          <w:trHeight w:val="735"/>
        </w:trPr>
        <w:tc>
          <w:tcPr>
            <w:tcW w:w="1722" w:type="dxa"/>
            <w:tcBorders>
              <w:top w:val="nil"/>
              <w:left w:val="nil"/>
              <w:bottom w:val="nil"/>
              <w:right w:val="nil"/>
            </w:tcBorders>
          </w:tcPr>
          <w:p w14:paraId="1BA408AC" w14:textId="77777777" w:rsidR="00934C9F" w:rsidRDefault="00934C9F">
            <w:pPr>
              <w:spacing w:after="160" w:line="259" w:lineRule="auto"/>
              <w:ind w:left="0" w:firstLine="0"/>
              <w:jc w:val="left"/>
            </w:pPr>
          </w:p>
        </w:tc>
        <w:tc>
          <w:tcPr>
            <w:tcW w:w="6493" w:type="dxa"/>
            <w:gridSpan w:val="2"/>
            <w:tcBorders>
              <w:top w:val="nil"/>
              <w:left w:val="nil"/>
              <w:bottom w:val="nil"/>
              <w:right w:val="nil"/>
            </w:tcBorders>
          </w:tcPr>
          <w:p w14:paraId="7EED77C3" w14:textId="77777777" w:rsidR="00934C9F" w:rsidRDefault="0043205A">
            <w:pPr>
              <w:spacing w:after="0" w:line="259" w:lineRule="auto"/>
              <w:ind w:left="546" w:firstLine="0"/>
            </w:pPr>
            <w:r>
              <w:t xml:space="preserve">keeping with the stature of their office as determined by the People’s Majlis. </w:t>
            </w:r>
          </w:p>
        </w:tc>
      </w:tr>
      <w:tr w:rsidR="00934C9F" w14:paraId="03695CC0" w14:textId="77777777">
        <w:trPr>
          <w:gridAfter w:val="1"/>
          <w:wAfter w:w="56" w:type="dxa"/>
          <w:trHeight w:val="1523"/>
        </w:trPr>
        <w:tc>
          <w:tcPr>
            <w:tcW w:w="1722" w:type="dxa"/>
            <w:tcBorders>
              <w:top w:val="nil"/>
              <w:left w:val="nil"/>
              <w:bottom w:val="nil"/>
              <w:right w:val="nil"/>
            </w:tcBorders>
          </w:tcPr>
          <w:p w14:paraId="7E1D7347" w14:textId="77777777" w:rsidR="00934C9F" w:rsidRDefault="0043205A">
            <w:pPr>
              <w:spacing w:after="0" w:line="259" w:lineRule="auto"/>
              <w:ind w:left="0" w:firstLine="0"/>
              <w:jc w:val="left"/>
            </w:pPr>
            <w:r>
              <w:rPr>
                <w:sz w:val="16"/>
              </w:rPr>
              <w:t xml:space="preserve">Declaration of assets </w:t>
            </w:r>
          </w:p>
        </w:tc>
        <w:tc>
          <w:tcPr>
            <w:tcW w:w="6493" w:type="dxa"/>
            <w:gridSpan w:val="2"/>
            <w:tcBorders>
              <w:top w:val="nil"/>
              <w:left w:val="nil"/>
              <w:bottom w:val="nil"/>
              <w:right w:val="nil"/>
            </w:tcBorders>
            <w:vAlign w:val="center"/>
          </w:tcPr>
          <w:p w14:paraId="4ADC605B" w14:textId="77777777" w:rsidR="00934C9F" w:rsidRDefault="0043205A">
            <w:pPr>
              <w:spacing w:after="0" w:line="259" w:lineRule="auto"/>
              <w:ind w:left="546" w:right="57" w:hanging="546"/>
            </w:pPr>
            <w:r>
              <w:rPr>
                <w:b/>
                <w:sz w:val="20"/>
              </w:rPr>
              <w:t xml:space="preserve">153. </w:t>
            </w:r>
            <w:r>
              <w:t xml:space="preserve">Every Judge shall annually submit to the Judicial Service Commission a statement of all property and monies owned by him, business interests and all assets and liabilities. </w:t>
            </w:r>
          </w:p>
        </w:tc>
      </w:tr>
      <w:tr w:rsidR="00934C9F" w14:paraId="0AC91BC4" w14:textId="77777777">
        <w:trPr>
          <w:gridAfter w:val="1"/>
          <w:wAfter w:w="56" w:type="dxa"/>
          <w:trHeight w:val="1250"/>
        </w:trPr>
        <w:tc>
          <w:tcPr>
            <w:tcW w:w="1722" w:type="dxa"/>
            <w:tcBorders>
              <w:top w:val="nil"/>
              <w:left w:val="nil"/>
              <w:bottom w:val="nil"/>
              <w:right w:val="nil"/>
            </w:tcBorders>
          </w:tcPr>
          <w:p w14:paraId="7C17F57B" w14:textId="77777777" w:rsidR="00934C9F" w:rsidRDefault="0043205A">
            <w:pPr>
              <w:spacing w:after="0" w:line="259" w:lineRule="auto"/>
              <w:ind w:left="0" w:firstLine="0"/>
              <w:jc w:val="left"/>
            </w:pPr>
            <w:r>
              <w:rPr>
                <w:sz w:val="16"/>
              </w:rPr>
              <w:t xml:space="preserve">Tenure and removal </w:t>
            </w:r>
          </w:p>
        </w:tc>
        <w:tc>
          <w:tcPr>
            <w:tcW w:w="6493" w:type="dxa"/>
            <w:gridSpan w:val="2"/>
            <w:tcBorders>
              <w:top w:val="nil"/>
              <w:left w:val="nil"/>
              <w:bottom w:val="nil"/>
              <w:right w:val="nil"/>
            </w:tcBorders>
            <w:vAlign w:val="center"/>
          </w:tcPr>
          <w:p w14:paraId="3E3177AE" w14:textId="77777777" w:rsidR="00934C9F" w:rsidRDefault="0043205A">
            <w:pPr>
              <w:spacing w:after="0" w:line="259" w:lineRule="auto"/>
              <w:ind w:left="1266" w:right="59" w:hanging="1266"/>
            </w:pPr>
            <w:r>
              <w:rPr>
                <w:b/>
                <w:sz w:val="31"/>
                <w:vertAlign w:val="superscript"/>
              </w:rPr>
              <w:t xml:space="preserve">154. </w:t>
            </w:r>
            <w:r>
              <w:t>(a)</w:t>
            </w:r>
            <w:r>
              <w:rPr>
                <w:rFonts w:ascii="Arial" w:eastAsia="Arial" w:hAnsi="Arial" w:cs="Arial"/>
              </w:rPr>
              <w:t xml:space="preserve"> </w:t>
            </w:r>
            <w:r>
              <w:t xml:space="preserve">A Judge shall not be removed from office during good </w:t>
            </w:r>
            <w:proofErr w:type="spellStart"/>
            <w:r>
              <w:t>behavior</w:t>
            </w:r>
            <w:proofErr w:type="spellEnd"/>
            <w:r>
              <w:t xml:space="preserve"> and compliance with judicial ethics. </w:t>
            </w:r>
          </w:p>
        </w:tc>
      </w:tr>
      <w:tr w:rsidR="00934C9F" w14:paraId="3538CA9A" w14:textId="77777777">
        <w:trPr>
          <w:gridAfter w:val="1"/>
          <w:wAfter w:w="56" w:type="dxa"/>
          <w:trHeight w:val="2614"/>
        </w:trPr>
        <w:tc>
          <w:tcPr>
            <w:tcW w:w="1722" w:type="dxa"/>
            <w:tcBorders>
              <w:top w:val="nil"/>
              <w:left w:val="nil"/>
              <w:bottom w:val="nil"/>
              <w:right w:val="nil"/>
            </w:tcBorders>
          </w:tcPr>
          <w:p w14:paraId="603AE19A" w14:textId="77777777" w:rsidR="00934C9F" w:rsidRDefault="0043205A">
            <w:pPr>
              <w:spacing w:after="0" w:line="259" w:lineRule="auto"/>
              <w:ind w:left="0" w:firstLine="0"/>
              <w:jc w:val="left"/>
            </w:pPr>
            <w:r>
              <w:rPr>
                <w:sz w:val="16"/>
              </w:rPr>
              <w:lastRenderedPageBreak/>
              <w:t xml:space="preserve"> </w:t>
            </w:r>
          </w:p>
        </w:tc>
        <w:tc>
          <w:tcPr>
            <w:tcW w:w="6493" w:type="dxa"/>
            <w:gridSpan w:val="2"/>
            <w:tcBorders>
              <w:top w:val="nil"/>
              <w:left w:val="nil"/>
              <w:bottom w:val="nil"/>
              <w:right w:val="nil"/>
            </w:tcBorders>
            <w:vAlign w:val="center"/>
          </w:tcPr>
          <w:p w14:paraId="4DEDC203" w14:textId="77777777" w:rsidR="00934C9F" w:rsidRDefault="0043205A">
            <w:pPr>
              <w:spacing w:after="0" w:line="259" w:lineRule="auto"/>
              <w:ind w:left="1266" w:right="58" w:hanging="1266"/>
            </w:pPr>
            <w:r>
              <w:rPr>
                <w:b/>
                <w:sz w:val="31"/>
                <w:vertAlign w:val="superscript"/>
              </w:rPr>
              <w:t xml:space="preserve"> </w:t>
            </w:r>
            <w:r>
              <w:t>(b)</w:t>
            </w:r>
            <w:r>
              <w:rPr>
                <w:rFonts w:ascii="Arial" w:eastAsia="Arial" w:hAnsi="Arial" w:cs="Arial"/>
              </w:rPr>
              <w:t xml:space="preserve"> </w:t>
            </w:r>
            <w:r>
              <w:t xml:space="preserve">A Judge may be removed from office only if the Judicial Service Commission finds that the person is grossly incompetent, or that the Judge is guilty of gross misconduct, and submits to the People’s Majlis a resolution supporting the removal of the Judge, which is passed by a </w:t>
            </w:r>
            <w:proofErr w:type="spellStart"/>
            <w:r>
              <w:t>twothirds</w:t>
            </w:r>
            <w:proofErr w:type="spellEnd"/>
            <w:r>
              <w:t xml:space="preserve"> majority of the members of the People’s Majlis present and voting. </w:t>
            </w:r>
          </w:p>
        </w:tc>
      </w:tr>
      <w:tr w:rsidR="00934C9F" w14:paraId="7B78682E" w14:textId="77777777">
        <w:trPr>
          <w:gridAfter w:val="1"/>
          <w:wAfter w:w="56" w:type="dxa"/>
          <w:trHeight w:val="1523"/>
        </w:trPr>
        <w:tc>
          <w:tcPr>
            <w:tcW w:w="1722" w:type="dxa"/>
            <w:tcBorders>
              <w:top w:val="nil"/>
              <w:left w:val="nil"/>
              <w:bottom w:val="nil"/>
              <w:right w:val="nil"/>
            </w:tcBorders>
            <w:vAlign w:val="center"/>
          </w:tcPr>
          <w:p w14:paraId="5EC143CB" w14:textId="77777777" w:rsidR="00934C9F" w:rsidRDefault="0043205A">
            <w:pPr>
              <w:spacing w:after="0" w:line="259" w:lineRule="auto"/>
              <w:ind w:left="0" w:right="69" w:firstLine="0"/>
              <w:jc w:val="left"/>
            </w:pPr>
            <w:r>
              <w:rPr>
                <w:sz w:val="16"/>
              </w:rPr>
              <w:t xml:space="preserve">Power to determine the jurisdiction of courts and to enact administrative laws relating to the courts </w:t>
            </w:r>
          </w:p>
        </w:tc>
        <w:tc>
          <w:tcPr>
            <w:tcW w:w="6493" w:type="dxa"/>
            <w:gridSpan w:val="2"/>
            <w:tcBorders>
              <w:top w:val="nil"/>
              <w:left w:val="nil"/>
              <w:bottom w:val="nil"/>
              <w:right w:val="nil"/>
            </w:tcBorders>
            <w:vAlign w:val="center"/>
          </w:tcPr>
          <w:p w14:paraId="3752B862" w14:textId="77777777" w:rsidR="00934C9F" w:rsidRDefault="0043205A">
            <w:pPr>
              <w:spacing w:after="0" w:line="259" w:lineRule="auto"/>
              <w:ind w:left="546" w:right="57" w:hanging="546"/>
            </w:pPr>
            <w:r>
              <w:rPr>
                <w:b/>
                <w:sz w:val="20"/>
              </w:rPr>
              <w:t xml:space="preserve">155. </w:t>
            </w:r>
            <w:r>
              <w:t xml:space="preserve">The People’s Majlis shall have authority to pass laws concerning the administration of the courts, the trial and appellate jurisdiction of the courts and trial procedures. </w:t>
            </w:r>
          </w:p>
        </w:tc>
      </w:tr>
      <w:tr w:rsidR="00934C9F" w14:paraId="109E9D0F" w14:textId="77777777">
        <w:trPr>
          <w:gridAfter w:val="1"/>
          <w:wAfter w:w="56" w:type="dxa"/>
          <w:trHeight w:val="1023"/>
        </w:trPr>
        <w:tc>
          <w:tcPr>
            <w:tcW w:w="1722" w:type="dxa"/>
            <w:tcBorders>
              <w:top w:val="nil"/>
              <w:left w:val="nil"/>
              <w:bottom w:val="nil"/>
              <w:right w:val="nil"/>
            </w:tcBorders>
          </w:tcPr>
          <w:p w14:paraId="5541B215" w14:textId="77777777" w:rsidR="00934C9F" w:rsidRDefault="0043205A">
            <w:pPr>
              <w:spacing w:after="0" w:line="259" w:lineRule="auto"/>
              <w:ind w:left="0" w:firstLine="0"/>
              <w:jc w:val="left"/>
            </w:pPr>
            <w:r>
              <w:rPr>
                <w:sz w:val="16"/>
              </w:rPr>
              <w:t xml:space="preserve">Administration of the courts </w:t>
            </w:r>
          </w:p>
        </w:tc>
        <w:tc>
          <w:tcPr>
            <w:tcW w:w="6493" w:type="dxa"/>
            <w:gridSpan w:val="2"/>
            <w:tcBorders>
              <w:top w:val="nil"/>
              <w:left w:val="nil"/>
              <w:bottom w:val="nil"/>
              <w:right w:val="nil"/>
            </w:tcBorders>
            <w:vAlign w:val="bottom"/>
          </w:tcPr>
          <w:p w14:paraId="5459B5C1" w14:textId="77777777" w:rsidR="00934C9F" w:rsidRDefault="0043205A">
            <w:pPr>
              <w:spacing w:after="0" w:line="259" w:lineRule="auto"/>
              <w:ind w:left="546" w:right="59" w:hanging="546"/>
            </w:pPr>
            <w:r>
              <w:rPr>
                <w:b/>
                <w:sz w:val="20"/>
              </w:rPr>
              <w:t xml:space="preserve">156. </w:t>
            </w:r>
            <w:r>
              <w:t xml:space="preserve">The courts have the inherent power to protect and regulate their own process, in accordance with law and the interests of justice.   </w:t>
            </w:r>
          </w:p>
        </w:tc>
      </w:tr>
    </w:tbl>
    <w:p w14:paraId="2FFC0A2A"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731EAC32" w14:textId="77777777" w:rsidR="00934C9F" w:rsidRDefault="0043205A">
      <w:pPr>
        <w:spacing w:after="205" w:line="265" w:lineRule="auto"/>
        <w:ind w:left="457" w:right="377"/>
        <w:jc w:val="center"/>
      </w:pPr>
      <w:r>
        <w:rPr>
          <w:b/>
          <w:sz w:val="28"/>
        </w:rPr>
        <w:t xml:space="preserve">CHAPTER VII </w:t>
      </w:r>
    </w:p>
    <w:p w14:paraId="7AC0EA2E" w14:textId="77777777" w:rsidR="00934C9F" w:rsidRDefault="0043205A">
      <w:pPr>
        <w:spacing w:after="205" w:line="265" w:lineRule="auto"/>
        <w:ind w:left="457" w:right="378"/>
        <w:jc w:val="center"/>
      </w:pPr>
      <w:r>
        <w:rPr>
          <w:b/>
          <w:sz w:val="28"/>
        </w:rPr>
        <w:t xml:space="preserve">INDEPENDENT COMMISSIONS AND OFFICES </w:t>
      </w:r>
    </w:p>
    <w:p w14:paraId="55E4D5D4" w14:textId="77777777" w:rsidR="00934C9F" w:rsidRDefault="0043205A">
      <w:pPr>
        <w:spacing w:after="243" w:line="265" w:lineRule="auto"/>
        <w:ind w:left="457" w:right="380"/>
        <w:jc w:val="center"/>
      </w:pPr>
      <w:r>
        <w:rPr>
          <w:b/>
          <w:sz w:val="28"/>
        </w:rPr>
        <w:t>JUDICIAL SERVICE COMMISSION</w:t>
      </w:r>
      <w:r>
        <w:rPr>
          <w:rFonts w:ascii="Times New Roman" w:eastAsia="Times New Roman" w:hAnsi="Times New Roman" w:cs="Times New Roman"/>
          <w:b/>
          <w:sz w:val="28"/>
        </w:rPr>
        <w:t xml:space="preserve">  </w:t>
      </w:r>
    </w:p>
    <w:p w14:paraId="46EC0E3E" w14:textId="77777777" w:rsidR="00934C9F" w:rsidRDefault="0043205A">
      <w:pPr>
        <w:spacing w:after="0" w:line="259" w:lineRule="auto"/>
        <w:ind w:left="72" w:firstLine="0"/>
        <w:jc w:val="left"/>
      </w:pPr>
      <w:r>
        <w:rPr>
          <w:rFonts w:ascii="Arial" w:eastAsia="Arial" w:hAnsi="Arial" w:cs="Arial"/>
          <w:b/>
          <w:sz w:val="32"/>
        </w:rPr>
        <w:t xml:space="preserve"> </w:t>
      </w:r>
    </w:p>
    <w:p w14:paraId="68EB2D66" w14:textId="77777777" w:rsidR="00934C9F" w:rsidRDefault="0043205A">
      <w:pPr>
        <w:tabs>
          <w:tab w:val="center" w:pos="1926"/>
          <w:tab w:val="right" w:pos="8263"/>
        </w:tabs>
        <w:ind w:left="0" w:firstLine="0"/>
        <w:jc w:val="left"/>
      </w:pPr>
      <w:r>
        <w:rPr>
          <w:vertAlign w:val="superscript"/>
        </w:rPr>
        <w:t xml:space="preserve">Judicial Service </w:t>
      </w:r>
      <w:r>
        <w:rPr>
          <w:vertAlign w:val="superscript"/>
        </w:rPr>
        <w:tab/>
      </w:r>
      <w:r>
        <w:rPr>
          <w:b/>
          <w:sz w:val="31"/>
          <w:vertAlign w:val="superscript"/>
        </w:rPr>
        <w:t>157.</w:t>
      </w:r>
      <w:r>
        <w:rPr>
          <w:b/>
          <w:sz w:val="31"/>
          <w:vertAlign w:val="superscript"/>
        </w:rPr>
        <w:tab/>
      </w:r>
      <w:r>
        <w:t>(a)</w:t>
      </w:r>
      <w:r>
        <w:rPr>
          <w:rFonts w:ascii="Arial" w:eastAsia="Arial" w:hAnsi="Arial" w:cs="Arial"/>
        </w:rPr>
        <w:t xml:space="preserve"> </w:t>
      </w:r>
      <w:r>
        <w:t xml:space="preserve">There shall be a Judicial Service Commission of </w:t>
      </w:r>
    </w:p>
    <w:p w14:paraId="213989D5" w14:textId="77777777" w:rsidR="00934C9F" w:rsidRDefault="0043205A">
      <w:pPr>
        <w:spacing w:after="3" w:line="265" w:lineRule="auto"/>
        <w:ind w:left="10"/>
        <w:jc w:val="left"/>
      </w:pPr>
      <w:r>
        <w:rPr>
          <w:sz w:val="16"/>
        </w:rPr>
        <w:t xml:space="preserve">Commission </w:t>
      </w:r>
    </w:p>
    <w:p w14:paraId="376979CF" w14:textId="77777777" w:rsidR="00934C9F" w:rsidRDefault="0043205A">
      <w:pPr>
        <w:spacing w:after="396" w:line="265" w:lineRule="auto"/>
        <w:ind w:left="1538" w:right="2250"/>
        <w:jc w:val="center"/>
      </w:pPr>
      <w:r>
        <w:t xml:space="preserve">the Maldives. </w:t>
      </w:r>
    </w:p>
    <w:p w14:paraId="6472D456" w14:textId="77777777" w:rsidR="00934C9F" w:rsidRDefault="0043205A">
      <w:pPr>
        <w:numPr>
          <w:ilvl w:val="0"/>
          <w:numId w:val="30"/>
        </w:numPr>
        <w:spacing w:after="413" w:line="253" w:lineRule="auto"/>
        <w:ind w:right="20" w:hanging="360"/>
      </w:pPr>
      <w:r>
        <w:t xml:space="preserve">The </w:t>
      </w:r>
      <w:r>
        <w:tab/>
        <w:t xml:space="preserve">Judicial </w:t>
      </w:r>
      <w:r>
        <w:tab/>
        <w:t xml:space="preserve">Service </w:t>
      </w:r>
      <w:r>
        <w:tab/>
        <w:t xml:space="preserve">Commission </w:t>
      </w:r>
      <w:r>
        <w:tab/>
        <w:t xml:space="preserve">is </w:t>
      </w:r>
      <w:r>
        <w:tab/>
        <w:t xml:space="preserve">an independent and impartial institution. It shall perform </w:t>
      </w:r>
      <w:r>
        <w:tab/>
        <w:t xml:space="preserve">its </w:t>
      </w:r>
      <w:r>
        <w:tab/>
        <w:t xml:space="preserve">duties </w:t>
      </w:r>
      <w:r>
        <w:tab/>
        <w:t xml:space="preserve">and </w:t>
      </w:r>
      <w:r>
        <w:tab/>
        <w:t xml:space="preserve">responsibilities </w:t>
      </w:r>
      <w:r>
        <w:tab/>
        <w:t xml:space="preserve">in accordance with the Constitution and any laws enacted by the People’s Majlis. The jurisdiction of the Judicial Service Commission shall extend to all members of the Judiciary and such other persons as designated by the People’s Majlis. </w:t>
      </w:r>
    </w:p>
    <w:p w14:paraId="2448D4CA" w14:textId="77777777" w:rsidR="00934C9F" w:rsidRDefault="0043205A">
      <w:pPr>
        <w:numPr>
          <w:ilvl w:val="0"/>
          <w:numId w:val="30"/>
        </w:numPr>
        <w:spacing w:after="395"/>
        <w:ind w:right="20" w:hanging="360"/>
      </w:pPr>
      <w:r>
        <w:t xml:space="preserve">The Judicial Service Commission shall function as provided by the statute governing the Judicial Service Commission. Such statute shall specify the </w:t>
      </w:r>
      <w:r>
        <w:lastRenderedPageBreak/>
        <w:t xml:space="preserve">responsibilities, powers, mandate, qualifications, and ethical standards of members. </w:t>
      </w:r>
    </w:p>
    <w:p w14:paraId="1918124A" w14:textId="77777777" w:rsidR="00934C9F" w:rsidRDefault="0043205A">
      <w:pPr>
        <w:tabs>
          <w:tab w:val="center" w:pos="1938"/>
          <w:tab w:val="center" w:pos="4942"/>
        </w:tabs>
        <w:ind w:left="0" w:firstLine="0"/>
        <w:jc w:val="left"/>
      </w:pPr>
      <w:r>
        <w:rPr>
          <w:vertAlign w:val="superscript"/>
        </w:rPr>
        <w:t xml:space="preserve">Composition of the </w:t>
      </w:r>
      <w:r>
        <w:rPr>
          <w:vertAlign w:val="superscript"/>
        </w:rPr>
        <w:tab/>
      </w:r>
      <w:r>
        <w:rPr>
          <w:b/>
          <w:sz w:val="20"/>
        </w:rPr>
        <w:t>158.</w:t>
      </w:r>
      <w:r>
        <w:rPr>
          <w:b/>
          <w:sz w:val="20"/>
        </w:rPr>
        <w:tab/>
      </w:r>
      <w:r>
        <w:t xml:space="preserve">The Judicial Service Commission shall consist of: </w:t>
      </w:r>
    </w:p>
    <w:p w14:paraId="4B82709B" w14:textId="77777777" w:rsidR="00934C9F" w:rsidRDefault="0043205A">
      <w:pPr>
        <w:spacing w:after="3" w:line="265" w:lineRule="auto"/>
        <w:ind w:left="10"/>
        <w:jc w:val="left"/>
      </w:pPr>
      <w:r>
        <w:rPr>
          <w:sz w:val="16"/>
        </w:rPr>
        <w:t xml:space="preserve">Judicial Service </w:t>
      </w:r>
    </w:p>
    <w:p w14:paraId="6626CE56" w14:textId="77777777" w:rsidR="00934C9F" w:rsidRDefault="0043205A">
      <w:pPr>
        <w:spacing w:after="546" w:line="265" w:lineRule="auto"/>
        <w:ind w:left="10"/>
        <w:jc w:val="left"/>
      </w:pPr>
      <w:r>
        <w:rPr>
          <w:sz w:val="16"/>
        </w:rPr>
        <w:t xml:space="preserve">Commission </w:t>
      </w:r>
    </w:p>
    <w:p w14:paraId="79C6A5E3" w14:textId="77777777" w:rsidR="00934C9F" w:rsidRDefault="0043205A">
      <w:pPr>
        <w:numPr>
          <w:ilvl w:val="0"/>
          <w:numId w:val="31"/>
        </w:numPr>
        <w:spacing w:after="540"/>
        <w:ind w:right="20" w:hanging="360"/>
      </w:pPr>
      <w:r>
        <w:t xml:space="preserve">the Speaker of the People’s Majlis;  </w:t>
      </w:r>
    </w:p>
    <w:p w14:paraId="54D6DDD7" w14:textId="77777777" w:rsidR="00934C9F" w:rsidRDefault="0043205A">
      <w:pPr>
        <w:numPr>
          <w:ilvl w:val="0"/>
          <w:numId w:val="31"/>
        </w:numPr>
        <w:ind w:right="20" w:hanging="360"/>
      </w:pPr>
      <w:r>
        <w:t xml:space="preserve">a Judge of the Supreme Court other than the </w:t>
      </w:r>
    </w:p>
    <w:p w14:paraId="52095BFE" w14:textId="77777777" w:rsidR="00934C9F" w:rsidRDefault="0043205A">
      <w:pPr>
        <w:spacing w:after="420"/>
        <w:ind w:left="3070" w:right="20"/>
      </w:pPr>
      <w:r>
        <w:t xml:space="preserve">Chief Justice, elected by the Judges of the Supreme Court;  </w:t>
      </w:r>
    </w:p>
    <w:p w14:paraId="4C1B05C6"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43B9695A" w14:textId="77777777" w:rsidR="00934C9F" w:rsidRDefault="0043205A">
      <w:pPr>
        <w:numPr>
          <w:ilvl w:val="0"/>
          <w:numId w:val="31"/>
        </w:numPr>
        <w:spacing w:after="417"/>
        <w:ind w:right="20" w:hanging="360"/>
      </w:pPr>
      <w:r>
        <w:t xml:space="preserve">a Judge of the High Court, elected by the Judges of the High Court; </w:t>
      </w:r>
    </w:p>
    <w:p w14:paraId="3B0B752B" w14:textId="77777777" w:rsidR="00934C9F" w:rsidRDefault="0043205A">
      <w:pPr>
        <w:numPr>
          <w:ilvl w:val="0"/>
          <w:numId w:val="31"/>
        </w:numPr>
        <w:ind w:right="20" w:hanging="360"/>
      </w:pPr>
      <w:r>
        <w:t xml:space="preserve">a Judge of the Trial Courts, elected by the </w:t>
      </w:r>
    </w:p>
    <w:p w14:paraId="419AB36F" w14:textId="77777777" w:rsidR="00934C9F" w:rsidRDefault="0043205A">
      <w:pPr>
        <w:spacing w:after="396" w:line="265" w:lineRule="auto"/>
        <w:ind w:left="1538" w:right="968"/>
        <w:jc w:val="center"/>
      </w:pPr>
      <w:r>
        <w:t xml:space="preserve">Judges of the Trial Court; </w:t>
      </w:r>
    </w:p>
    <w:p w14:paraId="66E287BB" w14:textId="77777777" w:rsidR="00934C9F" w:rsidRDefault="0043205A">
      <w:pPr>
        <w:numPr>
          <w:ilvl w:val="0"/>
          <w:numId w:val="31"/>
        </w:numPr>
        <w:spacing w:after="540"/>
        <w:ind w:right="20" w:hanging="360"/>
      </w:pPr>
      <w:r>
        <w:t xml:space="preserve">a member of the People’s Majlis appointed by it; </w:t>
      </w:r>
    </w:p>
    <w:p w14:paraId="1B7E0C0B" w14:textId="77777777" w:rsidR="00934C9F" w:rsidRDefault="0043205A">
      <w:pPr>
        <w:numPr>
          <w:ilvl w:val="0"/>
          <w:numId w:val="31"/>
        </w:numPr>
        <w:ind w:right="20" w:hanging="360"/>
      </w:pPr>
      <w:r>
        <w:t xml:space="preserve">a member of the general public appointed by the </w:t>
      </w:r>
    </w:p>
    <w:p w14:paraId="4DA0C62E" w14:textId="77777777" w:rsidR="00934C9F" w:rsidRDefault="0043205A">
      <w:pPr>
        <w:spacing w:after="396" w:line="265" w:lineRule="auto"/>
        <w:ind w:left="1538" w:right="2010"/>
        <w:jc w:val="center"/>
      </w:pPr>
      <w:r>
        <w:t xml:space="preserve">People’s Majlis; </w:t>
      </w:r>
    </w:p>
    <w:p w14:paraId="2BDFB7CA" w14:textId="77777777" w:rsidR="00934C9F" w:rsidRDefault="0043205A">
      <w:pPr>
        <w:numPr>
          <w:ilvl w:val="0"/>
          <w:numId w:val="31"/>
        </w:numPr>
        <w:spacing w:after="540"/>
        <w:ind w:right="20" w:hanging="360"/>
      </w:pPr>
      <w:r>
        <w:t xml:space="preserve">the Chair of the Civil Service Commission; </w:t>
      </w:r>
    </w:p>
    <w:p w14:paraId="409A9B7F" w14:textId="77777777" w:rsidR="00934C9F" w:rsidRDefault="0043205A">
      <w:pPr>
        <w:numPr>
          <w:ilvl w:val="0"/>
          <w:numId w:val="31"/>
        </w:numPr>
        <w:spacing w:after="540"/>
        <w:ind w:right="20" w:hanging="360"/>
      </w:pPr>
      <w:r>
        <w:t xml:space="preserve">a person appointed by the President; </w:t>
      </w:r>
    </w:p>
    <w:p w14:paraId="064C2C2F" w14:textId="77777777" w:rsidR="00934C9F" w:rsidRDefault="0043205A">
      <w:pPr>
        <w:numPr>
          <w:ilvl w:val="0"/>
          <w:numId w:val="31"/>
        </w:numPr>
        <w:spacing w:after="540"/>
        <w:ind w:right="20" w:hanging="360"/>
      </w:pPr>
      <w:r>
        <w:t xml:space="preserve">the Attorney General; </w:t>
      </w:r>
    </w:p>
    <w:p w14:paraId="3347C0C5" w14:textId="77777777" w:rsidR="00934C9F" w:rsidRDefault="0043205A">
      <w:pPr>
        <w:numPr>
          <w:ilvl w:val="0"/>
          <w:numId w:val="31"/>
        </w:numPr>
        <w:ind w:right="20" w:hanging="360"/>
      </w:pPr>
      <w:r>
        <w:t xml:space="preserve">a lawyer elected from among the lawyers </w:t>
      </w:r>
    </w:p>
    <w:p w14:paraId="62BB1A29" w14:textId="77777777" w:rsidR="00934C9F" w:rsidRDefault="0043205A">
      <w:pPr>
        <w:spacing w:after="398"/>
        <w:ind w:left="3070" w:right="20"/>
      </w:pPr>
      <w:r>
        <w:t xml:space="preserve">licensed </w:t>
      </w:r>
      <w:r>
        <w:tab/>
        <w:t xml:space="preserve">to </w:t>
      </w:r>
      <w:r>
        <w:tab/>
        <w:t xml:space="preserve">practise </w:t>
      </w:r>
      <w:r>
        <w:tab/>
        <w:t xml:space="preserve">in </w:t>
      </w:r>
      <w:r>
        <w:tab/>
        <w:t xml:space="preserve">the </w:t>
      </w:r>
      <w:r>
        <w:tab/>
        <w:t xml:space="preserve">Maldives </w:t>
      </w:r>
      <w:r>
        <w:tab/>
        <w:t xml:space="preserve">by themselves. </w:t>
      </w:r>
    </w:p>
    <w:p w14:paraId="3EE77382" w14:textId="77777777" w:rsidR="00934C9F" w:rsidRDefault="0043205A">
      <w:pPr>
        <w:ind w:left="10" w:right="20"/>
      </w:pPr>
      <w:r>
        <w:rPr>
          <w:vertAlign w:val="superscript"/>
        </w:rPr>
        <w:lastRenderedPageBreak/>
        <w:t xml:space="preserve">Responsibilities and </w:t>
      </w:r>
      <w:r>
        <w:rPr>
          <w:b/>
          <w:sz w:val="20"/>
        </w:rPr>
        <w:t xml:space="preserve">159. </w:t>
      </w:r>
      <w:r>
        <w:t xml:space="preserve">The Judicial Service Commission is entrusted </w:t>
      </w:r>
      <w:proofErr w:type="gramStart"/>
      <w:r>
        <w:t>with  the</w:t>
      </w:r>
      <w:proofErr w:type="gramEnd"/>
      <w:r>
        <w:t xml:space="preserve"> </w:t>
      </w:r>
      <w:r>
        <w:rPr>
          <w:sz w:val="16"/>
        </w:rPr>
        <w:t xml:space="preserve">powers </w:t>
      </w:r>
    </w:p>
    <w:p w14:paraId="5047092F" w14:textId="77777777" w:rsidR="00934C9F" w:rsidRDefault="0043205A">
      <w:pPr>
        <w:spacing w:after="417"/>
        <w:ind w:left="2350" w:right="20"/>
      </w:pPr>
      <w:r>
        <w:t xml:space="preserve">responsibility and power:   </w:t>
      </w:r>
    </w:p>
    <w:p w14:paraId="50382A70" w14:textId="77777777" w:rsidR="00934C9F" w:rsidRDefault="0043205A">
      <w:pPr>
        <w:numPr>
          <w:ilvl w:val="0"/>
          <w:numId w:val="32"/>
        </w:numPr>
        <w:spacing w:after="418"/>
        <w:ind w:right="20" w:hanging="360"/>
      </w:pPr>
      <w:r>
        <w:t xml:space="preserve">to appoint, promote and </w:t>
      </w:r>
      <w:proofErr w:type="gramStart"/>
      <w:r>
        <w:t>transfer  Judges</w:t>
      </w:r>
      <w:proofErr w:type="gramEnd"/>
      <w:r>
        <w:t xml:space="preserve"> other than the Chief Justice and Judges of the Supreme Court, and to make recommendations to the President on the appointment of the Chief Justice and Judges of the Supreme Court; </w:t>
      </w:r>
    </w:p>
    <w:p w14:paraId="15C0E6C7" w14:textId="77777777" w:rsidR="00934C9F" w:rsidRDefault="0043205A">
      <w:pPr>
        <w:numPr>
          <w:ilvl w:val="0"/>
          <w:numId w:val="32"/>
        </w:numPr>
        <w:ind w:right="20" w:hanging="360"/>
      </w:pPr>
      <w:r>
        <w:t xml:space="preserve">to investigate complaints about the Judiciary, </w:t>
      </w:r>
    </w:p>
    <w:p w14:paraId="24621CD6" w14:textId="77777777" w:rsidR="00934C9F" w:rsidRDefault="0043205A">
      <w:pPr>
        <w:ind w:left="3070" w:right="20"/>
      </w:pPr>
      <w:r>
        <w:t xml:space="preserve">and to take disciplinary action against them, including recommendations for dismissal; </w:t>
      </w:r>
    </w:p>
    <w:p w14:paraId="62F90E97" w14:textId="77777777" w:rsidR="00934C9F" w:rsidRDefault="00934C9F">
      <w:pPr>
        <w:spacing w:after="0" w:line="259" w:lineRule="auto"/>
        <w:ind w:left="-823" w:right="9087" w:firstLine="0"/>
        <w:jc w:val="left"/>
      </w:pPr>
    </w:p>
    <w:tbl>
      <w:tblPr>
        <w:tblStyle w:val="TableGrid"/>
        <w:tblW w:w="8288" w:type="dxa"/>
        <w:tblInd w:w="0" w:type="dxa"/>
        <w:tblLook w:val="04A0" w:firstRow="1" w:lastRow="0" w:firstColumn="1" w:lastColumn="0" w:noHBand="0" w:noVBand="1"/>
      </w:tblPr>
      <w:tblGrid>
        <w:gridCol w:w="1728"/>
        <w:gridCol w:w="612"/>
        <w:gridCol w:w="5948"/>
      </w:tblGrid>
      <w:tr w:rsidR="00934C9F" w14:paraId="6849DC5C" w14:textId="77777777">
        <w:trPr>
          <w:trHeight w:val="3749"/>
        </w:trPr>
        <w:tc>
          <w:tcPr>
            <w:tcW w:w="1728" w:type="dxa"/>
            <w:tcBorders>
              <w:top w:val="nil"/>
              <w:left w:val="nil"/>
              <w:bottom w:val="nil"/>
              <w:right w:val="nil"/>
            </w:tcBorders>
          </w:tcPr>
          <w:p w14:paraId="07B19053"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1FA6EFC"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tcPr>
          <w:p w14:paraId="3F80812E" w14:textId="77777777" w:rsidR="00934C9F" w:rsidRDefault="0043205A">
            <w:pPr>
              <w:spacing w:after="0" w:line="259" w:lineRule="auto"/>
              <w:ind w:left="360" w:firstLine="0"/>
              <w:jc w:val="left"/>
            </w:pPr>
            <w:r>
              <w:t>(c)</w:t>
            </w:r>
            <w:r>
              <w:rPr>
                <w:rFonts w:ascii="Arial" w:eastAsia="Arial" w:hAnsi="Arial" w:cs="Arial"/>
              </w:rPr>
              <w:t xml:space="preserve"> </w:t>
            </w:r>
            <w:r>
              <w:t xml:space="preserve">to make rules: </w:t>
            </w:r>
          </w:p>
          <w:p w14:paraId="3FE88E10" w14:textId="77777777" w:rsidR="00934C9F" w:rsidRDefault="0043205A">
            <w:pPr>
              <w:spacing w:after="0" w:line="259" w:lineRule="auto"/>
              <w:ind w:left="720" w:firstLine="0"/>
              <w:jc w:val="left"/>
            </w:pPr>
            <w:r>
              <w:t xml:space="preserve"> </w:t>
            </w:r>
          </w:p>
          <w:p w14:paraId="579ED92C" w14:textId="77777777" w:rsidR="00934C9F" w:rsidRDefault="0043205A">
            <w:pPr>
              <w:numPr>
                <w:ilvl w:val="0"/>
                <w:numId w:val="48"/>
              </w:numPr>
              <w:spacing w:after="0" w:line="239" w:lineRule="auto"/>
              <w:ind w:right="59" w:hanging="360"/>
            </w:pPr>
            <w:r>
              <w:t xml:space="preserve">regarding schemes for recruitment and procedures for the appointment of </w:t>
            </w:r>
          </w:p>
          <w:p w14:paraId="03FE5344" w14:textId="77777777" w:rsidR="00934C9F" w:rsidRDefault="0043205A">
            <w:pPr>
              <w:spacing w:after="0" w:line="259" w:lineRule="auto"/>
              <w:ind w:left="1692" w:firstLine="0"/>
              <w:jc w:val="left"/>
            </w:pPr>
            <w:r>
              <w:t xml:space="preserve">Judges; </w:t>
            </w:r>
          </w:p>
          <w:p w14:paraId="4ECD08DB" w14:textId="77777777" w:rsidR="00934C9F" w:rsidRDefault="0043205A">
            <w:pPr>
              <w:spacing w:after="0" w:line="259" w:lineRule="auto"/>
              <w:ind w:left="1692" w:firstLine="0"/>
              <w:jc w:val="left"/>
            </w:pPr>
            <w:r>
              <w:t xml:space="preserve"> </w:t>
            </w:r>
          </w:p>
          <w:p w14:paraId="2AD99965" w14:textId="77777777" w:rsidR="00934C9F" w:rsidRDefault="0043205A">
            <w:pPr>
              <w:numPr>
                <w:ilvl w:val="0"/>
                <w:numId w:val="48"/>
              </w:numPr>
              <w:spacing w:after="0" w:line="259" w:lineRule="auto"/>
              <w:ind w:right="59" w:hanging="360"/>
            </w:pPr>
            <w:r>
              <w:t xml:space="preserve">ethical standards of Judges;  </w:t>
            </w:r>
          </w:p>
          <w:p w14:paraId="78DE7761" w14:textId="77777777" w:rsidR="00934C9F" w:rsidRDefault="0043205A">
            <w:pPr>
              <w:spacing w:after="0" w:line="259" w:lineRule="auto"/>
              <w:ind w:left="1692" w:firstLine="0"/>
              <w:jc w:val="left"/>
            </w:pPr>
            <w:r>
              <w:t xml:space="preserve"> </w:t>
            </w:r>
          </w:p>
          <w:p w14:paraId="0996AD37" w14:textId="77777777" w:rsidR="00934C9F" w:rsidRDefault="0043205A">
            <w:pPr>
              <w:numPr>
                <w:ilvl w:val="0"/>
                <w:numId w:val="48"/>
              </w:numPr>
              <w:spacing w:after="0" w:line="238" w:lineRule="auto"/>
              <w:ind w:right="59" w:hanging="360"/>
            </w:pPr>
            <w:r>
              <w:t xml:space="preserve">providing for such matters as are necessary or expedient for the exercise, performance and discharge of the duties and responsibilities of the </w:t>
            </w:r>
          </w:p>
          <w:p w14:paraId="747FDCE3" w14:textId="77777777" w:rsidR="00934C9F" w:rsidRDefault="0043205A">
            <w:pPr>
              <w:spacing w:after="0" w:line="259" w:lineRule="auto"/>
              <w:ind w:left="1692" w:firstLine="0"/>
              <w:jc w:val="left"/>
            </w:pPr>
            <w:r>
              <w:t xml:space="preserve">Commission; </w:t>
            </w:r>
          </w:p>
        </w:tc>
      </w:tr>
      <w:tr w:rsidR="00934C9F" w14:paraId="73285A1E" w14:textId="77777777">
        <w:trPr>
          <w:trHeight w:val="1250"/>
        </w:trPr>
        <w:tc>
          <w:tcPr>
            <w:tcW w:w="1728" w:type="dxa"/>
            <w:tcBorders>
              <w:top w:val="nil"/>
              <w:left w:val="nil"/>
              <w:bottom w:val="nil"/>
              <w:right w:val="nil"/>
            </w:tcBorders>
          </w:tcPr>
          <w:p w14:paraId="7497A4D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89BA9C3"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06CCA025" w14:textId="77777777" w:rsidR="00934C9F" w:rsidRDefault="0043205A">
            <w:pPr>
              <w:spacing w:after="0" w:line="259" w:lineRule="auto"/>
              <w:ind w:left="720" w:right="58" w:hanging="360"/>
            </w:pPr>
            <w:r>
              <w:t>(d)</w:t>
            </w:r>
            <w:r>
              <w:rPr>
                <w:rFonts w:ascii="Arial" w:eastAsia="Arial" w:hAnsi="Arial" w:cs="Arial"/>
              </w:rPr>
              <w:t xml:space="preserve"> </w:t>
            </w:r>
            <w:r>
              <w:t xml:space="preserve">to advise the President and the People’s Majlis on any other matter relating to the Judiciary or the administration of justice; </w:t>
            </w:r>
          </w:p>
        </w:tc>
      </w:tr>
      <w:tr w:rsidR="00934C9F" w14:paraId="71B43596" w14:textId="77777777">
        <w:trPr>
          <w:trHeight w:val="977"/>
        </w:trPr>
        <w:tc>
          <w:tcPr>
            <w:tcW w:w="1728" w:type="dxa"/>
            <w:tcBorders>
              <w:top w:val="nil"/>
              <w:left w:val="nil"/>
              <w:bottom w:val="nil"/>
              <w:right w:val="nil"/>
            </w:tcBorders>
          </w:tcPr>
          <w:p w14:paraId="6E163751"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5551988"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0CC16108" w14:textId="77777777" w:rsidR="00934C9F" w:rsidRDefault="0043205A">
            <w:pPr>
              <w:spacing w:after="0" w:line="259" w:lineRule="auto"/>
              <w:ind w:left="720" w:hanging="360"/>
            </w:pPr>
            <w:r>
              <w:t>(e)</w:t>
            </w:r>
            <w:r>
              <w:rPr>
                <w:rFonts w:ascii="Arial" w:eastAsia="Arial" w:hAnsi="Arial" w:cs="Arial"/>
              </w:rPr>
              <w:t xml:space="preserve"> </w:t>
            </w:r>
            <w:r>
              <w:t xml:space="preserve">to exercise such additional powers and functions prescribed by this Constitution or by law. </w:t>
            </w:r>
          </w:p>
        </w:tc>
      </w:tr>
      <w:tr w:rsidR="00934C9F" w14:paraId="786759DD" w14:textId="77777777">
        <w:trPr>
          <w:trHeight w:val="1250"/>
        </w:trPr>
        <w:tc>
          <w:tcPr>
            <w:tcW w:w="1728" w:type="dxa"/>
            <w:tcBorders>
              <w:top w:val="nil"/>
              <w:left w:val="nil"/>
              <w:bottom w:val="nil"/>
              <w:right w:val="nil"/>
            </w:tcBorders>
          </w:tcPr>
          <w:p w14:paraId="2978B8D9" w14:textId="77777777" w:rsidR="00934C9F" w:rsidRDefault="0043205A">
            <w:pPr>
              <w:spacing w:after="0" w:line="259" w:lineRule="auto"/>
              <w:ind w:left="0" w:firstLine="0"/>
              <w:jc w:val="left"/>
            </w:pPr>
            <w:r>
              <w:rPr>
                <w:sz w:val="16"/>
              </w:rPr>
              <w:t xml:space="preserve">Constituting the </w:t>
            </w:r>
          </w:p>
          <w:p w14:paraId="17583254" w14:textId="77777777" w:rsidR="00934C9F" w:rsidRDefault="0043205A">
            <w:pPr>
              <w:spacing w:after="0" w:line="259" w:lineRule="auto"/>
              <w:ind w:left="0" w:firstLine="0"/>
              <w:jc w:val="left"/>
            </w:pPr>
            <w:r>
              <w:rPr>
                <w:sz w:val="16"/>
              </w:rPr>
              <w:t xml:space="preserve">Judicial Service </w:t>
            </w:r>
          </w:p>
          <w:p w14:paraId="2D8F7DA9"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74D47842" w14:textId="77777777" w:rsidR="00934C9F" w:rsidRDefault="0043205A">
            <w:pPr>
              <w:spacing w:after="0" w:line="259" w:lineRule="auto"/>
              <w:ind w:left="0" w:firstLine="0"/>
              <w:jc w:val="left"/>
            </w:pPr>
            <w:r>
              <w:rPr>
                <w:b/>
                <w:sz w:val="20"/>
              </w:rPr>
              <w:t>160.</w:t>
            </w:r>
          </w:p>
        </w:tc>
        <w:tc>
          <w:tcPr>
            <w:tcW w:w="5948" w:type="dxa"/>
            <w:tcBorders>
              <w:top w:val="nil"/>
              <w:left w:val="nil"/>
              <w:bottom w:val="nil"/>
              <w:right w:val="nil"/>
            </w:tcBorders>
            <w:vAlign w:val="center"/>
          </w:tcPr>
          <w:p w14:paraId="16168134" w14:textId="77777777" w:rsidR="00934C9F" w:rsidRDefault="0043205A">
            <w:pPr>
              <w:spacing w:after="0" w:line="259" w:lineRule="auto"/>
              <w:ind w:left="0" w:right="59" w:firstLine="0"/>
            </w:pPr>
            <w:r>
              <w:t xml:space="preserve">The President as Head of the State shall constitute the Judicial Service Commission as specified in this Chapter. </w:t>
            </w:r>
          </w:p>
        </w:tc>
      </w:tr>
      <w:tr w:rsidR="00934C9F" w14:paraId="37A00013" w14:textId="77777777">
        <w:trPr>
          <w:trHeight w:val="1218"/>
        </w:trPr>
        <w:tc>
          <w:tcPr>
            <w:tcW w:w="1728" w:type="dxa"/>
            <w:tcBorders>
              <w:top w:val="nil"/>
              <w:left w:val="nil"/>
              <w:bottom w:val="nil"/>
              <w:right w:val="nil"/>
            </w:tcBorders>
            <w:vAlign w:val="center"/>
          </w:tcPr>
          <w:p w14:paraId="2FEF7968" w14:textId="77777777" w:rsidR="00934C9F" w:rsidRDefault="0043205A">
            <w:pPr>
              <w:spacing w:after="0" w:line="239" w:lineRule="auto"/>
              <w:ind w:left="0" w:firstLine="0"/>
              <w:jc w:val="left"/>
            </w:pPr>
            <w:r>
              <w:rPr>
                <w:sz w:val="16"/>
              </w:rPr>
              <w:lastRenderedPageBreak/>
              <w:t xml:space="preserve">Term of office of members of the </w:t>
            </w:r>
          </w:p>
          <w:p w14:paraId="11116A05" w14:textId="77777777" w:rsidR="00934C9F" w:rsidRDefault="0043205A">
            <w:pPr>
              <w:spacing w:after="0" w:line="259" w:lineRule="auto"/>
              <w:ind w:left="0" w:firstLine="0"/>
              <w:jc w:val="left"/>
            </w:pPr>
            <w:r>
              <w:rPr>
                <w:sz w:val="16"/>
              </w:rPr>
              <w:t xml:space="preserve">Judicial Service </w:t>
            </w:r>
          </w:p>
          <w:p w14:paraId="641CF01F"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4534B8D7" w14:textId="77777777" w:rsidR="00934C9F" w:rsidRDefault="0043205A">
            <w:pPr>
              <w:spacing w:after="0" w:line="259" w:lineRule="auto"/>
              <w:ind w:left="0" w:firstLine="0"/>
              <w:jc w:val="left"/>
            </w:pPr>
            <w:r>
              <w:rPr>
                <w:b/>
                <w:sz w:val="20"/>
              </w:rPr>
              <w:t>161.</w:t>
            </w:r>
          </w:p>
        </w:tc>
        <w:tc>
          <w:tcPr>
            <w:tcW w:w="5948" w:type="dxa"/>
            <w:tcBorders>
              <w:top w:val="nil"/>
              <w:left w:val="nil"/>
              <w:bottom w:val="nil"/>
              <w:right w:val="nil"/>
            </w:tcBorders>
          </w:tcPr>
          <w:p w14:paraId="12A3F94F" w14:textId="77777777" w:rsidR="00934C9F" w:rsidRDefault="0043205A">
            <w:pPr>
              <w:spacing w:after="0" w:line="259" w:lineRule="auto"/>
              <w:ind w:left="0" w:firstLine="0"/>
              <w:jc w:val="left"/>
            </w:pPr>
            <w:r>
              <w:t xml:space="preserve">A member of the Judicial Service Commission:  </w:t>
            </w:r>
          </w:p>
        </w:tc>
      </w:tr>
      <w:tr w:rsidR="00934C9F" w14:paraId="6D48D5DD" w14:textId="77777777">
        <w:trPr>
          <w:trHeight w:val="1311"/>
        </w:trPr>
        <w:tc>
          <w:tcPr>
            <w:tcW w:w="1728" w:type="dxa"/>
            <w:tcBorders>
              <w:top w:val="nil"/>
              <w:left w:val="nil"/>
              <w:bottom w:val="nil"/>
              <w:right w:val="nil"/>
            </w:tcBorders>
          </w:tcPr>
          <w:p w14:paraId="102FB17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0B816E6"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015321EB" w14:textId="77777777" w:rsidR="00934C9F" w:rsidRDefault="0043205A">
            <w:pPr>
              <w:spacing w:after="0" w:line="259" w:lineRule="auto"/>
              <w:ind w:left="522" w:right="58" w:hanging="522"/>
            </w:pPr>
            <w:r>
              <w:t xml:space="preserve">(a)    appointed pursuant to Article 158 (b), (c), (d), (e), (f), (h) or (j), holds office for a term of five years and is not eligible for reappointment; </w:t>
            </w:r>
          </w:p>
        </w:tc>
      </w:tr>
      <w:tr w:rsidR="00934C9F" w14:paraId="0D53B077" w14:textId="77777777">
        <w:trPr>
          <w:trHeight w:val="1295"/>
        </w:trPr>
        <w:tc>
          <w:tcPr>
            <w:tcW w:w="1728" w:type="dxa"/>
            <w:tcBorders>
              <w:top w:val="nil"/>
              <w:left w:val="nil"/>
              <w:bottom w:val="nil"/>
              <w:right w:val="nil"/>
            </w:tcBorders>
          </w:tcPr>
          <w:p w14:paraId="1E41608C"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D219108"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bottom"/>
          </w:tcPr>
          <w:p w14:paraId="1BC5C643" w14:textId="77777777" w:rsidR="00934C9F" w:rsidRDefault="0043205A">
            <w:pPr>
              <w:spacing w:after="0" w:line="259" w:lineRule="auto"/>
              <w:ind w:left="432" w:right="58" w:hanging="432"/>
            </w:pPr>
            <w:r>
              <w:t>(b)  appointed by virtue of the office he held pursuant to Article 158 (a), (g), or (</w:t>
            </w:r>
            <w:proofErr w:type="spellStart"/>
            <w:r>
              <w:t>i</w:t>
            </w:r>
            <w:proofErr w:type="spellEnd"/>
            <w:r>
              <w:t xml:space="preserve">) remains a member of the Judicial Service Commission only as long as that office is held. </w:t>
            </w:r>
          </w:p>
        </w:tc>
      </w:tr>
      <w:tr w:rsidR="00934C9F" w14:paraId="1334293C" w14:textId="77777777">
        <w:trPr>
          <w:trHeight w:val="1840"/>
        </w:trPr>
        <w:tc>
          <w:tcPr>
            <w:tcW w:w="2340" w:type="dxa"/>
            <w:gridSpan w:val="2"/>
            <w:tcBorders>
              <w:top w:val="nil"/>
              <w:left w:val="nil"/>
              <w:bottom w:val="nil"/>
              <w:right w:val="nil"/>
            </w:tcBorders>
          </w:tcPr>
          <w:p w14:paraId="5EA57A94" w14:textId="77777777" w:rsidR="00934C9F" w:rsidRDefault="0043205A">
            <w:pPr>
              <w:tabs>
                <w:tab w:val="right" w:pos="2340"/>
              </w:tabs>
              <w:spacing w:after="0" w:line="259" w:lineRule="auto"/>
              <w:ind w:left="0" w:firstLine="0"/>
              <w:jc w:val="left"/>
            </w:pPr>
            <w:r>
              <w:rPr>
                <w:sz w:val="16"/>
              </w:rPr>
              <w:t xml:space="preserve">Resignation from </w:t>
            </w:r>
            <w:r>
              <w:rPr>
                <w:sz w:val="16"/>
              </w:rPr>
              <w:tab/>
            </w:r>
            <w:r>
              <w:rPr>
                <w:b/>
                <w:sz w:val="20"/>
              </w:rPr>
              <w:t>162.</w:t>
            </w:r>
          </w:p>
          <w:p w14:paraId="0D5C6632" w14:textId="77777777" w:rsidR="00934C9F" w:rsidRDefault="0043205A">
            <w:pPr>
              <w:spacing w:after="0" w:line="259" w:lineRule="auto"/>
              <w:ind w:left="0" w:firstLine="0"/>
              <w:jc w:val="left"/>
            </w:pPr>
            <w:r>
              <w:rPr>
                <w:sz w:val="16"/>
              </w:rPr>
              <w:t xml:space="preserve">membership of the </w:t>
            </w:r>
          </w:p>
          <w:p w14:paraId="2CC94B41" w14:textId="77777777" w:rsidR="00934C9F" w:rsidRDefault="0043205A">
            <w:pPr>
              <w:spacing w:after="0" w:line="259" w:lineRule="auto"/>
              <w:ind w:left="0" w:firstLine="0"/>
              <w:jc w:val="left"/>
            </w:pPr>
            <w:r>
              <w:rPr>
                <w:sz w:val="16"/>
              </w:rPr>
              <w:t xml:space="preserve">Judicial Service </w:t>
            </w:r>
          </w:p>
          <w:p w14:paraId="4158D434" w14:textId="77777777" w:rsidR="00934C9F" w:rsidRDefault="0043205A">
            <w:pPr>
              <w:spacing w:after="0" w:line="259" w:lineRule="auto"/>
              <w:ind w:left="0" w:firstLine="0"/>
              <w:jc w:val="left"/>
            </w:pPr>
            <w:r>
              <w:rPr>
                <w:sz w:val="16"/>
              </w:rPr>
              <w:t xml:space="preserve">Commission </w:t>
            </w:r>
          </w:p>
        </w:tc>
        <w:tc>
          <w:tcPr>
            <w:tcW w:w="5948" w:type="dxa"/>
            <w:tcBorders>
              <w:top w:val="nil"/>
              <w:left w:val="nil"/>
              <w:bottom w:val="nil"/>
              <w:right w:val="nil"/>
            </w:tcBorders>
          </w:tcPr>
          <w:p w14:paraId="07D1B5B2" w14:textId="77777777" w:rsidR="00934C9F" w:rsidRDefault="0043205A">
            <w:pPr>
              <w:spacing w:after="0" w:line="259" w:lineRule="auto"/>
              <w:ind w:left="0" w:right="59" w:firstLine="0"/>
            </w:pPr>
            <w:r>
              <w:t>A member of the Judicial Service Commission may resign from office by writing under his hand addressed to the President, and the office shall become vacant when the resignation is received by the President. A member appointed under Articles 158 (a), (g), or (</w:t>
            </w:r>
            <w:proofErr w:type="spellStart"/>
            <w:r>
              <w:t>i</w:t>
            </w:r>
            <w:proofErr w:type="spellEnd"/>
            <w:r>
              <w:t xml:space="preserve">) may not resign pursuant to this Article.  </w:t>
            </w:r>
          </w:p>
        </w:tc>
      </w:tr>
      <w:tr w:rsidR="00934C9F" w14:paraId="54F3D733" w14:textId="77777777">
        <w:trPr>
          <w:trHeight w:val="1796"/>
        </w:trPr>
        <w:tc>
          <w:tcPr>
            <w:tcW w:w="2340" w:type="dxa"/>
            <w:gridSpan w:val="2"/>
            <w:tcBorders>
              <w:top w:val="nil"/>
              <w:left w:val="nil"/>
              <w:bottom w:val="nil"/>
              <w:right w:val="nil"/>
            </w:tcBorders>
          </w:tcPr>
          <w:p w14:paraId="531EA5C8" w14:textId="77777777" w:rsidR="00934C9F" w:rsidRDefault="0043205A">
            <w:pPr>
              <w:tabs>
                <w:tab w:val="right" w:pos="2340"/>
              </w:tabs>
              <w:spacing w:after="0" w:line="259" w:lineRule="auto"/>
              <w:ind w:left="0" w:firstLine="0"/>
              <w:jc w:val="left"/>
            </w:pPr>
            <w:r>
              <w:rPr>
                <w:sz w:val="16"/>
              </w:rPr>
              <w:t xml:space="preserve">Quorum and voting </w:t>
            </w:r>
            <w:r>
              <w:rPr>
                <w:sz w:val="16"/>
              </w:rPr>
              <w:tab/>
            </w:r>
            <w:r>
              <w:rPr>
                <w:b/>
                <w:sz w:val="20"/>
              </w:rPr>
              <w:t>163.</w:t>
            </w:r>
          </w:p>
        </w:tc>
        <w:tc>
          <w:tcPr>
            <w:tcW w:w="5948" w:type="dxa"/>
            <w:tcBorders>
              <w:top w:val="nil"/>
              <w:left w:val="nil"/>
              <w:bottom w:val="nil"/>
              <w:right w:val="nil"/>
            </w:tcBorders>
            <w:vAlign w:val="center"/>
          </w:tcPr>
          <w:p w14:paraId="59CAD254" w14:textId="77777777" w:rsidR="00934C9F" w:rsidRDefault="0043205A">
            <w:pPr>
              <w:spacing w:after="0" w:line="259" w:lineRule="auto"/>
              <w:ind w:left="0" w:right="61" w:firstLine="0"/>
            </w:pPr>
            <w:r>
              <w:t xml:space="preserve">A majority of the members shall constitute a quorum at a meeting of the Judicial Service Commission, and any decision of the Judicial Service Commission shall be taken by a majority of votes of the members present and voting.   </w:t>
            </w:r>
          </w:p>
        </w:tc>
      </w:tr>
      <w:tr w:rsidR="00934C9F" w14:paraId="3B4C9571" w14:textId="77777777">
        <w:trPr>
          <w:trHeight w:val="1523"/>
        </w:trPr>
        <w:tc>
          <w:tcPr>
            <w:tcW w:w="2340" w:type="dxa"/>
            <w:gridSpan w:val="2"/>
            <w:tcBorders>
              <w:top w:val="nil"/>
              <w:left w:val="nil"/>
              <w:bottom w:val="nil"/>
              <w:right w:val="nil"/>
            </w:tcBorders>
          </w:tcPr>
          <w:p w14:paraId="2993B4F1" w14:textId="77777777" w:rsidR="00934C9F" w:rsidRDefault="0043205A">
            <w:pPr>
              <w:spacing w:after="0" w:line="259" w:lineRule="auto"/>
              <w:ind w:left="0" w:firstLine="0"/>
              <w:jc w:val="left"/>
            </w:pPr>
            <w:r>
              <w:rPr>
                <w:sz w:val="16"/>
              </w:rPr>
              <w:t xml:space="preserve">Salary and allowances </w:t>
            </w:r>
            <w:r>
              <w:rPr>
                <w:b/>
                <w:sz w:val="20"/>
              </w:rPr>
              <w:t>164.</w:t>
            </w:r>
          </w:p>
        </w:tc>
        <w:tc>
          <w:tcPr>
            <w:tcW w:w="5948" w:type="dxa"/>
            <w:tcBorders>
              <w:top w:val="nil"/>
              <w:left w:val="nil"/>
              <w:bottom w:val="nil"/>
              <w:right w:val="nil"/>
            </w:tcBorders>
            <w:vAlign w:val="center"/>
          </w:tcPr>
          <w:p w14:paraId="22914D3B" w14:textId="77777777" w:rsidR="00934C9F" w:rsidRDefault="0043205A">
            <w:pPr>
              <w:spacing w:after="0" w:line="259" w:lineRule="auto"/>
              <w:ind w:left="0" w:right="58" w:firstLine="0"/>
            </w:pPr>
            <w:r>
              <w:t xml:space="preserve">A member of the Judicial Service Commission who is not a member of the Executive, the Judiciary, or the People’s Majlis shall be paid such salary and allowances as may be determined by the People’s Majlis.  </w:t>
            </w:r>
          </w:p>
        </w:tc>
      </w:tr>
      <w:tr w:rsidR="00934C9F" w14:paraId="72E857E4" w14:textId="77777777">
        <w:trPr>
          <w:trHeight w:val="2614"/>
        </w:trPr>
        <w:tc>
          <w:tcPr>
            <w:tcW w:w="1728" w:type="dxa"/>
            <w:tcBorders>
              <w:top w:val="nil"/>
              <w:left w:val="nil"/>
              <w:bottom w:val="nil"/>
              <w:right w:val="nil"/>
            </w:tcBorders>
          </w:tcPr>
          <w:p w14:paraId="040DF50F" w14:textId="77777777" w:rsidR="00934C9F" w:rsidRDefault="0043205A">
            <w:pPr>
              <w:spacing w:after="0" w:line="259" w:lineRule="auto"/>
              <w:ind w:left="0" w:firstLine="0"/>
              <w:jc w:val="left"/>
            </w:pPr>
            <w:r>
              <w:rPr>
                <w:sz w:val="16"/>
              </w:rPr>
              <w:t xml:space="preserve">Removal from office </w:t>
            </w:r>
          </w:p>
        </w:tc>
        <w:tc>
          <w:tcPr>
            <w:tcW w:w="612" w:type="dxa"/>
            <w:tcBorders>
              <w:top w:val="nil"/>
              <w:left w:val="nil"/>
              <w:bottom w:val="nil"/>
              <w:right w:val="nil"/>
            </w:tcBorders>
          </w:tcPr>
          <w:p w14:paraId="267EEE3B" w14:textId="77777777" w:rsidR="00934C9F" w:rsidRDefault="0043205A">
            <w:pPr>
              <w:spacing w:after="0" w:line="259" w:lineRule="auto"/>
              <w:ind w:left="0" w:firstLine="0"/>
              <w:jc w:val="left"/>
            </w:pPr>
            <w:r>
              <w:rPr>
                <w:b/>
                <w:sz w:val="20"/>
              </w:rPr>
              <w:t>165.</w:t>
            </w:r>
          </w:p>
        </w:tc>
        <w:tc>
          <w:tcPr>
            <w:tcW w:w="5948" w:type="dxa"/>
            <w:tcBorders>
              <w:top w:val="nil"/>
              <w:left w:val="nil"/>
              <w:bottom w:val="nil"/>
              <w:right w:val="nil"/>
            </w:tcBorders>
            <w:vAlign w:val="center"/>
          </w:tcPr>
          <w:p w14:paraId="6E862699" w14:textId="77777777" w:rsidR="00934C9F" w:rsidRDefault="0043205A">
            <w:pPr>
              <w:spacing w:after="0" w:line="238" w:lineRule="auto"/>
              <w:ind w:left="0" w:right="60" w:firstLine="0"/>
            </w:pPr>
            <w:r>
              <w:t xml:space="preserve">A member of the Judicial Service Commission appointed pursuant to Article 158 (b), (c), (d), (e), (f), (h) or (j), may be removed from office by the appointor. </w:t>
            </w:r>
          </w:p>
          <w:p w14:paraId="2B839B44" w14:textId="77777777" w:rsidR="00934C9F" w:rsidRDefault="0043205A">
            <w:pPr>
              <w:spacing w:after="0" w:line="259" w:lineRule="auto"/>
              <w:ind w:left="0" w:right="60" w:firstLine="0"/>
            </w:pPr>
            <w:r>
              <w:t>Members of the Judicial Service Commission appointed by virtue of the office held pursuant to Articles 158 (a), (g), or (</w:t>
            </w:r>
            <w:proofErr w:type="spellStart"/>
            <w:r>
              <w:t>i</w:t>
            </w:r>
            <w:proofErr w:type="spellEnd"/>
            <w:r>
              <w:t xml:space="preserve">) shall be removed from membership of the Judicial Service Commission upon vacation of the office he holds. </w:t>
            </w:r>
          </w:p>
        </w:tc>
      </w:tr>
      <w:tr w:rsidR="00934C9F" w14:paraId="5919D40F" w14:textId="77777777">
        <w:trPr>
          <w:trHeight w:val="1294"/>
        </w:trPr>
        <w:tc>
          <w:tcPr>
            <w:tcW w:w="1728" w:type="dxa"/>
            <w:tcBorders>
              <w:top w:val="nil"/>
              <w:left w:val="nil"/>
              <w:bottom w:val="nil"/>
              <w:right w:val="nil"/>
            </w:tcBorders>
          </w:tcPr>
          <w:p w14:paraId="5680BE03" w14:textId="77777777" w:rsidR="00934C9F" w:rsidRDefault="0043205A">
            <w:pPr>
              <w:spacing w:after="0" w:line="259" w:lineRule="auto"/>
              <w:ind w:left="0" w:firstLine="0"/>
              <w:jc w:val="left"/>
            </w:pPr>
            <w:r>
              <w:rPr>
                <w:sz w:val="16"/>
              </w:rPr>
              <w:lastRenderedPageBreak/>
              <w:t xml:space="preserve">Oath of office </w:t>
            </w:r>
          </w:p>
        </w:tc>
        <w:tc>
          <w:tcPr>
            <w:tcW w:w="612" w:type="dxa"/>
            <w:tcBorders>
              <w:top w:val="nil"/>
              <w:left w:val="nil"/>
              <w:bottom w:val="nil"/>
              <w:right w:val="nil"/>
            </w:tcBorders>
          </w:tcPr>
          <w:p w14:paraId="2406606B" w14:textId="77777777" w:rsidR="00934C9F" w:rsidRDefault="0043205A">
            <w:pPr>
              <w:spacing w:after="0" w:line="259" w:lineRule="auto"/>
              <w:ind w:left="0" w:firstLine="0"/>
              <w:jc w:val="left"/>
            </w:pPr>
            <w:r>
              <w:rPr>
                <w:b/>
                <w:sz w:val="20"/>
              </w:rPr>
              <w:t>166.</w:t>
            </w:r>
          </w:p>
        </w:tc>
        <w:tc>
          <w:tcPr>
            <w:tcW w:w="5948" w:type="dxa"/>
            <w:tcBorders>
              <w:top w:val="nil"/>
              <w:left w:val="nil"/>
              <w:bottom w:val="nil"/>
              <w:right w:val="nil"/>
            </w:tcBorders>
            <w:vAlign w:val="bottom"/>
          </w:tcPr>
          <w:p w14:paraId="23ADAEDB" w14:textId="77777777" w:rsidR="00934C9F" w:rsidRDefault="0043205A">
            <w:pPr>
              <w:spacing w:after="0" w:line="259" w:lineRule="auto"/>
              <w:ind w:left="0" w:right="60" w:firstLine="0"/>
            </w:pPr>
            <w:r>
              <w:t xml:space="preserve">Every member of the Judicial Service Commission shall take and subscribe the oath of office of members of the Judicial Service Commission set out in Schedule 1 of this Constitution before assuming office. </w:t>
            </w:r>
          </w:p>
        </w:tc>
      </w:tr>
    </w:tbl>
    <w:p w14:paraId="4EE92EBF"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62B3336C" w14:textId="77777777" w:rsidR="00934C9F" w:rsidRDefault="0043205A">
      <w:pPr>
        <w:spacing w:after="0" w:line="265" w:lineRule="auto"/>
        <w:ind w:left="457" w:right="378"/>
        <w:jc w:val="center"/>
      </w:pPr>
      <w:r>
        <w:rPr>
          <w:b/>
          <w:sz w:val="28"/>
        </w:rPr>
        <w:t xml:space="preserve">ELECTIONS COMMISSION </w:t>
      </w:r>
    </w:p>
    <w:p w14:paraId="0FC88E81" w14:textId="77777777" w:rsidR="00934C9F" w:rsidRDefault="0043205A">
      <w:pPr>
        <w:spacing w:after="7" w:line="259" w:lineRule="auto"/>
        <w:ind w:left="140" w:firstLine="0"/>
        <w:jc w:val="center"/>
      </w:pPr>
      <w:r>
        <w:rPr>
          <w:b/>
          <w:sz w:val="28"/>
        </w:rPr>
        <w:t xml:space="preserve"> </w:t>
      </w:r>
    </w:p>
    <w:p w14:paraId="1C0F9D4B" w14:textId="77777777" w:rsidR="00934C9F" w:rsidRDefault="0043205A">
      <w:pPr>
        <w:spacing w:after="0" w:line="259" w:lineRule="auto"/>
        <w:ind w:left="151" w:firstLine="0"/>
        <w:jc w:val="center"/>
      </w:pPr>
      <w:r>
        <w:rPr>
          <w:b/>
          <w:sz w:val="32"/>
        </w:rPr>
        <w:t xml:space="preserve"> </w:t>
      </w:r>
    </w:p>
    <w:tbl>
      <w:tblPr>
        <w:tblStyle w:val="TableGrid"/>
        <w:tblW w:w="8216" w:type="dxa"/>
        <w:tblInd w:w="72" w:type="dxa"/>
        <w:tblLook w:val="04A0" w:firstRow="1" w:lastRow="0" w:firstColumn="1" w:lastColumn="0" w:noHBand="0" w:noVBand="1"/>
      </w:tblPr>
      <w:tblGrid>
        <w:gridCol w:w="1656"/>
        <w:gridCol w:w="612"/>
        <w:gridCol w:w="5948"/>
      </w:tblGrid>
      <w:tr w:rsidR="00934C9F" w14:paraId="10A3C6F0" w14:textId="77777777">
        <w:trPr>
          <w:trHeight w:val="750"/>
        </w:trPr>
        <w:tc>
          <w:tcPr>
            <w:tcW w:w="1656" w:type="dxa"/>
            <w:tcBorders>
              <w:top w:val="nil"/>
              <w:left w:val="nil"/>
              <w:bottom w:val="nil"/>
              <w:right w:val="nil"/>
            </w:tcBorders>
          </w:tcPr>
          <w:p w14:paraId="1E120317" w14:textId="77777777" w:rsidR="00934C9F" w:rsidRDefault="0043205A">
            <w:pPr>
              <w:spacing w:after="0" w:line="259" w:lineRule="auto"/>
              <w:ind w:left="0" w:firstLine="0"/>
              <w:jc w:val="left"/>
            </w:pPr>
            <w:r>
              <w:rPr>
                <w:sz w:val="16"/>
              </w:rPr>
              <w:t xml:space="preserve">Elections </w:t>
            </w:r>
          </w:p>
          <w:p w14:paraId="340D4FB7"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7DB7E875" w14:textId="77777777" w:rsidR="00934C9F" w:rsidRDefault="0043205A">
            <w:pPr>
              <w:spacing w:after="0" w:line="259" w:lineRule="auto"/>
              <w:ind w:left="0" w:firstLine="0"/>
              <w:jc w:val="left"/>
            </w:pPr>
            <w:r>
              <w:rPr>
                <w:b/>
                <w:sz w:val="20"/>
              </w:rPr>
              <w:t>167.</w:t>
            </w:r>
          </w:p>
        </w:tc>
        <w:tc>
          <w:tcPr>
            <w:tcW w:w="5948" w:type="dxa"/>
            <w:tcBorders>
              <w:top w:val="nil"/>
              <w:left w:val="nil"/>
              <w:bottom w:val="nil"/>
              <w:right w:val="nil"/>
            </w:tcBorders>
          </w:tcPr>
          <w:p w14:paraId="135DCD90" w14:textId="77777777" w:rsidR="00934C9F" w:rsidRDefault="0043205A">
            <w:pPr>
              <w:spacing w:after="0" w:line="259" w:lineRule="auto"/>
              <w:ind w:left="720" w:hanging="360"/>
              <w:jc w:val="left"/>
            </w:pPr>
            <w:r>
              <w:t>(a)</w:t>
            </w:r>
            <w:r>
              <w:rPr>
                <w:rFonts w:ascii="Arial" w:eastAsia="Arial" w:hAnsi="Arial" w:cs="Arial"/>
              </w:rPr>
              <w:t xml:space="preserve"> </w:t>
            </w:r>
            <w:r>
              <w:t xml:space="preserve">There shall be an Elections Commission of the Maldives. </w:t>
            </w:r>
          </w:p>
        </w:tc>
      </w:tr>
      <w:tr w:rsidR="00934C9F" w14:paraId="78DDA03A" w14:textId="77777777">
        <w:trPr>
          <w:trHeight w:val="1796"/>
        </w:trPr>
        <w:tc>
          <w:tcPr>
            <w:tcW w:w="1656" w:type="dxa"/>
            <w:tcBorders>
              <w:top w:val="nil"/>
              <w:left w:val="nil"/>
              <w:bottom w:val="nil"/>
              <w:right w:val="nil"/>
            </w:tcBorders>
          </w:tcPr>
          <w:p w14:paraId="76138C72"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6FFF882"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04ED8040" w14:textId="77777777" w:rsidR="00934C9F" w:rsidRDefault="0043205A">
            <w:pPr>
              <w:spacing w:after="1" w:line="238" w:lineRule="auto"/>
              <w:ind w:left="720" w:right="59" w:hanging="360"/>
            </w:pPr>
            <w:r>
              <w:t>(b)</w:t>
            </w:r>
            <w:r>
              <w:rPr>
                <w:rFonts w:ascii="Arial" w:eastAsia="Arial" w:hAnsi="Arial" w:cs="Arial"/>
              </w:rPr>
              <w:t xml:space="preserve"> </w:t>
            </w:r>
            <w:r>
              <w:t xml:space="preserve">The Elections Commission is an independent and impartial institution. It shall exercise its duties and responsibilities in accordance with the Constitution and laws enacted by the </w:t>
            </w:r>
          </w:p>
          <w:p w14:paraId="265DD5BE" w14:textId="77777777" w:rsidR="00934C9F" w:rsidRDefault="0043205A">
            <w:pPr>
              <w:spacing w:after="0" w:line="259" w:lineRule="auto"/>
              <w:ind w:left="720" w:firstLine="0"/>
              <w:jc w:val="left"/>
            </w:pPr>
            <w:r>
              <w:t xml:space="preserve">People’s Majlis. </w:t>
            </w:r>
          </w:p>
        </w:tc>
      </w:tr>
      <w:tr w:rsidR="00934C9F" w14:paraId="5A35A672" w14:textId="77777777">
        <w:trPr>
          <w:trHeight w:val="2068"/>
        </w:trPr>
        <w:tc>
          <w:tcPr>
            <w:tcW w:w="1656" w:type="dxa"/>
            <w:tcBorders>
              <w:top w:val="nil"/>
              <w:left w:val="nil"/>
              <w:bottom w:val="nil"/>
              <w:right w:val="nil"/>
            </w:tcBorders>
          </w:tcPr>
          <w:p w14:paraId="6958D8D7"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0838F0B" w14:textId="77777777" w:rsidR="00934C9F" w:rsidRDefault="0043205A">
            <w:pPr>
              <w:spacing w:after="0" w:line="259" w:lineRule="auto"/>
              <w:ind w:left="159" w:firstLine="0"/>
              <w:jc w:val="center"/>
            </w:pPr>
            <w:r>
              <w:rPr>
                <w:b/>
                <w:sz w:val="20"/>
              </w:rPr>
              <w:t xml:space="preserve"> </w:t>
            </w:r>
          </w:p>
        </w:tc>
        <w:tc>
          <w:tcPr>
            <w:tcW w:w="5948" w:type="dxa"/>
            <w:tcBorders>
              <w:top w:val="nil"/>
              <w:left w:val="nil"/>
              <w:bottom w:val="nil"/>
              <w:right w:val="nil"/>
            </w:tcBorders>
            <w:vAlign w:val="center"/>
          </w:tcPr>
          <w:p w14:paraId="221351CB" w14:textId="77777777" w:rsidR="00934C9F" w:rsidRDefault="0043205A">
            <w:pPr>
              <w:spacing w:after="0" w:line="259" w:lineRule="auto"/>
              <w:ind w:left="720" w:right="59" w:hanging="360"/>
            </w:pPr>
            <w:r>
              <w:t>(c)</w:t>
            </w:r>
            <w:r>
              <w:rPr>
                <w:rFonts w:ascii="Arial" w:eastAsia="Arial" w:hAnsi="Arial" w:cs="Arial"/>
              </w:rPr>
              <w:t xml:space="preserve"> </w:t>
            </w:r>
            <w:r>
              <w:t xml:space="preserve">The Elections Commission shall function as provided by the statute governing the Elections Commission. Such statute shall specify the responsibilities, powers, mandate, qualifications, and ethical standards of members. </w:t>
            </w:r>
          </w:p>
        </w:tc>
      </w:tr>
      <w:tr w:rsidR="00934C9F" w14:paraId="08F7BFE0" w14:textId="77777777">
        <w:trPr>
          <w:trHeight w:val="1250"/>
        </w:trPr>
        <w:tc>
          <w:tcPr>
            <w:tcW w:w="1656" w:type="dxa"/>
            <w:tcBorders>
              <w:top w:val="nil"/>
              <w:left w:val="nil"/>
              <w:bottom w:val="nil"/>
              <w:right w:val="nil"/>
            </w:tcBorders>
            <w:vAlign w:val="center"/>
          </w:tcPr>
          <w:p w14:paraId="573F4B1D" w14:textId="77777777" w:rsidR="00934C9F" w:rsidRDefault="0043205A">
            <w:pPr>
              <w:spacing w:after="0" w:line="239" w:lineRule="auto"/>
              <w:ind w:left="0" w:firstLine="0"/>
              <w:jc w:val="left"/>
            </w:pPr>
            <w:r>
              <w:rPr>
                <w:sz w:val="16"/>
              </w:rPr>
              <w:t xml:space="preserve">Appointment and composition of the </w:t>
            </w:r>
          </w:p>
          <w:p w14:paraId="3231805C" w14:textId="77777777" w:rsidR="00934C9F" w:rsidRDefault="0043205A">
            <w:pPr>
              <w:spacing w:after="0" w:line="259" w:lineRule="auto"/>
              <w:ind w:left="0" w:firstLine="0"/>
              <w:jc w:val="left"/>
            </w:pPr>
            <w:r>
              <w:rPr>
                <w:sz w:val="16"/>
              </w:rPr>
              <w:t xml:space="preserve">Elections </w:t>
            </w:r>
          </w:p>
          <w:p w14:paraId="301627AF"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5CFD2B61" w14:textId="77777777" w:rsidR="00934C9F" w:rsidRDefault="0043205A">
            <w:pPr>
              <w:spacing w:after="0" w:line="259" w:lineRule="auto"/>
              <w:ind w:left="0" w:firstLine="0"/>
              <w:jc w:val="left"/>
            </w:pPr>
            <w:r>
              <w:rPr>
                <w:b/>
                <w:sz w:val="20"/>
              </w:rPr>
              <w:t>168.</w:t>
            </w:r>
          </w:p>
        </w:tc>
        <w:tc>
          <w:tcPr>
            <w:tcW w:w="5948" w:type="dxa"/>
            <w:tcBorders>
              <w:top w:val="nil"/>
              <w:left w:val="nil"/>
              <w:bottom w:val="nil"/>
              <w:right w:val="nil"/>
            </w:tcBorders>
            <w:vAlign w:val="center"/>
          </w:tcPr>
          <w:p w14:paraId="77761B06" w14:textId="77777777" w:rsidR="00934C9F" w:rsidRDefault="0043205A">
            <w:pPr>
              <w:spacing w:after="0" w:line="259" w:lineRule="auto"/>
              <w:ind w:left="720" w:right="57" w:hanging="360"/>
            </w:pPr>
            <w:r>
              <w:t>(a)</w:t>
            </w:r>
            <w:r>
              <w:rPr>
                <w:rFonts w:ascii="Arial" w:eastAsia="Arial" w:hAnsi="Arial" w:cs="Arial"/>
              </w:rPr>
              <w:t xml:space="preserve"> </w:t>
            </w:r>
            <w:r>
              <w:t xml:space="preserve">The Elections Commission shall comprise of at least five members including the Chairman of the Commission. </w:t>
            </w:r>
          </w:p>
        </w:tc>
      </w:tr>
      <w:tr w:rsidR="00934C9F" w14:paraId="4D0BE991" w14:textId="77777777">
        <w:trPr>
          <w:trHeight w:val="2068"/>
        </w:trPr>
        <w:tc>
          <w:tcPr>
            <w:tcW w:w="1656" w:type="dxa"/>
            <w:tcBorders>
              <w:top w:val="nil"/>
              <w:left w:val="nil"/>
              <w:bottom w:val="nil"/>
              <w:right w:val="nil"/>
            </w:tcBorders>
          </w:tcPr>
          <w:p w14:paraId="2388B03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DDE1962"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5C809CCA" w14:textId="77777777" w:rsidR="00934C9F" w:rsidRDefault="0043205A">
            <w:pPr>
              <w:spacing w:after="0" w:line="259" w:lineRule="auto"/>
              <w:ind w:left="720" w:right="57" w:hanging="360"/>
            </w:pPr>
            <w:r>
              <w:t>(b)</w:t>
            </w:r>
            <w:r>
              <w:rPr>
                <w:rFonts w:ascii="Arial" w:eastAsia="Arial" w:hAnsi="Arial" w:cs="Arial"/>
              </w:rPr>
              <w:t xml:space="preserve"> </w:t>
            </w:r>
            <w:r>
              <w:t xml:space="preserve">The President shall appoint to the Elections Commission those persons approved by a majority of the People’s Majlis from the names submitted to the People’s Majlis as provided for in the statute governing the Elections Commission. </w:t>
            </w:r>
          </w:p>
        </w:tc>
      </w:tr>
      <w:tr w:rsidR="00934C9F" w14:paraId="1DCDDFAE" w14:textId="77777777">
        <w:trPr>
          <w:trHeight w:val="1840"/>
        </w:trPr>
        <w:tc>
          <w:tcPr>
            <w:tcW w:w="1656" w:type="dxa"/>
            <w:tcBorders>
              <w:top w:val="nil"/>
              <w:left w:val="nil"/>
              <w:bottom w:val="nil"/>
              <w:right w:val="nil"/>
            </w:tcBorders>
          </w:tcPr>
          <w:p w14:paraId="5D0C4700" w14:textId="77777777" w:rsidR="00934C9F" w:rsidRDefault="0043205A">
            <w:pPr>
              <w:spacing w:after="0" w:line="259" w:lineRule="auto"/>
              <w:ind w:left="0" w:firstLine="0"/>
              <w:jc w:val="left"/>
            </w:pPr>
            <w:r>
              <w:rPr>
                <w:sz w:val="16"/>
              </w:rPr>
              <w:lastRenderedPageBreak/>
              <w:t xml:space="preserve">Qualifications </w:t>
            </w:r>
          </w:p>
        </w:tc>
        <w:tc>
          <w:tcPr>
            <w:tcW w:w="612" w:type="dxa"/>
            <w:tcBorders>
              <w:top w:val="nil"/>
              <w:left w:val="nil"/>
              <w:bottom w:val="nil"/>
              <w:right w:val="nil"/>
            </w:tcBorders>
          </w:tcPr>
          <w:p w14:paraId="3B0CB759" w14:textId="77777777" w:rsidR="00934C9F" w:rsidRDefault="0043205A">
            <w:pPr>
              <w:spacing w:after="0" w:line="259" w:lineRule="auto"/>
              <w:ind w:left="0" w:firstLine="0"/>
              <w:jc w:val="left"/>
            </w:pPr>
            <w:r>
              <w:rPr>
                <w:b/>
                <w:sz w:val="20"/>
              </w:rPr>
              <w:t>169.</w:t>
            </w:r>
          </w:p>
        </w:tc>
        <w:tc>
          <w:tcPr>
            <w:tcW w:w="5948" w:type="dxa"/>
            <w:tcBorders>
              <w:top w:val="nil"/>
              <w:left w:val="nil"/>
              <w:bottom w:val="nil"/>
              <w:right w:val="nil"/>
            </w:tcBorders>
            <w:vAlign w:val="bottom"/>
          </w:tcPr>
          <w:p w14:paraId="71E29DD5" w14:textId="77777777" w:rsidR="00934C9F" w:rsidRDefault="0043205A">
            <w:pPr>
              <w:spacing w:after="0" w:line="259" w:lineRule="auto"/>
              <w:ind w:left="0" w:right="58" w:firstLine="0"/>
            </w:pPr>
            <w:r>
              <w:t xml:space="preserve">To be qualified for appointment to the Elections Commission, a person shall possess the educational qualifications, experience and recognized competence necessary to discharge the functions of the Elections Commission. Members of the Elections Commission shall not engage in any other employment. </w:t>
            </w:r>
          </w:p>
        </w:tc>
      </w:tr>
    </w:tbl>
    <w:p w14:paraId="7E0ACDE1"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360"/>
        <w:gridCol w:w="252"/>
        <w:gridCol w:w="5948"/>
      </w:tblGrid>
      <w:tr w:rsidR="00934C9F" w14:paraId="3C0797B4" w14:textId="77777777">
        <w:trPr>
          <w:trHeight w:val="749"/>
        </w:trPr>
        <w:tc>
          <w:tcPr>
            <w:tcW w:w="1656" w:type="dxa"/>
            <w:tcBorders>
              <w:top w:val="nil"/>
              <w:left w:val="nil"/>
              <w:bottom w:val="nil"/>
              <w:right w:val="nil"/>
            </w:tcBorders>
          </w:tcPr>
          <w:p w14:paraId="7F892F5D" w14:textId="77777777" w:rsidR="00934C9F" w:rsidRDefault="0043205A">
            <w:pPr>
              <w:spacing w:after="0" w:line="259" w:lineRule="auto"/>
              <w:ind w:left="0" w:firstLine="0"/>
              <w:jc w:val="left"/>
            </w:pPr>
            <w:r>
              <w:rPr>
                <w:sz w:val="16"/>
              </w:rPr>
              <w:t xml:space="preserve">Responsibilities and powers </w:t>
            </w:r>
          </w:p>
        </w:tc>
        <w:tc>
          <w:tcPr>
            <w:tcW w:w="612" w:type="dxa"/>
            <w:gridSpan w:val="2"/>
            <w:tcBorders>
              <w:top w:val="nil"/>
              <w:left w:val="nil"/>
              <w:bottom w:val="nil"/>
              <w:right w:val="nil"/>
            </w:tcBorders>
          </w:tcPr>
          <w:p w14:paraId="4CEB0216" w14:textId="77777777" w:rsidR="00934C9F" w:rsidRDefault="0043205A">
            <w:pPr>
              <w:spacing w:after="0" w:line="259" w:lineRule="auto"/>
              <w:ind w:left="0" w:firstLine="0"/>
              <w:jc w:val="left"/>
            </w:pPr>
            <w:r>
              <w:rPr>
                <w:b/>
                <w:sz w:val="20"/>
              </w:rPr>
              <w:t>170.</w:t>
            </w:r>
          </w:p>
        </w:tc>
        <w:tc>
          <w:tcPr>
            <w:tcW w:w="5948" w:type="dxa"/>
            <w:tcBorders>
              <w:top w:val="nil"/>
              <w:left w:val="nil"/>
              <w:bottom w:val="nil"/>
              <w:right w:val="nil"/>
            </w:tcBorders>
          </w:tcPr>
          <w:p w14:paraId="6EBBF735" w14:textId="77777777" w:rsidR="00934C9F" w:rsidRDefault="0043205A">
            <w:pPr>
              <w:spacing w:after="0" w:line="259" w:lineRule="auto"/>
              <w:ind w:left="0" w:firstLine="0"/>
            </w:pPr>
            <w:r>
              <w:t xml:space="preserve">The Elections Commission’s responsibilities and powers include the following: </w:t>
            </w:r>
          </w:p>
        </w:tc>
      </w:tr>
      <w:tr w:rsidR="00934C9F" w14:paraId="363DD2FA" w14:textId="77777777">
        <w:trPr>
          <w:trHeight w:val="2341"/>
        </w:trPr>
        <w:tc>
          <w:tcPr>
            <w:tcW w:w="1656" w:type="dxa"/>
            <w:tcBorders>
              <w:top w:val="nil"/>
              <w:left w:val="nil"/>
              <w:bottom w:val="nil"/>
              <w:right w:val="nil"/>
            </w:tcBorders>
          </w:tcPr>
          <w:p w14:paraId="0A539A27"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444D81C4"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6C780D7F" w14:textId="77777777" w:rsidR="00934C9F" w:rsidRDefault="00934C9F">
            <w:pPr>
              <w:spacing w:after="160" w:line="259" w:lineRule="auto"/>
              <w:ind w:left="0" w:firstLine="0"/>
              <w:jc w:val="left"/>
            </w:pPr>
          </w:p>
        </w:tc>
        <w:tc>
          <w:tcPr>
            <w:tcW w:w="5948" w:type="dxa"/>
            <w:tcBorders>
              <w:top w:val="nil"/>
              <w:left w:val="nil"/>
              <w:bottom w:val="nil"/>
              <w:right w:val="nil"/>
            </w:tcBorders>
            <w:vAlign w:val="center"/>
          </w:tcPr>
          <w:p w14:paraId="54AAC469" w14:textId="77777777" w:rsidR="00934C9F" w:rsidRDefault="0043205A">
            <w:pPr>
              <w:spacing w:after="0" w:line="259" w:lineRule="auto"/>
              <w:ind w:left="720" w:right="57" w:hanging="360"/>
            </w:pPr>
            <w:r>
              <w:t>(a)</w:t>
            </w:r>
            <w:r>
              <w:rPr>
                <w:rFonts w:ascii="Arial" w:eastAsia="Arial" w:hAnsi="Arial" w:cs="Arial"/>
              </w:rPr>
              <w:t xml:space="preserve"> </w:t>
            </w:r>
            <w:r>
              <w:t xml:space="preserve">to conduct, manage, supervise, and facilitate all elections and public referendums, to ensure the proper exercise of the right to vote, and to ensure that all elections and public referendums are conducted freely and fairly, without intimidation, aggression, undue influence or corruption; </w:t>
            </w:r>
          </w:p>
        </w:tc>
      </w:tr>
      <w:tr w:rsidR="00934C9F" w14:paraId="20EAF00F" w14:textId="77777777">
        <w:trPr>
          <w:trHeight w:val="1250"/>
        </w:trPr>
        <w:tc>
          <w:tcPr>
            <w:tcW w:w="1656" w:type="dxa"/>
            <w:tcBorders>
              <w:top w:val="nil"/>
              <w:left w:val="nil"/>
              <w:bottom w:val="nil"/>
              <w:right w:val="nil"/>
            </w:tcBorders>
          </w:tcPr>
          <w:p w14:paraId="7CD38AB2"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5A7CD29D"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01A8A5EF" w14:textId="77777777" w:rsidR="00934C9F" w:rsidRDefault="00934C9F">
            <w:pPr>
              <w:spacing w:after="160" w:line="259" w:lineRule="auto"/>
              <w:ind w:left="0" w:firstLine="0"/>
              <w:jc w:val="left"/>
            </w:pPr>
          </w:p>
        </w:tc>
        <w:tc>
          <w:tcPr>
            <w:tcW w:w="5948" w:type="dxa"/>
            <w:tcBorders>
              <w:top w:val="nil"/>
              <w:left w:val="nil"/>
              <w:bottom w:val="nil"/>
              <w:right w:val="nil"/>
            </w:tcBorders>
            <w:vAlign w:val="center"/>
          </w:tcPr>
          <w:p w14:paraId="3DF26D95" w14:textId="77777777" w:rsidR="00934C9F" w:rsidRDefault="0043205A">
            <w:pPr>
              <w:spacing w:after="1" w:line="238" w:lineRule="auto"/>
              <w:ind w:left="720" w:hanging="360"/>
            </w:pPr>
            <w:r>
              <w:t>(b)</w:t>
            </w:r>
            <w:r>
              <w:rPr>
                <w:rFonts w:ascii="Arial" w:eastAsia="Arial" w:hAnsi="Arial" w:cs="Arial"/>
              </w:rPr>
              <w:t xml:space="preserve"> </w:t>
            </w:r>
            <w:r>
              <w:t xml:space="preserve">to prepare, maintain, and update electoral rolls, and to make all arrangements for holding </w:t>
            </w:r>
          </w:p>
          <w:p w14:paraId="1862C9F8" w14:textId="77777777" w:rsidR="00934C9F" w:rsidRDefault="0043205A">
            <w:pPr>
              <w:spacing w:after="0" w:line="259" w:lineRule="auto"/>
              <w:ind w:left="720" w:firstLine="0"/>
              <w:jc w:val="left"/>
            </w:pPr>
            <w:r>
              <w:t xml:space="preserve">elections and public referendums; </w:t>
            </w:r>
          </w:p>
        </w:tc>
      </w:tr>
      <w:tr w:rsidR="00934C9F" w14:paraId="3C9C6338" w14:textId="77777777">
        <w:trPr>
          <w:trHeight w:val="1250"/>
        </w:trPr>
        <w:tc>
          <w:tcPr>
            <w:tcW w:w="1656" w:type="dxa"/>
            <w:tcBorders>
              <w:top w:val="nil"/>
              <w:left w:val="nil"/>
              <w:bottom w:val="nil"/>
              <w:right w:val="nil"/>
            </w:tcBorders>
          </w:tcPr>
          <w:p w14:paraId="7008356E"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05F6AFD4"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63C41D06"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center"/>
          </w:tcPr>
          <w:p w14:paraId="759A542E" w14:textId="77777777" w:rsidR="00934C9F" w:rsidRDefault="0043205A">
            <w:pPr>
              <w:spacing w:after="0" w:line="259" w:lineRule="auto"/>
              <w:ind w:left="720" w:right="58" w:hanging="360"/>
            </w:pPr>
            <w:r>
              <w:t>(c)</w:t>
            </w:r>
            <w:r>
              <w:rPr>
                <w:rFonts w:ascii="Arial" w:eastAsia="Arial" w:hAnsi="Arial" w:cs="Arial"/>
              </w:rPr>
              <w:t xml:space="preserve"> </w:t>
            </w:r>
            <w:r>
              <w:t xml:space="preserve">to hold and declare the results of those elections and public referendums within periods prescribed by law; </w:t>
            </w:r>
          </w:p>
        </w:tc>
      </w:tr>
      <w:tr w:rsidR="00934C9F" w14:paraId="1885FF1F" w14:textId="77777777">
        <w:trPr>
          <w:trHeight w:val="1796"/>
        </w:trPr>
        <w:tc>
          <w:tcPr>
            <w:tcW w:w="1656" w:type="dxa"/>
            <w:tcBorders>
              <w:top w:val="nil"/>
              <w:left w:val="nil"/>
              <w:bottom w:val="nil"/>
              <w:right w:val="nil"/>
            </w:tcBorders>
          </w:tcPr>
          <w:p w14:paraId="56973495"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01C91EC9"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1BAEB2A7"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center"/>
          </w:tcPr>
          <w:p w14:paraId="18087BE7" w14:textId="77777777" w:rsidR="00934C9F" w:rsidRDefault="0043205A">
            <w:pPr>
              <w:spacing w:after="0" w:line="259" w:lineRule="auto"/>
              <w:ind w:left="720" w:right="58" w:hanging="360"/>
            </w:pPr>
            <w:r>
              <w:t>(d)</w:t>
            </w:r>
            <w:r>
              <w:rPr>
                <w:rFonts w:ascii="Arial" w:eastAsia="Arial" w:hAnsi="Arial" w:cs="Arial"/>
              </w:rPr>
              <w:t xml:space="preserve"> </w:t>
            </w:r>
            <w:r>
              <w:t xml:space="preserve">to compile the register of voters in each </w:t>
            </w:r>
            <w:proofErr w:type="gramStart"/>
            <w:r>
              <w:t>constituency,  to</w:t>
            </w:r>
            <w:proofErr w:type="gramEnd"/>
            <w:r>
              <w:t xml:space="preserve"> revise it at such periods as shall be determined by law and to provide for publication of the register in the Government Gazette; </w:t>
            </w:r>
          </w:p>
        </w:tc>
      </w:tr>
      <w:tr w:rsidR="00934C9F" w14:paraId="1492ECF9" w14:textId="77777777">
        <w:trPr>
          <w:trHeight w:val="2068"/>
        </w:trPr>
        <w:tc>
          <w:tcPr>
            <w:tcW w:w="1656" w:type="dxa"/>
            <w:tcBorders>
              <w:top w:val="nil"/>
              <w:left w:val="nil"/>
              <w:bottom w:val="nil"/>
              <w:right w:val="nil"/>
            </w:tcBorders>
          </w:tcPr>
          <w:p w14:paraId="6799168F"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77036508"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5847D220"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center"/>
          </w:tcPr>
          <w:p w14:paraId="5654F6F5" w14:textId="77777777" w:rsidR="00934C9F" w:rsidRDefault="0043205A">
            <w:pPr>
              <w:spacing w:after="0" w:line="259" w:lineRule="auto"/>
              <w:ind w:left="720" w:right="59" w:hanging="360"/>
            </w:pPr>
            <w:r>
              <w:t>(e)</w:t>
            </w:r>
            <w:r>
              <w:rPr>
                <w:rFonts w:ascii="Arial" w:eastAsia="Arial" w:hAnsi="Arial" w:cs="Arial"/>
              </w:rPr>
              <w:t xml:space="preserve"> </w:t>
            </w:r>
            <w:r>
              <w:t xml:space="preserve">to fix, vary, demarcate and continuously review the boundaries and names of constituencies or voting units in all elections in accordance with principles specified by law and to provide for publication of any amendments in the Government Gazette; </w:t>
            </w:r>
          </w:p>
        </w:tc>
      </w:tr>
      <w:tr w:rsidR="00934C9F" w14:paraId="6D9D2A4F" w14:textId="77777777">
        <w:trPr>
          <w:trHeight w:val="1250"/>
        </w:trPr>
        <w:tc>
          <w:tcPr>
            <w:tcW w:w="1656" w:type="dxa"/>
            <w:tcBorders>
              <w:top w:val="nil"/>
              <w:left w:val="nil"/>
              <w:bottom w:val="nil"/>
              <w:right w:val="nil"/>
            </w:tcBorders>
          </w:tcPr>
          <w:p w14:paraId="6399C95F" w14:textId="77777777" w:rsidR="00934C9F" w:rsidRDefault="0043205A">
            <w:pPr>
              <w:spacing w:after="0" w:line="259" w:lineRule="auto"/>
              <w:ind w:left="0" w:firstLine="0"/>
              <w:jc w:val="left"/>
            </w:pPr>
            <w:r>
              <w:rPr>
                <w:sz w:val="16"/>
              </w:rPr>
              <w:lastRenderedPageBreak/>
              <w:t xml:space="preserve"> </w:t>
            </w:r>
          </w:p>
        </w:tc>
        <w:tc>
          <w:tcPr>
            <w:tcW w:w="360" w:type="dxa"/>
            <w:tcBorders>
              <w:top w:val="nil"/>
              <w:left w:val="nil"/>
              <w:bottom w:val="nil"/>
              <w:right w:val="nil"/>
            </w:tcBorders>
          </w:tcPr>
          <w:p w14:paraId="1DCF3534"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3138D0C0" w14:textId="77777777" w:rsidR="00934C9F" w:rsidRDefault="00934C9F">
            <w:pPr>
              <w:spacing w:after="160" w:line="259" w:lineRule="auto"/>
              <w:ind w:left="0" w:firstLine="0"/>
              <w:jc w:val="left"/>
            </w:pPr>
          </w:p>
        </w:tc>
        <w:tc>
          <w:tcPr>
            <w:tcW w:w="5948" w:type="dxa"/>
            <w:tcBorders>
              <w:top w:val="nil"/>
              <w:left w:val="nil"/>
              <w:bottom w:val="nil"/>
              <w:right w:val="nil"/>
            </w:tcBorders>
            <w:vAlign w:val="center"/>
          </w:tcPr>
          <w:p w14:paraId="6BAD2CD0" w14:textId="77777777" w:rsidR="00934C9F" w:rsidRDefault="0043205A">
            <w:pPr>
              <w:spacing w:after="0" w:line="259" w:lineRule="auto"/>
              <w:ind w:left="720" w:right="59" w:hanging="360"/>
            </w:pPr>
            <w:r>
              <w:t>(f)</w:t>
            </w:r>
            <w:r>
              <w:rPr>
                <w:rFonts w:ascii="Arial" w:eastAsia="Arial" w:hAnsi="Arial" w:cs="Arial"/>
              </w:rPr>
              <w:t xml:space="preserve"> </w:t>
            </w:r>
            <w:r>
              <w:t xml:space="preserve">to register political parties, and to perform those actions relating to political parties as specified by law; </w:t>
            </w:r>
          </w:p>
        </w:tc>
      </w:tr>
      <w:tr w:rsidR="00934C9F" w14:paraId="33C7BFD9" w14:textId="77777777">
        <w:trPr>
          <w:trHeight w:val="1023"/>
        </w:trPr>
        <w:tc>
          <w:tcPr>
            <w:tcW w:w="1656" w:type="dxa"/>
            <w:tcBorders>
              <w:top w:val="nil"/>
              <w:left w:val="nil"/>
              <w:bottom w:val="nil"/>
              <w:right w:val="nil"/>
            </w:tcBorders>
          </w:tcPr>
          <w:p w14:paraId="416D178E"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12D69FF"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16481316"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bottom"/>
          </w:tcPr>
          <w:p w14:paraId="6610F65A" w14:textId="77777777" w:rsidR="00934C9F" w:rsidRDefault="0043205A">
            <w:pPr>
              <w:spacing w:after="0" w:line="259" w:lineRule="auto"/>
              <w:ind w:left="720" w:right="60" w:hanging="360"/>
            </w:pPr>
            <w:r>
              <w:t>(g)</w:t>
            </w:r>
            <w:r>
              <w:rPr>
                <w:rFonts w:ascii="Arial" w:eastAsia="Arial" w:hAnsi="Arial" w:cs="Arial"/>
              </w:rPr>
              <w:t xml:space="preserve"> </w:t>
            </w:r>
            <w:r>
              <w:t xml:space="preserve">to educate and create awareness among the general public on the electoral process and its purpose; </w:t>
            </w:r>
          </w:p>
        </w:tc>
      </w:tr>
    </w:tbl>
    <w:p w14:paraId="1117C9EB" w14:textId="77777777" w:rsidR="00934C9F" w:rsidRDefault="00934C9F">
      <w:pPr>
        <w:spacing w:after="0" w:line="259" w:lineRule="auto"/>
        <w:ind w:left="-823" w:right="9087" w:firstLine="0"/>
        <w:jc w:val="left"/>
      </w:pPr>
    </w:p>
    <w:tbl>
      <w:tblPr>
        <w:tblStyle w:val="TableGrid"/>
        <w:tblW w:w="8215" w:type="dxa"/>
        <w:tblInd w:w="72" w:type="dxa"/>
        <w:tblLook w:val="04A0" w:firstRow="1" w:lastRow="0" w:firstColumn="1" w:lastColumn="0" w:noHBand="0" w:noVBand="1"/>
      </w:tblPr>
      <w:tblGrid>
        <w:gridCol w:w="1656"/>
        <w:gridCol w:w="612"/>
        <w:gridCol w:w="5947"/>
      </w:tblGrid>
      <w:tr w:rsidR="00934C9F" w14:paraId="5680DA43" w14:textId="77777777">
        <w:trPr>
          <w:trHeight w:val="749"/>
        </w:trPr>
        <w:tc>
          <w:tcPr>
            <w:tcW w:w="2268" w:type="dxa"/>
            <w:gridSpan w:val="2"/>
            <w:tcBorders>
              <w:top w:val="nil"/>
              <w:left w:val="nil"/>
              <w:bottom w:val="nil"/>
              <w:right w:val="nil"/>
            </w:tcBorders>
          </w:tcPr>
          <w:p w14:paraId="58A9E6EE"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47" w:type="dxa"/>
            <w:tcBorders>
              <w:top w:val="nil"/>
              <w:left w:val="nil"/>
              <w:bottom w:val="nil"/>
              <w:right w:val="nil"/>
            </w:tcBorders>
          </w:tcPr>
          <w:p w14:paraId="090D18E6" w14:textId="77777777" w:rsidR="00934C9F" w:rsidRDefault="0043205A">
            <w:pPr>
              <w:spacing w:after="0" w:line="259" w:lineRule="auto"/>
              <w:ind w:left="720" w:hanging="360"/>
            </w:pPr>
            <w:r>
              <w:t>(h)</w:t>
            </w:r>
            <w:r>
              <w:rPr>
                <w:rFonts w:ascii="Arial" w:eastAsia="Arial" w:hAnsi="Arial" w:cs="Arial"/>
              </w:rPr>
              <w:t xml:space="preserve"> </w:t>
            </w:r>
            <w:r>
              <w:t xml:space="preserve">to perform such additional functions as may be prescribed by law. </w:t>
            </w:r>
          </w:p>
        </w:tc>
      </w:tr>
      <w:tr w:rsidR="00934C9F" w14:paraId="3863720F" w14:textId="77777777">
        <w:trPr>
          <w:trHeight w:val="410"/>
        </w:trPr>
        <w:tc>
          <w:tcPr>
            <w:tcW w:w="2268" w:type="dxa"/>
            <w:gridSpan w:val="2"/>
            <w:tcBorders>
              <w:top w:val="nil"/>
              <w:left w:val="nil"/>
              <w:bottom w:val="nil"/>
              <w:right w:val="nil"/>
            </w:tcBorders>
            <w:vAlign w:val="bottom"/>
          </w:tcPr>
          <w:p w14:paraId="28422AB6" w14:textId="77777777" w:rsidR="00934C9F" w:rsidRDefault="0043205A">
            <w:pPr>
              <w:spacing w:after="0" w:line="259" w:lineRule="auto"/>
              <w:ind w:left="0" w:firstLine="0"/>
              <w:jc w:val="left"/>
            </w:pPr>
            <w:r>
              <w:rPr>
                <w:sz w:val="16"/>
              </w:rPr>
              <w:t>V</w:t>
            </w:r>
            <w:r>
              <w:rPr>
                <w:sz w:val="25"/>
                <w:vertAlign w:val="superscript"/>
              </w:rPr>
              <w:t xml:space="preserve">oting and recording </w:t>
            </w:r>
            <w:r>
              <w:rPr>
                <w:b/>
                <w:sz w:val="20"/>
              </w:rPr>
              <w:t>171.</w:t>
            </w:r>
          </w:p>
        </w:tc>
        <w:tc>
          <w:tcPr>
            <w:tcW w:w="5947" w:type="dxa"/>
            <w:vMerge w:val="restart"/>
            <w:tcBorders>
              <w:top w:val="nil"/>
              <w:left w:val="nil"/>
              <w:bottom w:val="nil"/>
              <w:right w:val="nil"/>
            </w:tcBorders>
            <w:vAlign w:val="center"/>
          </w:tcPr>
          <w:p w14:paraId="0D6D50F3" w14:textId="77777777" w:rsidR="00934C9F" w:rsidRDefault="0043205A">
            <w:pPr>
              <w:spacing w:after="0" w:line="239" w:lineRule="auto"/>
              <w:ind w:left="720" w:hanging="360"/>
            </w:pPr>
            <w:r>
              <w:t>(a)</w:t>
            </w:r>
            <w:r>
              <w:rPr>
                <w:rFonts w:ascii="Arial" w:eastAsia="Arial" w:hAnsi="Arial" w:cs="Arial"/>
              </w:rPr>
              <w:t xml:space="preserve"> </w:t>
            </w:r>
            <w:r>
              <w:t xml:space="preserve">Voting in all public elections or public referendums conducted by the Elections </w:t>
            </w:r>
          </w:p>
          <w:p w14:paraId="35C74309" w14:textId="77777777" w:rsidR="00934C9F" w:rsidRDefault="0043205A">
            <w:pPr>
              <w:spacing w:after="0" w:line="259" w:lineRule="auto"/>
              <w:ind w:left="720" w:firstLine="0"/>
              <w:jc w:val="left"/>
            </w:pPr>
            <w:r>
              <w:t xml:space="preserve">Commission, shall be by secret ballot. </w:t>
            </w:r>
          </w:p>
        </w:tc>
      </w:tr>
      <w:tr w:rsidR="00934C9F" w14:paraId="57FB461C" w14:textId="77777777">
        <w:trPr>
          <w:trHeight w:val="840"/>
        </w:trPr>
        <w:tc>
          <w:tcPr>
            <w:tcW w:w="1656" w:type="dxa"/>
            <w:tcBorders>
              <w:top w:val="nil"/>
              <w:left w:val="nil"/>
              <w:bottom w:val="nil"/>
              <w:right w:val="nil"/>
            </w:tcBorders>
          </w:tcPr>
          <w:p w14:paraId="5A1B6F5B" w14:textId="77777777" w:rsidR="00934C9F" w:rsidRDefault="0043205A">
            <w:pPr>
              <w:spacing w:after="0" w:line="259" w:lineRule="auto"/>
              <w:ind w:left="0" w:firstLine="0"/>
              <w:jc w:val="left"/>
            </w:pPr>
            <w:r>
              <w:rPr>
                <w:sz w:val="16"/>
              </w:rPr>
              <w:t xml:space="preserve">of results </w:t>
            </w:r>
          </w:p>
        </w:tc>
        <w:tc>
          <w:tcPr>
            <w:tcW w:w="612" w:type="dxa"/>
            <w:tcBorders>
              <w:top w:val="nil"/>
              <w:left w:val="nil"/>
              <w:bottom w:val="nil"/>
              <w:right w:val="nil"/>
            </w:tcBorders>
          </w:tcPr>
          <w:p w14:paraId="698BE1F4" w14:textId="77777777" w:rsidR="00934C9F" w:rsidRDefault="00934C9F">
            <w:pPr>
              <w:spacing w:after="160" w:line="259" w:lineRule="auto"/>
              <w:ind w:left="0" w:firstLine="0"/>
              <w:jc w:val="left"/>
            </w:pPr>
          </w:p>
        </w:tc>
        <w:tc>
          <w:tcPr>
            <w:tcW w:w="0" w:type="auto"/>
            <w:vMerge/>
            <w:tcBorders>
              <w:top w:val="nil"/>
              <w:left w:val="nil"/>
              <w:bottom w:val="nil"/>
              <w:right w:val="nil"/>
            </w:tcBorders>
          </w:tcPr>
          <w:p w14:paraId="36683D0F" w14:textId="77777777" w:rsidR="00934C9F" w:rsidRDefault="00934C9F">
            <w:pPr>
              <w:spacing w:after="160" w:line="259" w:lineRule="auto"/>
              <w:ind w:left="0" w:firstLine="0"/>
              <w:jc w:val="left"/>
            </w:pPr>
          </w:p>
        </w:tc>
      </w:tr>
      <w:tr w:rsidR="00934C9F" w14:paraId="3C6C1AEE" w14:textId="77777777">
        <w:trPr>
          <w:trHeight w:val="2886"/>
        </w:trPr>
        <w:tc>
          <w:tcPr>
            <w:tcW w:w="1656" w:type="dxa"/>
            <w:tcBorders>
              <w:top w:val="nil"/>
              <w:left w:val="nil"/>
              <w:bottom w:val="nil"/>
              <w:right w:val="nil"/>
            </w:tcBorders>
          </w:tcPr>
          <w:p w14:paraId="5DBD7BF5"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9495366"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1D115164" w14:textId="77777777" w:rsidR="00934C9F" w:rsidRDefault="0043205A">
            <w:pPr>
              <w:spacing w:after="0" w:line="259" w:lineRule="auto"/>
              <w:ind w:left="720" w:right="57" w:hanging="360"/>
            </w:pPr>
            <w:r>
              <w:t>(b)</w:t>
            </w:r>
            <w:r>
              <w:rPr>
                <w:rFonts w:ascii="Arial" w:eastAsia="Arial" w:hAnsi="Arial" w:cs="Arial"/>
              </w:rPr>
              <w:t xml:space="preserve"> </w:t>
            </w:r>
            <w:r>
              <w:t xml:space="preserve">Immediately after the close of the polls, the presiding officer who is appointed by the Elections Commission shall, in the presence of such candidates or their representatives if present, and any other persons authorized by law to be present, count at that polling station the ballot papers of that station, and record and publicly declare the votes cast in favour of each candidate or question in a public referendum. </w:t>
            </w:r>
          </w:p>
        </w:tc>
      </w:tr>
      <w:tr w:rsidR="00934C9F" w14:paraId="1F39ACA8" w14:textId="77777777">
        <w:trPr>
          <w:trHeight w:val="2341"/>
        </w:trPr>
        <w:tc>
          <w:tcPr>
            <w:tcW w:w="1656" w:type="dxa"/>
            <w:tcBorders>
              <w:top w:val="nil"/>
              <w:left w:val="nil"/>
              <w:bottom w:val="nil"/>
              <w:right w:val="nil"/>
            </w:tcBorders>
          </w:tcPr>
          <w:p w14:paraId="1A51FFBE" w14:textId="77777777" w:rsidR="00934C9F" w:rsidRDefault="0043205A">
            <w:pPr>
              <w:spacing w:after="0" w:line="259" w:lineRule="auto"/>
              <w:ind w:left="0" w:firstLine="0"/>
              <w:jc w:val="left"/>
            </w:pPr>
            <w:r>
              <w:rPr>
                <w:sz w:val="16"/>
              </w:rPr>
              <w:t xml:space="preserve">Elections petitions </w:t>
            </w:r>
          </w:p>
        </w:tc>
        <w:tc>
          <w:tcPr>
            <w:tcW w:w="612" w:type="dxa"/>
            <w:tcBorders>
              <w:top w:val="nil"/>
              <w:left w:val="nil"/>
              <w:bottom w:val="nil"/>
              <w:right w:val="nil"/>
            </w:tcBorders>
          </w:tcPr>
          <w:p w14:paraId="56CCE959" w14:textId="77777777" w:rsidR="00934C9F" w:rsidRDefault="0043205A">
            <w:pPr>
              <w:spacing w:after="0" w:line="259" w:lineRule="auto"/>
              <w:ind w:left="0" w:firstLine="0"/>
              <w:jc w:val="left"/>
            </w:pPr>
            <w:r>
              <w:rPr>
                <w:b/>
                <w:sz w:val="20"/>
              </w:rPr>
              <w:t>172.</w:t>
            </w:r>
          </w:p>
        </w:tc>
        <w:tc>
          <w:tcPr>
            <w:tcW w:w="5947" w:type="dxa"/>
            <w:tcBorders>
              <w:top w:val="nil"/>
              <w:left w:val="nil"/>
              <w:bottom w:val="nil"/>
              <w:right w:val="nil"/>
            </w:tcBorders>
            <w:vAlign w:val="center"/>
          </w:tcPr>
          <w:p w14:paraId="0E20E68F" w14:textId="77777777" w:rsidR="00934C9F" w:rsidRDefault="0043205A">
            <w:pPr>
              <w:spacing w:after="0" w:line="259" w:lineRule="auto"/>
              <w:ind w:left="720" w:right="57" w:hanging="360"/>
            </w:pPr>
            <w:r>
              <w:t>(a)</w:t>
            </w:r>
            <w:r>
              <w:rPr>
                <w:rFonts w:ascii="Arial" w:eastAsia="Arial" w:hAnsi="Arial" w:cs="Arial"/>
              </w:rPr>
              <w:t xml:space="preserve"> </w:t>
            </w:r>
            <w:r>
              <w:t xml:space="preserve">A person may challenge a decision of the Elections Commission concerning an election or a public referendum, or may challenge the results of an election, or contest the legality of any other matter related to an election, by means of an election petition presented to the High Court. </w:t>
            </w:r>
          </w:p>
        </w:tc>
      </w:tr>
      <w:tr w:rsidR="00934C9F" w14:paraId="3AE25807" w14:textId="77777777">
        <w:trPr>
          <w:trHeight w:val="1250"/>
        </w:trPr>
        <w:tc>
          <w:tcPr>
            <w:tcW w:w="1656" w:type="dxa"/>
            <w:tcBorders>
              <w:top w:val="nil"/>
              <w:left w:val="nil"/>
              <w:bottom w:val="nil"/>
              <w:right w:val="nil"/>
            </w:tcBorders>
          </w:tcPr>
          <w:p w14:paraId="02A15F0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3C87481"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3C2A393B" w14:textId="77777777" w:rsidR="00934C9F" w:rsidRDefault="0043205A">
            <w:pPr>
              <w:spacing w:after="0" w:line="259" w:lineRule="auto"/>
              <w:ind w:left="720" w:right="58" w:hanging="360"/>
            </w:pPr>
            <w:r>
              <w:t>(b)</w:t>
            </w:r>
            <w:r>
              <w:rPr>
                <w:rFonts w:ascii="Arial" w:eastAsia="Arial" w:hAnsi="Arial" w:cs="Arial"/>
              </w:rPr>
              <w:t xml:space="preserve"> </w:t>
            </w:r>
            <w:r>
              <w:t xml:space="preserve">The manner for dealing with any challenge submitted pursuant to article (a) shall be provided for in a statute on elections. </w:t>
            </w:r>
          </w:p>
        </w:tc>
      </w:tr>
      <w:tr w:rsidR="00934C9F" w14:paraId="663B0A33" w14:textId="77777777">
        <w:trPr>
          <w:trHeight w:val="1523"/>
        </w:trPr>
        <w:tc>
          <w:tcPr>
            <w:tcW w:w="1656" w:type="dxa"/>
            <w:tcBorders>
              <w:top w:val="nil"/>
              <w:left w:val="nil"/>
              <w:bottom w:val="nil"/>
              <w:right w:val="nil"/>
            </w:tcBorders>
          </w:tcPr>
          <w:p w14:paraId="1857D9AA" w14:textId="77777777" w:rsidR="00934C9F" w:rsidRDefault="0043205A">
            <w:pPr>
              <w:spacing w:after="0" w:line="238" w:lineRule="auto"/>
              <w:ind w:left="0" w:firstLine="0"/>
              <w:jc w:val="left"/>
            </w:pPr>
            <w:r>
              <w:rPr>
                <w:sz w:val="16"/>
              </w:rPr>
              <w:lastRenderedPageBreak/>
              <w:t xml:space="preserve">Term of office of members of the Elections </w:t>
            </w:r>
          </w:p>
          <w:p w14:paraId="7D460F6B"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03CA72B6" w14:textId="77777777" w:rsidR="00934C9F" w:rsidRDefault="0043205A">
            <w:pPr>
              <w:spacing w:after="0" w:line="259" w:lineRule="auto"/>
              <w:ind w:left="0" w:firstLine="0"/>
              <w:jc w:val="left"/>
            </w:pPr>
            <w:r>
              <w:rPr>
                <w:b/>
                <w:sz w:val="20"/>
              </w:rPr>
              <w:t>173.</w:t>
            </w:r>
          </w:p>
        </w:tc>
        <w:tc>
          <w:tcPr>
            <w:tcW w:w="5947" w:type="dxa"/>
            <w:tcBorders>
              <w:top w:val="nil"/>
              <w:left w:val="nil"/>
              <w:bottom w:val="nil"/>
              <w:right w:val="nil"/>
            </w:tcBorders>
            <w:vAlign w:val="center"/>
          </w:tcPr>
          <w:p w14:paraId="089F66E5" w14:textId="77777777" w:rsidR="00934C9F" w:rsidRDefault="0043205A">
            <w:pPr>
              <w:spacing w:after="0" w:line="259" w:lineRule="auto"/>
              <w:ind w:left="0" w:right="58" w:firstLine="0"/>
            </w:pPr>
            <w:r>
              <w:t xml:space="preserve">A member of the Elections Commission shall be appointed for one term of five years. The People’s Majlis can approve the renewal of the appointment for an additional term of not more than five years. </w:t>
            </w:r>
          </w:p>
        </w:tc>
      </w:tr>
      <w:tr w:rsidR="00934C9F" w14:paraId="07E4D5CD" w14:textId="77777777">
        <w:trPr>
          <w:trHeight w:val="1295"/>
        </w:trPr>
        <w:tc>
          <w:tcPr>
            <w:tcW w:w="1656" w:type="dxa"/>
            <w:tcBorders>
              <w:top w:val="nil"/>
              <w:left w:val="nil"/>
              <w:bottom w:val="nil"/>
              <w:right w:val="nil"/>
            </w:tcBorders>
          </w:tcPr>
          <w:p w14:paraId="02032A69" w14:textId="77777777" w:rsidR="00934C9F" w:rsidRDefault="0043205A">
            <w:pPr>
              <w:spacing w:after="1" w:line="238" w:lineRule="auto"/>
              <w:ind w:left="0" w:firstLine="0"/>
              <w:jc w:val="left"/>
            </w:pPr>
            <w:r>
              <w:rPr>
                <w:sz w:val="16"/>
              </w:rPr>
              <w:t xml:space="preserve">Resignation from membership of the </w:t>
            </w:r>
          </w:p>
          <w:p w14:paraId="4E7EB67D" w14:textId="77777777" w:rsidR="00934C9F" w:rsidRDefault="0043205A">
            <w:pPr>
              <w:spacing w:after="0" w:line="259" w:lineRule="auto"/>
              <w:ind w:left="0" w:firstLine="0"/>
              <w:jc w:val="left"/>
            </w:pPr>
            <w:r>
              <w:rPr>
                <w:sz w:val="16"/>
              </w:rPr>
              <w:t xml:space="preserve">Elections </w:t>
            </w:r>
          </w:p>
          <w:p w14:paraId="6E2BCA07"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20F25F9D" w14:textId="77777777" w:rsidR="00934C9F" w:rsidRDefault="0043205A">
            <w:pPr>
              <w:spacing w:after="0" w:line="259" w:lineRule="auto"/>
              <w:ind w:left="0" w:firstLine="0"/>
              <w:jc w:val="left"/>
            </w:pPr>
            <w:r>
              <w:rPr>
                <w:b/>
                <w:sz w:val="20"/>
              </w:rPr>
              <w:t>174.</w:t>
            </w:r>
          </w:p>
        </w:tc>
        <w:tc>
          <w:tcPr>
            <w:tcW w:w="5947" w:type="dxa"/>
            <w:tcBorders>
              <w:top w:val="nil"/>
              <w:left w:val="nil"/>
              <w:bottom w:val="nil"/>
              <w:right w:val="nil"/>
            </w:tcBorders>
            <w:vAlign w:val="bottom"/>
          </w:tcPr>
          <w:p w14:paraId="0D4AC143" w14:textId="77777777" w:rsidR="00934C9F" w:rsidRDefault="0043205A">
            <w:pPr>
              <w:spacing w:after="0" w:line="259" w:lineRule="auto"/>
              <w:ind w:left="0" w:right="58" w:firstLine="0"/>
            </w:pPr>
            <w:r>
              <w:t xml:space="preserve">A member of the Elections Commission may resign from office by writing under his hand addressed to the President, and the office shall become vacant when the resignation is received by the President. </w:t>
            </w:r>
          </w:p>
        </w:tc>
      </w:tr>
      <w:tr w:rsidR="00934C9F" w14:paraId="44C26C6C" w14:textId="77777777">
        <w:trPr>
          <w:trHeight w:val="1567"/>
        </w:trPr>
        <w:tc>
          <w:tcPr>
            <w:tcW w:w="1656" w:type="dxa"/>
            <w:tcBorders>
              <w:top w:val="nil"/>
              <w:left w:val="nil"/>
              <w:bottom w:val="nil"/>
              <w:right w:val="nil"/>
            </w:tcBorders>
          </w:tcPr>
          <w:p w14:paraId="70EABE43" w14:textId="77777777" w:rsidR="00934C9F" w:rsidRDefault="0043205A">
            <w:pPr>
              <w:spacing w:after="0" w:line="259" w:lineRule="auto"/>
              <w:ind w:left="0" w:firstLine="0"/>
              <w:jc w:val="left"/>
            </w:pPr>
            <w:r>
              <w:rPr>
                <w:sz w:val="16"/>
              </w:rPr>
              <w:t xml:space="preserve">Quorum and voting </w:t>
            </w:r>
          </w:p>
        </w:tc>
        <w:tc>
          <w:tcPr>
            <w:tcW w:w="612" w:type="dxa"/>
            <w:tcBorders>
              <w:top w:val="nil"/>
              <w:left w:val="nil"/>
              <w:bottom w:val="nil"/>
              <w:right w:val="nil"/>
            </w:tcBorders>
          </w:tcPr>
          <w:p w14:paraId="7891F14B" w14:textId="77777777" w:rsidR="00934C9F" w:rsidRDefault="0043205A">
            <w:pPr>
              <w:spacing w:after="0" w:line="259" w:lineRule="auto"/>
              <w:ind w:left="0" w:firstLine="0"/>
              <w:jc w:val="left"/>
            </w:pPr>
            <w:r>
              <w:rPr>
                <w:b/>
                <w:sz w:val="20"/>
              </w:rPr>
              <w:t>175.</w:t>
            </w:r>
          </w:p>
        </w:tc>
        <w:tc>
          <w:tcPr>
            <w:tcW w:w="5947" w:type="dxa"/>
            <w:tcBorders>
              <w:top w:val="nil"/>
              <w:left w:val="nil"/>
              <w:bottom w:val="nil"/>
              <w:right w:val="nil"/>
            </w:tcBorders>
          </w:tcPr>
          <w:p w14:paraId="11E2CC40" w14:textId="77777777" w:rsidR="00934C9F" w:rsidRDefault="0043205A">
            <w:pPr>
              <w:spacing w:after="0" w:line="259" w:lineRule="auto"/>
              <w:ind w:left="0" w:right="58" w:firstLine="0"/>
            </w:pPr>
            <w:r>
              <w:t xml:space="preserve">A majority of the members of the Elections Commission shall constitute a quorum at a meeting of the Elections Commission, and any decision of the Elections Commission shall be taken by a majority of votes of the members present and voting. </w:t>
            </w:r>
          </w:p>
        </w:tc>
      </w:tr>
      <w:tr w:rsidR="00934C9F" w14:paraId="1661D277" w14:textId="77777777">
        <w:trPr>
          <w:trHeight w:val="1250"/>
        </w:trPr>
        <w:tc>
          <w:tcPr>
            <w:tcW w:w="1656" w:type="dxa"/>
            <w:tcBorders>
              <w:top w:val="nil"/>
              <w:left w:val="nil"/>
              <w:bottom w:val="nil"/>
              <w:right w:val="nil"/>
            </w:tcBorders>
          </w:tcPr>
          <w:p w14:paraId="71C63569" w14:textId="77777777" w:rsidR="00934C9F" w:rsidRDefault="0043205A">
            <w:pPr>
              <w:spacing w:after="0" w:line="259" w:lineRule="auto"/>
              <w:ind w:left="0" w:right="102" w:firstLine="0"/>
              <w:jc w:val="left"/>
            </w:pPr>
            <w:r>
              <w:rPr>
                <w:sz w:val="16"/>
              </w:rPr>
              <w:t xml:space="preserve">Salary and allowances </w:t>
            </w:r>
          </w:p>
        </w:tc>
        <w:tc>
          <w:tcPr>
            <w:tcW w:w="612" w:type="dxa"/>
            <w:tcBorders>
              <w:top w:val="nil"/>
              <w:left w:val="nil"/>
              <w:bottom w:val="nil"/>
              <w:right w:val="nil"/>
            </w:tcBorders>
          </w:tcPr>
          <w:p w14:paraId="5BFBF69A" w14:textId="77777777" w:rsidR="00934C9F" w:rsidRDefault="0043205A">
            <w:pPr>
              <w:spacing w:after="0" w:line="259" w:lineRule="auto"/>
              <w:ind w:left="0" w:firstLine="0"/>
              <w:jc w:val="left"/>
            </w:pPr>
            <w:r>
              <w:rPr>
                <w:b/>
                <w:sz w:val="20"/>
              </w:rPr>
              <w:t>176.</w:t>
            </w:r>
          </w:p>
        </w:tc>
        <w:tc>
          <w:tcPr>
            <w:tcW w:w="5947" w:type="dxa"/>
            <w:tcBorders>
              <w:top w:val="nil"/>
              <w:left w:val="nil"/>
              <w:bottom w:val="nil"/>
              <w:right w:val="nil"/>
            </w:tcBorders>
            <w:vAlign w:val="center"/>
          </w:tcPr>
          <w:p w14:paraId="6C305CB7" w14:textId="77777777" w:rsidR="00934C9F" w:rsidRDefault="0043205A">
            <w:pPr>
              <w:spacing w:after="0" w:line="259" w:lineRule="auto"/>
              <w:ind w:left="0" w:right="60" w:firstLine="0"/>
            </w:pPr>
            <w:r>
              <w:t xml:space="preserve">The members of the Elections Commission shall be paid such salary and allowances as determined by the People’s Majlis. </w:t>
            </w:r>
          </w:p>
        </w:tc>
      </w:tr>
      <w:tr w:rsidR="00934C9F" w14:paraId="739ECB04" w14:textId="77777777">
        <w:trPr>
          <w:trHeight w:val="1250"/>
        </w:trPr>
        <w:tc>
          <w:tcPr>
            <w:tcW w:w="1656" w:type="dxa"/>
            <w:tcBorders>
              <w:top w:val="nil"/>
              <w:left w:val="nil"/>
              <w:bottom w:val="nil"/>
              <w:right w:val="nil"/>
            </w:tcBorders>
          </w:tcPr>
          <w:p w14:paraId="41D3EDFB" w14:textId="77777777" w:rsidR="00934C9F" w:rsidRDefault="0043205A">
            <w:pPr>
              <w:spacing w:after="0" w:line="259" w:lineRule="auto"/>
              <w:ind w:left="0" w:firstLine="0"/>
              <w:jc w:val="left"/>
            </w:pPr>
            <w:r>
              <w:rPr>
                <w:sz w:val="16"/>
              </w:rPr>
              <w:t xml:space="preserve">Removal from office </w:t>
            </w:r>
          </w:p>
        </w:tc>
        <w:tc>
          <w:tcPr>
            <w:tcW w:w="612" w:type="dxa"/>
            <w:tcBorders>
              <w:top w:val="nil"/>
              <w:left w:val="nil"/>
              <w:bottom w:val="nil"/>
              <w:right w:val="nil"/>
            </w:tcBorders>
          </w:tcPr>
          <w:p w14:paraId="7A5D8C59" w14:textId="77777777" w:rsidR="00934C9F" w:rsidRDefault="0043205A">
            <w:pPr>
              <w:spacing w:after="0" w:line="259" w:lineRule="auto"/>
              <w:ind w:left="0" w:firstLine="0"/>
              <w:jc w:val="left"/>
            </w:pPr>
            <w:r>
              <w:rPr>
                <w:b/>
                <w:sz w:val="20"/>
              </w:rPr>
              <w:t>177.</w:t>
            </w:r>
          </w:p>
        </w:tc>
        <w:tc>
          <w:tcPr>
            <w:tcW w:w="5947" w:type="dxa"/>
            <w:tcBorders>
              <w:top w:val="nil"/>
              <w:left w:val="nil"/>
              <w:bottom w:val="nil"/>
              <w:right w:val="nil"/>
            </w:tcBorders>
            <w:vAlign w:val="center"/>
          </w:tcPr>
          <w:p w14:paraId="71DE2E30" w14:textId="77777777" w:rsidR="00934C9F" w:rsidRDefault="0043205A">
            <w:pPr>
              <w:spacing w:after="0" w:line="259" w:lineRule="auto"/>
              <w:ind w:left="0" w:right="59" w:firstLine="0"/>
            </w:pPr>
            <w:r>
              <w:t xml:space="preserve">A member of the Elections Commission shall be removed from office only for the reasons specified in article (a), and in the manner specified in article (b): </w:t>
            </w:r>
          </w:p>
        </w:tc>
      </w:tr>
      <w:tr w:rsidR="00934C9F" w14:paraId="2853C2BA" w14:textId="77777777">
        <w:trPr>
          <w:trHeight w:val="977"/>
        </w:trPr>
        <w:tc>
          <w:tcPr>
            <w:tcW w:w="1656" w:type="dxa"/>
            <w:tcBorders>
              <w:top w:val="nil"/>
              <w:left w:val="nil"/>
              <w:bottom w:val="nil"/>
              <w:right w:val="nil"/>
            </w:tcBorders>
          </w:tcPr>
          <w:p w14:paraId="2DDF41BB"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8E95E59"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5BD57E1B" w14:textId="77777777" w:rsidR="00934C9F" w:rsidRDefault="0043205A">
            <w:pPr>
              <w:spacing w:after="0" w:line="259" w:lineRule="auto"/>
              <w:ind w:left="720" w:hanging="360"/>
            </w:pPr>
            <w:r>
              <w:t>(a)</w:t>
            </w:r>
            <w:r>
              <w:rPr>
                <w:rFonts w:ascii="Arial" w:eastAsia="Arial" w:hAnsi="Arial" w:cs="Arial"/>
              </w:rPr>
              <w:t xml:space="preserve"> </w:t>
            </w:r>
            <w:r>
              <w:t xml:space="preserve">on the ground of misconduct, incapacity or incompetence; and </w:t>
            </w:r>
          </w:p>
        </w:tc>
      </w:tr>
      <w:tr w:rsidR="00934C9F" w14:paraId="07F658E0" w14:textId="77777777">
        <w:trPr>
          <w:trHeight w:val="2341"/>
        </w:trPr>
        <w:tc>
          <w:tcPr>
            <w:tcW w:w="1656" w:type="dxa"/>
            <w:tcBorders>
              <w:top w:val="nil"/>
              <w:left w:val="nil"/>
              <w:bottom w:val="nil"/>
              <w:right w:val="nil"/>
            </w:tcBorders>
          </w:tcPr>
          <w:p w14:paraId="30622925"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0D14689"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center"/>
          </w:tcPr>
          <w:p w14:paraId="378BC44C" w14:textId="77777777" w:rsidR="00934C9F" w:rsidRDefault="0043205A">
            <w:pPr>
              <w:spacing w:after="0" w:line="259" w:lineRule="auto"/>
              <w:ind w:left="720" w:right="58" w:hanging="360"/>
            </w:pPr>
            <w:r>
              <w:t>(b)</w:t>
            </w:r>
            <w:r>
              <w:rPr>
                <w:rFonts w:ascii="Arial" w:eastAsia="Arial" w:hAnsi="Arial" w:cs="Arial"/>
              </w:rPr>
              <w:t xml:space="preserve"> </w:t>
            </w:r>
            <w:r>
              <w:t xml:space="preserve">a finding to that effect by a committee of the People’s Majlis pursuant to article (a), and upon the approval of such finding by the People’s Majlis by a majority of those present and voting, calling for the member’s removal from office, such member shall be deemed removed from office. </w:t>
            </w:r>
          </w:p>
        </w:tc>
      </w:tr>
      <w:tr w:rsidR="00934C9F" w14:paraId="43F7B728" w14:textId="77777777">
        <w:trPr>
          <w:trHeight w:val="1295"/>
        </w:trPr>
        <w:tc>
          <w:tcPr>
            <w:tcW w:w="1656" w:type="dxa"/>
            <w:tcBorders>
              <w:top w:val="nil"/>
              <w:left w:val="nil"/>
              <w:bottom w:val="nil"/>
              <w:right w:val="nil"/>
            </w:tcBorders>
          </w:tcPr>
          <w:p w14:paraId="10BC44DF" w14:textId="77777777" w:rsidR="00934C9F" w:rsidRDefault="0043205A">
            <w:pPr>
              <w:spacing w:after="44" w:line="259" w:lineRule="auto"/>
              <w:ind w:left="0" w:firstLine="0"/>
              <w:jc w:val="left"/>
            </w:pPr>
            <w:r>
              <w:rPr>
                <w:sz w:val="16"/>
              </w:rPr>
              <w:t xml:space="preserve">Oath of office </w:t>
            </w:r>
          </w:p>
          <w:p w14:paraId="21AADB08"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2A18857" w14:textId="77777777" w:rsidR="00934C9F" w:rsidRDefault="0043205A">
            <w:pPr>
              <w:spacing w:after="0" w:line="259" w:lineRule="auto"/>
              <w:ind w:left="0" w:firstLine="0"/>
              <w:jc w:val="left"/>
            </w:pPr>
            <w:r>
              <w:rPr>
                <w:b/>
                <w:sz w:val="20"/>
              </w:rPr>
              <w:t>178.</w:t>
            </w:r>
          </w:p>
        </w:tc>
        <w:tc>
          <w:tcPr>
            <w:tcW w:w="5947" w:type="dxa"/>
            <w:tcBorders>
              <w:top w:val="nil"/>
              <w:left w:val="nil"/>
              <w:bottom w:val="nil"/>
              <w:right w:val="nil"/>
            </w:tcBorders>
            <w:vAlign w:val="bottom"/>
          </w:tcPr>
          <w:p w14:paraId="79F8418D" w14:textId="77777777" w:rsidR="00934C9F" w:rsidRDefault="0043205A">
            <w:pPr>
              <w:spacing w:after="0" w:line="259" w:lineRule="auto"/>
              <w:ind w:left="0" w:right="56" w:firstLine="0"/>
            </w:pPr>
            <w:r>
              <w:t xml:space="preserve">Every member of the Elections Commission shall take and subscribe the oath of office of members of the Elections Commission set out in Schedule 1 of this Constitution before assuming office. </w:t>
            </w:r>
          </w:p>
        </w:tc>
      </w:tr>
    </w:tbl>
    <w:p w14:paraId="113A59F8" w14:textId="77777777" w:rsidR="00934C9F" w:rsidRDefault="0043205A">
      <w:pPr>
        <w:spacing w:after="0" w:line="259" w:lineRule="auto"/>
        <w:ind w:left="129" w:firstLine="0"/>
        <w:jc w:val="center"/>
      </w:pPr>
      <w:r>
        <w:rPr>
          <w:rFonts w:ascii="Times New Roman" w:eastAsia="Times New Roman" w:hAnsi="Times New Roman" w:cs="Times New Roman"/>
        </w:rPr>
        <w:t xml:space="preserve"> </w:t>
      </w:r>
    </w:p>
    <w:p w14:paraId="069A29CF" w14:textId="77777777" w:rsidR="00934C9F" w:rsidRDefault="0043205A">
      <w:pPr>
        <w:spacing w:after="0" w:line="259" w:lineRule="auto"/>
        <w:ind w:left="129" w:firstLine="0"/>
        <w:jc w:val="center"/>
      </w:pPr>
      <w:r>
        <w:rPr>
          <w:rFonts w:ascii="Times New Roman" w:eastAsia="Times New Roman" w:hAnsi="Times New Roman" w:cs="Times New Roman"/>
        </w:rPr>
        <w:lastRenderedPageBreak/>
        <w:t xml:space="preserve"> </w:t>
      </w:r>
    </w:p>
    <w:p w14:paraId="63428BD7" w14:textId="77777777" w:rsidR="00934C9F" w:rsidRDefault="0043205A">
      <w:pPr>
        <w:spacing w:after="0" w:line="259" w:lineRule="auto"/>
        <w:ind w:left="129" w:firstLine="0"/>
        <w:jc w:val="center"/>
      </w:pPr>
      <w:r>
        <w:rPr>
          <w:rFonts w:ascii="Times New Roman" w:eastAsia="Times New Roman" w:hAnsi="Times New Roman" w:cs="Times New Roman"/>
        </w:rPr>
        <w:t xml:space="preserve"> </w:t>
      </w:r>
    </w:p>
    <w:p w14:paraId="0AFBA64D" w14:textId="77777777" w:rsidR="00934C9F" w:rsidRDefault="0043205A">
      <w:pPr>
        <w:spacing w:after="539" w:line="265" w:lineRule="auto"/>
        <w:ind w:left="457" w:right="379"/>
        <w:jc w:val="center"/>
      </w:pPr>
      <w:r>
        <w:rPr>
          <w:b/>
          <w:sz w:val="28"/>
        </w:rPr>
        <w:t xml:space="preserve">CIVIL SERVICE COMMISSION </w:t>
      </w:r>
    </w:p>
    <w:tbl>
      <w:tblPr>
        <w:tblStyle w:val="TableGrid"/>
        <w:tblW w:w="8216" w:type="dxa"/>
        <w:tblInd w:w="72" w:type="dxa"/>
        <w:tblLook w:val="04A0" w:firstRow="1" w:lastRow="0" w:firstColumn="1" w:lastColumn="0" w:noHBand="0" w:noVBand="1"/>
      </w:tblPr>
      <w:tblGrid>
        <w:gridCol w:w="1656"/>
        <w:gridCol w:w="612"/>
        <w:gridCol w:w="5948"/>
      </w:tblGrid>
      <w:tr w:rsidR="00934C9F" w14:paraId="775C862C" w14:textId="77777777">
        <w:trPr>
          <w:trHeight w:val="750"/>
        </w:trPr>
        <w:tc>
          <w:tcPr>
            <w:tcW w:w="1656" w:type="dxa"/>
            <w:tcBorders>
              <w:top w:val="nil"/>
              <w:left w:val="nil"/>
              <w:bottom w:val="nil"/>
              <w:right w:val="nil"/>
            </w:tcBorders>
          </w:tcPr>
          <w:p w14:paraId="7327A0BA" w14:textId="77777777" w:rsidR="00934C9F" w:rsidRDefault="0043205A">
            <w:pPr>
              <w:spacing w:after="0" w:line="259" w:lineRule="auto"/>
              <w:ind w:left="0" w:firstLine="0"/>
              <w:jc w:val="left"/>
            </w:pPr>
            <w:r>
              <w:rPr>
                <w:sz w:val="16"/>
              </w:rPr>
              <w:t xml:space="preserve">Civil Service Commission </w:t>
            </w:r>
          </w:p>
        </w:tc>
        <w:tc>
          <w:tcPr>
            <w:tcW w:w="612" w:type="dxa"/>
            <w:tcBorders>
              <w:top w:val="nil"/>
              <w:left w:val="nil"/>
              <w:bottom w:val="nil"/>
              <w:right w:val="nil"/>
            </w:tcBorders>
          </w:tcPr>
          <w:p w14:paraId="524DE7B8" w14:textId="77777777" w:rsidR="00934C9F" w:rsidRDefault="0043205A">
            <w:pPr>
              <w:spacing w:after="0" w:line="259" w:lineRule="auto"/>
              <w:ind w:left="0" w:firstLine="0"/>
              <w:jc w:val="left"/>
            </w:pPr>
            <w:r>
              <w:rPr>
                <w:b/>
                <w:sz w:val="20"/>
              </w:rPr>
              <w:t>179.</w:t>
            </w:r>
          </w:p>
        </w:tc>
        <w:tc>
          <w:tcPr>
            <w:tcW w:w="5948" w:type="dxa"/>
            <w:tcBorders>
              <w:top w:val="nil"/>
              <w:left w:val="nil"/>
              <w:bottom w:val="nil"/>
              <w:right w:val="nil"/>
            </w:tcBorders>
          </w:tcPr>
          <w:p w14:paraId="11BF6A45" w14:textId="77777777" w:rsidR="00934C9F" w:rsidRDefault="0043205A">
            <w:pPr>
              <w:spacing w:after="0" w:line="259" w:lineRule="auto"/>
              <w:ind w:left="720" w:hanging="360"/>
              <w:jc w:val="left"/>
            </w:pPr>
            <w:r>
              <w:t>(a)</w:t>
            </w:r>
            <w:r>
              <w:rPr>
                <w:rFonts w:ascii="Arial" w:eastAsia="Arial" w:hAnsi="Arial" w:cs="Arial"/>
              </w:rPr>
              <w:t xml:space="preserve"> </w:t>
            </w:r>
            <w:r>
              <w:t xml:space="preserve">There shall be a Civil Service Commission of the Maldives. </w:t>
            </w:r>
          </w:p>
        </w:tc>
      </w:tr>
      <w:tr w:rsidR="00934C9F" w14:paraId="692DE0B4" w14:textId="77777777">
        <w:trPr>
          <w:trHeight w:val="2614"/>
        </w:trPr>
        <w:tc>
          <w:tcPr>
            <w:tcW w:w="1656" w:type="dxa"/>
            <w:tcBorders>
              <w:top w:val="nil"/>
              <w:left w:val="nil"/>
              <w:bottom w:val="nil"/>
              <w:right w:val="nil"/>
            </w:tcBorders>
          </w:tcPr>
          <w:p w14:paraId="33942D2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6955C61"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3B05D0F3" w14:textId="77777777" w:rsidR="00934C9F" w:rsidRDefault="0043205A">
            <w:pPr>
              <w:spacing w:after="0" w:line="259" w:lineRule="auto"/>
              <w:ind w:left="720" w:right="58" w:hanging="360"/>
            </w:pPr>
            <w:r>
              <w:t>(b)</w:t>
            </w:r>
            <w:r>
              <w:rPr>
                <w:rFonts w:ascii="Arial" w:eastAsia="Arial" w:hAnsi="Arial" w:cs="Arial"/>
              </w:rPr>
              <w:t xml:space="preserve"> </w:t>
            </w:r>
            <w:r>
              <w:t xml:space="preserve">The Civil Service Commission is an independent and impartial institution. It shall perform its duties and responsibilities in accordance with the Constitution and any laws enacted by the People’s Majlis. The Civil Service Commission shall strive to achieve and maintain an effective and efficient civil service with high standards of professional ethics. </w:t>
            </w:r>
          </w:p>
        </w:tc>
      </w:tr>
      <w:tr w:rsidR="00934C9F" w14:paraId="2B63E32F" w14:textId="77777777">
        <w:trPr>
          <w:trHeight w:val="2068"/>
        </w:trPr>
        <w:tc>
          <w:tcPr>
            <w:tcW w:w="1656" w:type="dxa"/>
            <w:tcBorders>
              <w:top w:val="nil"/>
              <w:left w:val="nil"/>
              <w:bottom w:val="nil"/>
              <w:right w:val="nil"/>
            </w:tcBorders>
          </w:tcPr>
          <w:p w14:paraId="20123ED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701BC0F"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18987241" w14:textId="77777777" w:rsidR="00934C9F" w:rsidRDefault="0043205A">
            <w:pPr>
              <w:spacing w:after="0" w:line="259" w:lineRule="auto"/>
              <w:ind w:left="720" w:right="58" w:hanging="360"/>
            </w:pPr>
            <w:r>
              <w:t>(c)</w:t>
            </w:r>
            <w:r>
              <w:rPr>
                <w:rFonts w:ascii="Arial" w:eastAsia="Arial" w:hAnsi="Arial" w:cs="Arial"/>
              </w:rPr>
              <w:t xml:space="preserve"> </w:t>
            </w:r>
            <w:r>
              <w:t xml:space="preserve">The Civil Service Commission shall function as provided by the statute governing the Civil Service Commission. Such statute shall specify the responsibilities, powers, mandate, qualifications, and ethical standards of members. </w:t>
            </w:r>
          </w:p>
        </w:tc>
      </w:tr>
      <w:tr w:rsidR="00934C9F" w14:paraId="1E4A2E2D" w14:textId="77777777">
        <w:trPr>
          <w:trHeight w:val="1250"/>
        </w:trPr>
        <w:tc>
          <w:tcPr>
            <w:tcW w:w="1656" w:type="dxa"/>
            <w:tcBorders>
              <w:top w:val="nil"/>
              <w:left w:val="nil"/>
              <w:bottom w:val="nil"/>
              <w:right w:val="nil"/>
            </w:tcBorders>
            <w:vAlign w:val="center"/>
          </w:tcPr>
          <w:p w14:paraId="320F4510" w14:textId="77777777" w:rsidR="00934C9F" w:rsidRDefault="0043205A">
            <w:pPr>
              <w:spacing w:after="0" w:line="239" w:lineRule="auto"/>
              <w:ind w:left="0" w:firstLine="0"/>
              <w:jc w:val="left"/>
            </w:pPr>
            <w:r>
              <w:rPr>
                <w:sz w:val="16"/>
              </w:rPr>
              <w:t xml:space="preserve">Appointment and composition of the </w:t>
            </w:r>
          </w:p>
          <w:p w14:paraId="0ED93921" w14:textId="77777777" w:rsidR="00934C9F" w:rsidRDefault="0043205A">
            <w:pPr>
              <w:spacing w:after="0" w:line="259" w:lineRule="auto"/>
              <w:ind w:left="0" w:firstLine="0"/>
              <w:jc w:val="left"/>
            </w:pPr>
            <w:r>
              <w:rPr>
                <w:sz w:val="16"/>
              </w:rPr>
              <w:t xml:space="preserve">Civil Service </w:t>
            </w:r>
          </w:p>
          <w:p w14:paraId="3E7150F3"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1C3B4954" w14:textId="77777777" w:rsidR="00934C9F" w:rsidRDefault="0043205A">
            <w:pPr>
              <w:spacing w:after="0" w:line="259" w:lineRule="auto"/>
              <w:ind w:left="0" w:firstLine="0"/>
              <w:jc w:val="left"/>
            </w:pPr>
            <w:r>
              <w:rPr>
                <w:b/>
                <w:sz w:val="20"/>
              </w:rPr>
              <w:t>180.</w:t>
            </w:r>
          </w:p>
        </w:tc>
        <w:tc>
          <w:tcPr>
            <w:tcW w:w="5948" w:type="dxa"/>
            <w:tcBorders>
              <w:top w:val="nil"/>
              <w:left w:val="nil"/>
              <w:bottom w:val="nil"/>
              <w:right w:val="nil"/>
            </w:tcBorders>
            <w:vAlign w:val="center"/>
          </w:tcPr>
          <w:p w14:paraId="2978E732" w14:textId="77777777" w:rsidR="00934C9F" w:rsidRDefault="0043205A">
            <w:pPr>
              <w:spacing w:after="0" w:line="259" w:lineRule="auto"/>
              <w:ind w:left="720" w:right="59" w:hanging="360"/>
            </w:pPr>
            <w:r>
              <w:t>(a)</w:t>
            </w:r>
            <w:r>
              <w:rPr>
                <w:rFonts w:ascii="Arial" w:eastAsia="Arial" w:hAnsi="Arial" w:cs="Arial"/>
              </w:rPr>
              <w:t xml:space="preserve"> </w:t>
            </w:r>
            <w:r>
              <w:t xml:space="preserve">The Civil Service Commission shall comprise of at least five members including the Chairman of the Commission. </w:t>
            </w:r>
          </w:p>
        </w:tc>
      </w:tr>
      <w:tr w:rsidR="00934C9F" w14:paraId="01E088F0" w14:textId="77777777">
        <w:trPr>
          <w:trHeight w:val="2068"/>
        </w:trPr>
        <w:tc>
          <w:tcPr>
            <w:tcW w:w="1656" w:type="dxa"/>
            <w:tcBorders>
              <w:top w:val="nil"/>
              <w:left w:val="nil"/>
              <w:bottom w:val="nil"/>
              <w:right w:val="nil"/>
            </w:tcBorders>
          </w:tcPr>
          <w:p w14:paraId="1EDA32FD"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3E2E80E"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22ED3A41" w14:textId="77777777" w:rsidR="00934C9F" w:rsidRDefault="0043205A">
            <w:pPr>
              <w:spacing w:after="0" w:line="259" w:lineRule="auto"/>
              <w:ind w:left="720" w:right="59" w:hanging="360"/>
            </w:pPr>
            <w:r>
              <w:t>(b)</w:t>
            </w:r>
            <w:r>
              <w:rPr>
                <w:rFonts w:ascii="Arial" w:eastAsia="Arial" w:hAnsi="Arial" w:cs="Arial"/>
              </w:rPr>
              <w:t xml:space="preserve"> </w:t>
            </w:r>
            <w:r>
              <w:t xml:space="preserve">The President shall appoint to the Civil Service Commission those persons approved by a majority of the members of the People’s Majlis present and voting, from the names submitted to the People’s Majlis as provided for in the statute governing the Civil Service Commission. </w:t>
            </w:r>
          </w:p>
        </w:tc>
      </w:tr>
      <w:tr w:rsidR="00934C9F" w14:paraId="1C31AC8E" w14:textId="77777777">
        <w:trPr>
          <w:trHeight w:val="1568"/>
        </w:trPr>
        <w:tc>
          <w:tcPr>
            <w:tcW w:w="1656" w:type="dxa"/>
            <w:tcBorders>
              <w:top w:val="nil"/>
              <w:left w:val="nil"/>
              <w:bottom w:val="nil"/>
              <w:right w:val="nil"/>
            </w:tcBorders>
          </w:tcPr>
          <w:p w14:paraId="1DF210F1" w14:textId="77777777" w:rsidR="00934C9F" w:rsidRDefault="0043205A">
            <w:pPr>
              <w:spacing w:after="0" w:line="259" w:lineRule="auto"/>
              <w:ind w:left="0" w:firstLine="0"/>
              <w:jc w:val="left"/>
            </w:pPr>
            <w:r>
              <w:rPr>
                <w:sz w:val="16"/>
              </w:rPr>
              <w:t xml:space="preserve">Qualifications </w:t>
            </w:r>
          </w:p>
        </w:tc>
        <w:tc>
          <w:tcPr>
            <w:tcW w:w="612" w:type="dxa"/>
            <w:tcBorders>
              <w:top w:val="nil"/>
              <w:left w:val="nil"/>
              <w:bottom w:val="nil"/>
              <w:right w:val="nil"/>
            </w:tcBorders>
          </w:tcPr>
          <w:p w14:paraId="6A80B867" w14:textId="77777777" w:rsidR="00934C9F" w:rsidRDefault="0043205A">
            <w:pPr>
              <w:spacing w:after="0" w:line="259" w:lineRule="auto"/>
              <w:ind w:left="0" w:firstLine="0"/>
              <w:jc w:val="left"/>
            </w:pPr>
            <w:r>
              <w:rPr>
                <w:b/>
                <w:sz w:val="20"/>
              </w:rPr>
              <w:t>181.</w:t>
            </w:r>
          </w:p>
        </w:tc>
        <w:tc>
          <w:tcPr>
            <w:tcW w:w="5948" w:type="dxa"/>
            <w:tcBorders>
              <w:top w:val="nil"/>
              <w:left w:val="nil"/>
              <w:bottom w:val="nil"/>
              <w:right w:val="nil"/>
            </w:tcBorders>
            <w:vAlign w:val="bottom"/>
          </w:tcPr>
          <w:p w14:paraId="672F49DE" w14:textId="77777777" w:rsidR="00934C9F" w:rsidRDefault="0043205A">
            <w:pPr>
              <w:spacing w:after="0" w:line="259" w:lineRule="auto"/>
              <w:ind w:left="0" w:right="58" w:firstLine="0"/>
            </w:pPr>
            <w:r>
              <w:t xml:space="preserve">To be qualified for appointment to the Civil Service Commission, a person shall possess the educational qualifications, experience and recognized competence necessary to discharge the functions of the Civil Service Commission. Members of the Civil Service Commission </w:t>
            </w:r>
          </w:p>
        </w:tc>
      </w:tr>
    </w:tbl>
    <w:p w14:paraId="38B5946F" w14:textId="77777777" w:rsidR="00934C9F" w:rsidRDefault="0043205A">
      <w:pPr>
        <w:spacing w:after="415"/>
        <w:ind w:left="2350" w:right="20"/>
      </w:pPr>
      <w:r>
        <w:lastRenderedPageBreak/>
        <w:t xml:space="preserve">shall not engage in any other employment. </w:t>
      </w:r>
    </w:p>
    <w:p w14:paraId="290C3FCA" w14:textId="77777777" w:rsidR="00934C9F" w:rsidRDefault="0043205A">
      <w:pPr>
        <w:ind w:left="81" w:right="20"/>
      </w:pPr>
      <w:r>
        <w:rPr>
          <w:vertAlign w:val="superscript"/>
        </w:rPr>
        <w:t xml:space="preserve">Responsibilities and </w:t>
      </w:r>
      <w:r>
        <w:rPr>
          <w:b/>
          <w:sz w:val="31"/>
          <w:vertAlign w:val="superscript"/>
        </w:rPr>
        <w:t xml:space="preserve">182. </w:t>
      </w:r>
      <w:r>
        <w:t>(a)</w:t>
      </w:r>
      <w:r>
        <w:rPr>
          <w:rFonts w:ascii="Arial" w:eastAsia="Arial" w:hAnsi="Arial" w:cs="Arial"/>
        </w:rPr>
        <w:t xml:space="preserve"> </w:t>
      </w:r>
      <w:r>
        <w:t xml:space="preserve">The Civil Service Commission’s responsibilities </w:t>
      </w:r>
      <w:r>
        <w:rPr>
          <w:sz w:val="16"/>
        </w:rPr>
        <w:t xml:space="preserve">powers </w:t>
      </w:r>
    </w:p>
    <w:p w14:paraId="55F7FD93" w14:textId="77777777" w:rsidR="00934C9F" w:rsidRDefault="0043205A">
      <w:pPr>
        <w:spacing w:after="844"/>
        <w:ind w:left="3070" w:right="20"/>
      </w:pPr>
      <w:r>
        <w:t xml:space="preserve">and powers include the following: </w:t>
      </w:r>
    </w:p>
    <w:p w14:paraId="25C7DE66" w14:textId="77777777" w:rsidR="00934C9F" w:rsidRDefault="0043205A">
      <w:pPr>
        <w:numPr>
          <w:ilvl w:val="1"/>
          <w:numId w:val="32"/>
        </w:numPr>
        <w:ind w:right="20" w:hanging="360"/>
      </w:pPr>
      <w:r>
        <w:t xml:space="preserve">to recruit, appoint, promote, transfer and </w:t>
      </w:r>
    </w:p>
    <w:p w14:paraId="7FABBB67" w14:textId="77777777" w:rsidR="00934C9F" w:rsidRDefault="0043205A">
      <w:pPr>
        <w:spacing w:after="430"/>
        <w:ind w:left="3502" w:right="20"/>
      </w:pPr>
      <w:r>
        <w:t xml:space="preserve">dismiss the members of the Civil Service, as defined by law; </w:t>
      </w:r>
    </w:p>
    <w:p w14:paraId="7A416224" w14:textId="77777777" w:rsidR="00934C9F" w:rsidRDefault="0043205A">
      <w:pPr>
        <w:numPr>
          <w:ilvl w:val="1"/>
          <w:numId w:val="32"/>
        </w:numPr>
        <w:ind w:right="20" w:hanging="360"/>
      </w:pPr>
      <w:r>
        <w:t xml:space="preserve">to </w:t>
      </w:r>
      <w:r>
        <w:tab/>
        <w:t xml:space="preserve">establish </w:t>
      </w:r>
      <w:r>
        <w:tab/>
        <w:t xml:space="preserve">uniform </w:t>
      </w:r>
      <w:r>
        <w:tab/>
        <w:t xml:space="preserve">standards </w:t>
      </w:r>
      <w:r>
        <w:tab/>
        <w:t xml:space="preserve">of </w:t>
      </w:r>
    </w:p>
    <w:p w14:paraId="395EE581" w14:textId="77777777" w:rsidR="00934C9F" w:rsidRDefault="0043205A">
      <w:pPr>
        <w:spacing w:after="412"/>
        <w:ind w:left="3502" w:right="20"/>
      </w:pPr>
      <w:r>
        <w:t xml:space="preserve">organization and administration within the Civil Service; </w:t>
      </w:r>
    </w:p>
    <w:p w14:paraId="08976B65" w14:textId="77777777" w:rsidR="00934C9F" w:rsidRDefault="0043205A">
      <w:pPr>
        <w:numPr>
          <w:ilvl w:val="1"/>
          <w:numId w:val="32"/>
        </w:numPr>
        <w:ind w:right="20" w:hanging="360"/>
      </w:pPr>
      <w:r>
        <w:t xml:space="preserve">to formulate measures to ensure effective </w:t>
      </w:r>
    </w:p>
    <w:p w14:paraId="33FFB9E4" w14:textId="77777777" w:rsidR="00934C9F" w:rsidRDefault="0043205A">
      <w:pPr>
        <w:spacing w:after="412"/>
        <w:ind w:left="3502" w:right="20"/>
      </w:pPr>
      <w:r>
        <w:t xml:space="preserve">and efficient performance within the Civil Service; </w:t>
      </w:r>
    </w:p>
    <w:p w14:paraId="748B1C24" w14:textId="77777777" w:rsidR="00934C9F" w:rsidRDefault="0043205A">
      <w:pPr>
        <w:numPr>
          <w:ilvl w:val="1"/>
          <w:numId w:val="32"/>
        </w:numPr>
        <w:ind w:right="20" w:hanging="360"/>
      </w:pPr>
      <w:r>
        <w:t xml:space="preserve">to establish personnel procedures relating to </w:t>
      </w:r>
    </w:p>
    <w:p w14:paraId="17C399C0" w14:textId="77777777" w:rsidR="00934C9F" w:rsidRDefault="0043205A">
      <w:pPr>
        <w:spacing w:after="412"/>
        <w:ind w:left="3502" w:right="20"/>
      </w:pPr>
      <w:r>
        <w:t xml:space="preserve">recruitment, appointments, transfers, promotions and dismissals; </w:t>
      </w:r>
    </w:p>
    <w:p w14:paraId="45EE1A37" w14:textId="77777777" w:rsidR="00934C9F" w:rsidRDefault="0043205A">
      <w:pPr>
        <w:numPr>
          <w:ilvl w:val="1"/>
          <w:numId w:val="32"/>
        </w:numPr>
        <w:ind w:right="20" w:hanging="360"/>
      </w:pPr>
      <w:r>
        <w:t xml:space="preserve">to report to the Executive and to the </w:t>
      </w:r>
    </w:p>
    <w:p w14:paraId="5A70840C" w14:textId="77777777" w:rsidR="00934C9F" w:rsidRDefault="0043205A">
      <w:pPr>
        <w:spacing w:after="413"/>
        <w:ind w:left="3502" w:right="20"/>
      </w:pPr>
      <w:r>
        <w:t xml:space="preserve">People’s Majlis on its activities and the performance of its functions, including personnel policies, findings, directions and advice it may give, and an evaluation of the extent to which the values and principles set out in article (b) are complied with; </w:t>
      </w:r>
    </w:p>
    <w:p w14:paraId="2986B8EC" w14:textId="77777777" w:rsidR="00934C9F" w:rsidRDefault="0043205A">
      <w:pPr>
        <w:numPr>
          <w:ilvl w:val="1"/>
          <w:numId w:val="32"/>
        </w:numPr>
        <w:ind w:right="20" w:hanging="360"/>
      </w:pPr>
      <w:r>
        <w:t xml:space="preserve">to exercise or perform such additional </w:t>
      </w:r>
    </w:p>
    <w:p w14:paraId="3070F32D" w14:textId="77777777" w:rsidR="00934C9F" w:rsidRDefault="0043205A">
      <w:pPr>
        <w:spacing w:after="419"/>
        <w:ind w:left="3502" w:right="20"/>
      </w:pPr>
      <w:r>
        <w:t xml:space="preserve">powers and responsibilities prescribed by law. </w:t>
      </w:r>
    </w:p>
    <w:p w14:paraId="782DDD16" w14:textId="77777777" w:rsidR="00934C9F" w:rsidRDefault="0043205A">
      <w:pPr>
        <w:ind w:left="2771" w:right="20" w:hanging="2700"/>
      </w:pPr>
      <w:r>
        <w:rPr>
          <w:vertAlign w:val="superscript"/>
        </w:rPr>
        <w:t xml:space="preserve"> </w:t>
      </w:r>
      <w:r>
        <w:rPr>
          <w:b/>
          <w:sz w:val="31"/>
          <w:vertAlign w:val="superscript"/>
        </w:rPr>
        <w:t xml:space="preserve"> </w:t>
      </w:r>
      <w:r>
        <w:t>(b)</w:t>
      </w:r>
      <w:r>
        <w:rPr>
          <w:rFonts w:ascii="Arial" w:eastAsia="Arial" w:hAnsi="Arial" w:cs="Arial"/>
        </w:rPr>
        <w:t xml:space="preserve"> </w:t>
      </w:r>
      <w:r>
        <w:t xml:space="preserve">In carrying out its powers and functions, the Civil Service Commission shall be governed by democratic values and principles, including the </w:t>
      </w:r>
    </w:p>
    <w:p w14:paraId="128789BC" w14:textId="77777777" w:rsidR="00934C9F" w:rsidRDefault="0043205A">
      <w:pPr>
        <w:spacing w:after="409"/>
        <w:ind w:left="2782" w:right="20"/>
      </w:pPr>
      <w:r>
        <w:lastRenderedPageBreak/>
        <w:t xml:space="preserve">following: </w:t>
      </w:r>
    </w:p>
    <w:p w14:paraId="74BBA4C5" w14:textId="77777777" w:rsidR="00934C9F" w:rsidRDefault="0043205A">
      <w:pPr>
        <w:numPr>
          <w:ilvl w:val="0"/>
          <w:numId w:val="33"/>
        </w:numPr>
        <w:spacing w:after="409"/>
        <w:ind w:right="20" w:hanging="360"/>
      </w:pPr>
      <w:r>
        <w:t xml:space="preserve">a high standard of professional ethics shall be promoted and maintained; </w:t>
      </w:r>
    </w:p>
    <w:p w14:paraId="5DAD119A" w14:textId="77777777" w:rsidR="00934C9F" w:rsidRDefault="0043205A">
      <w:pPr>
        <w:numPr>
          <w:ilvl w:val="0"/>
          <w:numId w:val="33"/>
        </w:numPr>
        <w:spacing w:after="409"/>
        <w:ind w:right="20" w:hanging="360"/>
      </w:pPr>
      <w:r>
        <w:t xml:space="preserve">efficient, economic and effective use of resources shall be promoted; </w:t>
      </w:r>
    </w:p>
    <w:p w14:paraId="53891A7C" w14:textId="77777777" w:rsidR="00934C9F" w:rsidRDefault="0043205A">
      <w:pPr>
        <w:numPr>
          <w:ilvl w:val="0"/>
          <w:numId w:val="33"/>
        </w:numPr>
        <w:spacing w:after="410"/>
        <w:ind w:right="20" w:hanging="360"/>
      </w:pPr>
      <w:r>
        <w:t xml:space="preserve">services shall be provided impartially, fairly, equitably and without prejudice; </w:t>
      </w:r>
    </w:p>
    <w:p w14:paraId="4DC9E335" w14:textId="77777777" w:rsidR="00934C9F" w:rsidRDefault="0043205A">
      <w:pPr>
        <w:numPr>
          <w:ilvl w:val="0"/>
          <w:numId w:val="33"/>
        </w:numPr>
        <w:ind w:right="20" w:hanging="360"/>
      </w:pPr>
      <w:r>
        <w:t xml:space="preserve">the needs of the public shall be responded to, </w:t>
      </w:r>
    </w:p>
    <w:p w14:paraId="551E5220" w14:textId="77777777" w:rsidR="00934C9F" w:rsidRDefault="0043205A">
      <w:pPr>
        <w:spacing w:after="412"/>
        <w:ind w:left="3412" w:right="20"/>
      </w:pPr>
      <w:r>
        <w:t xml:space="preserve">and the public shall be encouraged to participate in policy-making; </w:t>
      </w:r>
    </w:p>
    <w:p w14:paraId="074188B8" w14:textId="77777777" w:rsidR="00934C9F" w:rsidRDefault="0043205A">
      <w:pPr>
        <w:numPr>
          <w:ilvl w:val="0"/>
          <w:numId w:val="33"/>
        </w:numPr>
        <w:spacing w:after="409"/>
        <w:ind w:right="20" w:hanging="360"/>
      </w:pPr>
      <w:r>
        <w:t xml:space="preserve">the accountability of the Civil Service to all branches of the State and to the public; </w:t>
      </w:r>
    </w:p>
    <w:p w14:paraId="7826AE51" w14:textId="77777777" w:rsidR="00934C9F" w:rsidRDefault="0043205A">
      <w:pPr>
        <w:numPr>
          <w:ilvl w:val="0"/>
          <w:numId w:val="33"/>
        </w:numPr>
        <w:ind w:right="20" w:hanging="360"/>
      </w:pPr>
      <w:r>
        <w:t xml:space="preserve">transparency shall be fostered by providing </w:t>
      </w:r>
    </w:p>
    <w:p w14:paraId="7EFA5175" w14:textId="77777777" w:rsidR="00934C9F" w:rsidRDefault="0043205A">
      <w:pPr>
        <w:spacing w:after="428"/>
        <w:ind w:left="3412" w:right="20"/>
      </w:pPr>
      <w:r>
        <w:t xml:space="preserve">the public with timely, accessible and accurate information; </w:t>
      </w:r>
    </w:p>
    <w:p w14:paraId="6413F568" w14:textId="77777777" w:rsidR="00934C9F" w:rsidRDefault="0043205A">
      <w:pPr>
        <w:numPr>
          <w:ilvl w:val="0"/>
          <w:numId w:val="33"/>
        </w:numPr>
        <w:ind w:right="20" w:hanging="360"/>
      </w:pPr>
      <w:r>
        <w:t xml:space="preserve">good </w:t>
      </w:r>
      <w:r>
        <w:tab/>
        <w:t xml:space="preserve">human-resource </w:t>
      </w:r>
      <w:r>
        <w:tab/>
        <w:t xml:space="preserve">management </w:t>
      </w:r>
      <w:r>
        <w:tab/>
        <w:t xml:space="preserve">and </w:t>
      </w:r>
    </w:p>
    <w:p w14:paraId="6CBA7304" w14:textId="77777777" w:rsidR="00934C9F" w:rsidRDefault="0043205A">
      <w:pPr>
        <w:spacing w:after="412"/>
        <w:ind w:left="3412" w:right="20"/>
      </w:pPr>
      <w:r>
        <w:t xml:space="preserve">career-development practices to maximise human potential shall be cultivated; </w:t>
      </w:r>
    </w:p>
    <w:p w14:paraId="47DB514C" w14:textId="77777777" w:rsidR="00934C9F" w:rsidRDefault="0043205A">
      <w:pPr>
        <w:numPr>
          <w:ilvl w:val="0"/>
          <w:numId w:val="33"/>
        </w:numPr>
        <w:ind w:right="20" w:hanging="360"/>
      </w:pPr>
      <w:r>
        <w:t xml:space="preserve">employment and personnel management </w:t>
      </w:r>
    </w:p>
    <w:p w14:paraId="43CA995D" w14:textId="77777777" w:rsidR="00934C9F" w:rsidRDefault="0043205A">
      <w:pPr>
        <w:spacing w:after="412"/>
        <w:ind w:left="3412" w:right="20"/>
      </w:pPr>
      <w:r>
        <w:t xml:space="preserve">practices shall be based on ability, analysis of determined </w:t>
      </w:r>
      <w:proofErr w:type="gramStart"/>
      <w:r>
        <w:t>principles  and</w:t>
      </w:r>
      <w:proofErr w:type="gramEnd"/>
      <w:r>
        <w:t xml:space="preserve"> fairness; </w:t>
      </w:r>
    </w:p>
    <w:p w14:paraId="4E6A6CEF" w14:textId="77777777" w:rsidR="00934C9F" w:rsidRDefault="0043205A">
      <w:pPr>
        <w:numPr>
          <w:ilvl w:val="0"/>
          <w:numId w:val="33"/>
        </w:numPr>
        <w:ind w:right="20" w:hanging="360"/>
      </w:pPr>
      <w:r>
        <w:t xml:space="preserve">no member of the Civil Service may be favoured or prejudiced only because of support for or opposition to a particular </w:t>
      </w:r>
    </w:p>
    <w:p w14:paraId="63E1F918" w14:textId="77777777" w:rsidR="00934C9F" w:rsidRDefault="0043205A">
      <w:pPr>
        <w:spacing w:after="396" w:line="265" w:lineRule="auto"/>
        <w:ind w:left="1538" w:right="509"/>
        <w:jc w:val="center"/>
      </w:pPr>
      <w:r>
        <w:t xml:space="preserve">political party or cause; </w:t>
      </w:r>
    </w:p>
    <w:p w14:paraId="6F1DF99D" w14:textId="77777777" w:rsidR="00934C9F" w:rsidRDefault="00934C9F">
      <w:pPr>
        <w:spacing w:after="0" w:line="259" w:lineRule="auto"/>
        <w:ind w:left="-823" w:right="9087" w:firstLine="0"/>
        <w:jc w:val="left"/>
      </w:pPr>
    </w:p>
    <w:tbl>
      <w:tblPr>
        <w:tblStyle w:val="TableGrid"/>
        <w:tblW w:w="8215" w:type="dxa"/>
        <w:tblInd w:w="72" w:type="dxa"/>
        <w:tblLook w:val="04A0" w:firstRow="1" w:lastRow="0" w:firstColumn="1" w:lastColumn="0" w:noHBand="0" w:noVBand="1"/>
      </w:tblPr>
      <w:tblGrid>
        <w:gridCol w:w="1656"/>
        <w:gridCol w:w="612"/>
        <w:gridCol w:w="5947"/>
      </w:tblGrid>
      <w:tr w:rsidR="00934C9F" w14:paraId="2CFCED22" w14:textId="77777777">
        <w:trPr>
          <w:trHeight w:val="1327"/>
        </w:trPr>
        <w:tc>
          <w:tcPr>
            <w:tcW w:w="1656" w:type="dxa"/>
            <w:tcBorders>
              <w:top w:val="nil"/>
              <w:left w:val="nil"/>
              <w:bottom w:val="nil"/>
              <w:right w:val="nil"/>
            </w:tcBorders>
          </w:tcPr>
          <w:p w14:paraId="6BFDEB74" w14:textId="77777777" w:rsidR="00934C9F" w:rsidRDefault="00934C9F">
            <w:pPr>
              <w:spacing w:after="160" w:line="259" w:lineRule="auto"/>
              <w:ind w:left="0" w:firstLine="0"/>
              <w:jc w:val="left"/>
            </w:pPr>
          </w:p>
        </w:tc>
        <w:tc>
          <w:tcPr>
            <w:tcW w:w="612" w:type="dxa"/>
            <w:tcBorders>
              <w:top w:val="nil"/>
              <w:left w:val="nil"/>
              <w:bottom w:val="nil"/>
              <w:right w:val="nil"/>
            </w:tcBorders>
          </w:tcPr>
          <w:p w14:paraId="073E9EE1" w14:textId="77777777" w:rsidR="00934C9F" w:rsidRDefault="0043205A">
            <w:pPr>
              <w:spacing w:after="0" w:line="259" w:lineRule="auto"/>
              <w:ind w:left="159" w:firstLine="0"/>
              <w:jc w:val="center"/>
            </w:pPr>
            <w:r>
              <w:rPr>
                <w:b/>
                <w:sz w:val="20"/>
              </w:rPr>
              <w:t xml:space="preserve"> </w:t>
            </w:r>
          </w:p>
        </w:tc>
        <w:tc>
          <w:tcPr>
            <w:tcW w:w="5947" w:type="dxa"/>
            <w:tcBorders>
              <w:top w:val="nil"/>
              <w:left w:val="nil"/>
              <w:bottom w:val="nil"/>
              <w:right w:val="nil"/>
            </w:tcBorders>
          </w:tcPr>
          <w:p w14:paraId="0861DA36" w14:textId="77777777" w:rsidR="00934C9F" w:rsidRDefault="0043205A">
            <w:pPr>
              <w:spacing w:after="0" w:line="259" w:lineRule="auto"/>
              <w:ind w:left="1062" w:right="59" w:hanging="360"/>
            </w:pPr>
            <w:r>
              <w:t>10.</w:t>
            </w:r>
            <w:r>
              <w:rPr>
                <w:rFonts w:ascii="Arial" w:eastAsia="Arial" w:hAnsi="Arial" w:cs="Arial"/>
              </w:rPr>
              <w:t xml:space="preserve"> </w:t>
            </w:r>
            <w:r>
              <w:t xml:space="preserve">no member of the Civil Service shall use his position or any information entrusted to him to improperly benefit himself or any other person. </w:t>
            </w:r>
          </w:p>
        </w:tc>
      </w:tr>
      <w:tr w:rsidR="00934C9F" w14:paraId="2EAD1906" w14:textId="77777777">
        <w:trPr>
          <w:trHeight w:val="1833"/>
        </w:trPr>
        <w:tc>
          <w:tcPr>
            <w:tcW w:w="1656" w:type="dxa"/>
            <w:tcBorders>
              <w:top w:val="nil"/>
              <w:left w:val="nil"/>
              <w:bottom w:val="nil"/>
              <w:right w:val="nil"/>
            </w:tcBorders>
          </w:tcPr>
          <w:p w14:paraId="7E220EEF" w14:textId="77777777" w:rsidR="00934C9F" w:rsidRDefault="0043205A">
            <w:pPr>
              <w:spacing w:after="0" w:line="259" w:lineRule="auto"/>
              <w:ind w:left="0" w:firstLine="0"/>
              <w:jc w:val="left"/>
            </w:pPr>
            <w:r>
              <w:rPr>
                <w:sz w:val="16"/>
              </w:rPr>
              <w:t xml:space="preserve">Term of office of members of the Civil Service Commission </w:t>
            </w:r>
          </w:p>
        </w:tc>
        <w:tc>
          <w:tcPr>
            <w:tcW w:w="612" w:type="dxa"/>
            <w:tcBorders>
              <w:top w:val="nil"/>
              <w:left w:val="nil"/>
              <w:bottom w:val="nil"/>
              <w:right w:val="nil"/>
            </w:tcBorders>
          </w:tcPr>
          <w:p w14:paraId="7BA3E201" w14:textId="77777777" w:rsidR="00934C9F" w:rsidRDefault="0043205A">
            <w:pPr>
              <w:spacing w:after="0" w:line="259" w:lineRule="auto"/>
              <w:ind w:left="0" w:firstLine="0"/>
              <w:jc w:val="left"/>
            </w:pPr>
            <w:r>
              <w:rPr>
                <w:b/>
                <w:sz w:val="20"/>
              </w:rPr>
              <w:t>183.</w:t>
            </w:r>
          </w:p>
        </w:tc>
        <w:tc>
          <w:tcPr>
            <w:tcW w:w="5947" w:type="dxa"/>
            <w:tcBorders>
              <w:top w:val="nil"/>
              <w:left w:val="nil"/>
              <w:bottom w:val="nil"/>
              <w:right w:val="nil"/>
            </w:tcBorders>
            <w:vAlign w:val="center"/>
          </w:tcPr>
          <w:p w14:paraId="592231E1" w14:textId="77777777" w:rsidR="00934C9F" w:rsidRDefault="0043205A">
            <w:pPr>
              <w:spacing w:after="0" w:line="238" w:lineRule="auto"/>
              <w:ind w:left="0" w:right="58" w:firstLine="0"/>
            </w:pPr>
            <w:r>
              <w:t xml:space="preserve">A member of the Civil Service Commission shall be appointed for one term of five years. The People’s Majlis can approve the renewal of the appointment for an additional term of not more than five years. </w:t>
            </w:r>
          </w:p>
          <w:p w14:paraId="0FE065C6" w14:textId="77777777" w:rsidR="00934C9F" w:rsidRDefault="0043205A">
            <w:pPr>
              <w:spacing w:after="0" w:line="259" w:lineRule="auto"/>
              <w:ind w:left="0" w:firstLine="0"/>
              <w:jc w:val="left"/>
            </w:pPr>
            <w:r>
              <w:t xml:space="preserve"> </w:t>
            </w:r>
          </w:p>
        </w:tc>
      </w:tr>
      <w:tr w:rsidR="00934C9F" w14:paraId="0868742B" w14:textId="77777777">
        <w:trPr>
          <w:trHeight w:val="1523"/>
        </w:trPr>
        <w:tc>
          <w:tcPr>
            <w:tcW w:w="1656" w:type="dxa"/>
            <w:tcBorders>
              <w:top w:val="nil"/>
              <w:left w:val="nil"/>
              <w:bottom w:val="nil"/>
              <w:right w:val="nil"/>
            </w:tcBorders>
          </w:tcPr>
          <w:p w14:paraId="41A5C895" w14:textId="77777777" w:rsidR="00934C9F" w:rsidRDefault="0043205A">
            <w:pPr>
              <w:spacing w:after="1" w:line="238" w:lineRule="auto"/>
              <w:ind w:left="0" w:firstLine="0"/>
              <w:jc w:val="left"/>
            </w:pPr>
            <w:r>
              <w:rPr>
                <w:sz w:val="16"/>
              </w:rPr>
              <w:t xml:space="preserve">Resignation from membership of the </w:t>
            </w:r>
          </w:p>
          <w:p w14:paraId="100CC7F6" w14:textId="77777777" w:rsidR="00934C9F" w:rsidRDefault="0043205A">
            <w:pPr>
              <w:spacing w:after="0" w:line="259" w:lineRule="auto"/>
              <w:ind w:left="0" w:firstLine="0"/>
              <w:jc w:val="left"/>
            </w:pPr>
            <w:r>
              <w:rPr>
                <w:sz w:val="16"/>
              </w:rPr>
              <w:t xml:space="preserve">Civil Service </w:t>
            </w:r>
          </w:p>
          <w:p w14:paraId="555FD4F3"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58794B0A" w14:textId="77777777" w:rsidR="00934C9F" w:rsidRDefault="0043205A">
            <w:pPr>
              <w:spacing w:after="0" w:line="259" w:lineRule="auto"/>
              <w:ind w:left="0" w:firstLine="0"/>
              <w:jc w:val="left"/>
            </w:pPr>
            <w:r>
              <w:rPr>
                <w:b/>
                <w:sz w:val="20"/>
              </w:rPr>
              <w:t>184.</w:t>
            </w:r>
          </w:p>
        </w:tc>
        <w:tc>
          <w:tcPr>
            <w:tcW w:w="5947" w:type="dxa"/>
            <w:tcBorders>
              <w:top w:val="nil"/>
              <w:left w:val="nil"/>
              <w:bottom w:val="nil"/>
              <w:right w:val="nil"/>
            </w:tcBorders>
            <w:vAlign w:val="center"/>
          </w:tcPr>
          <w:p w14:paraId="40409387" w14:textId="77777777" w:rsidR="00934C9F" w:rsidRDefault="0043205A">
            <w:pPr>
              <w:spacing w:after="0" w:line="259" w:lineRule="auto"/>
              <w:ind w:left="0" w:right="58" w:firstLine="0"/>
            </w:pPr>
            <w:r>
              <w:t xml:space="preserve">A member of the Civil Service Commission may resign from office by writing under his hand addressed to the President, and the office shall become vacant when the resignation is received by the President. </w:t>
            </w:r>
          </w:p>
        </w:tc>
      </w:tr>
      <w:tr w:rsidR="00934C9F" w14:paraId="7A02B932" w14:textId="77777777">
        <w:trPr>
          <w:trHeight w:val="1796"/>
        </w:trPr>
        <w:tc>
          <w:tcPr>
            <w:tcW w:w="1656" w:type="dxa"/>
            <w:tcBorders>
              <w:top w:val="nil"/>
              <w:left w:val="nil"/>
              <w:bottom w:val="nil"/>
              <w:right w:val="nil"/>
            </w:tcBorders>
          </w:tcPr>
          <w:p w14:paraId="2A3D4C18" w14:textId="77777777" w:rsidR="00934C9F" w:rsidRDefault="0043205A">
            <w:pPr>
              <w:spacing w:after="0" w:line="259" w:lineRule="auto"/>
              <w:ind w:left="0" w:firstLine="0"/>
              <w:jc w:val="left"/>
            </w:pPr>
            <w:r>
              <w:rPr>
                <w:sz w:val="16"/>
              </w:rPr>
              <w:t xml:space="preserve">Quorum and voting </w:t>
            </w:r>
          </w:p>
        </w:tc>
        <w:tc>
          <w:tcPr>
            <w:tcW w:w="612" w:type="dxa"/>
            <w:tcBorders>
              <w:top w:val="nil"/>
              <w:left w:val="nil"/>
              <w:bottom w:val="nil"/>
              <w:right w:val="nil"/>
            </w:tcBorders>
          </w:tcPr>
          <w:p w14:paraId="0C9D1096" w14:textId="77777777" w:rsidR="00934C9F" w:rsidRDefault="0043205A">
            <w:pPr>
              <w:spacing w:after="0" w:line="259" w:lineRule="auto"/>
              <w:ind w:left="0" w:firstLine="0"/>
              <w:jc w:val="left"/>
            </w:pPr>
            <w:r>
              <w:rPr>
                <w:b/>
                <w:sz w:val="20"/>
              </w:rPr>
              <w:t>185.</w:t>
            </w:r>
          </w:p>
        </w:tc>
        <w:tc>
          <w:tcPr>
            <w:tcW w:w="5947" w:type="dxa"/>
            <w:tcBorders>
              <w:top w:val="nil"/>
              <w:left w:val="nil"/>
              <w:bottom w:val="nil"/>
              <w:right w:val="nil"/>
            </w:tcBorders>
            <w:vAlign w:val="center"/>
          </w:tcPr>
          <w:p w14:paraId="0091F222" w14:textId="77777777" w:rsidR="00934C9F" w:rsidRDefault="0043205A">
            <w:pPr>
              <w:spacing w:after="0" w:line="259" w:lineRule="auto"/>
              <w:ind w:left="0" w:right="57" w:firstLine="0"/>
            </w:pPr>
            <w:r>
              <w:t xml:space="preserve">A majority of the members of the Civil Service Commission shall constitute a quorum at a meeting of the Civil Service Commission, and any decision of the Civil Service Commission shall be taken by a majority of votes of the members present and voting. </w:t>
            </w:r>
          </w:p>
        </w:tc>
      </w:tr>
      <w:tr w:rsidR="00934C9F" w14:paraId="471B056F" w14:textId="77777777">
        <w:trPr>
          <w:trHeight w:val="1250"/>
        </w:trPr>
        <w:tc>
          <w:tcPr>
            <w:tcW w:w="1656" w:type="dxa"/>
            <w:tcBorders>
              <w:top w:val="nil"/>
              <w:left w:val="nil"/>
              <w:bottom w:val="nil"/>
              <w:right w:val="nil"/>
            </w:tcBorders>
          </w:tcPr>
          <w:p w14:paraId="5587B1DE" w14:textId="77777777" w:rsidR="00934C9F" w:rsidRDefault="0043205A">
            <w:pPr>
              <w:spacing w:after="0" w:line="259" w:lineRule="auto"/>
              <w:ind w:left="0" w:right="102" w:firstLine="0"/>
              <w:jc w:val="left"/>
            </w:pPr>
            <w:r>
              <w:rPr>
                <w:sz w:val="16"/>
              </w:rPr>
              <w:t xml:space="preserve">Salary and allowances </w:t>
            </w:r>
          </w:p>
        </w:tc>
        <w:tc>
          <w:tcPr>
            <w:tcW w:w="612" w:type="dxa"/>
            <w:tcBorders>
              <w:top w:val="nil"/>
              <w:left w:val="nil"/>
              <w:bottom w:val="nil"/>
              <w:right w:val="nil"/>
            </w:tcBorders>
          </w:tcPr>
          <w:p w14:paraId="51BF7D05" w14:textId="77777777" w:rsidR="00934C9F" w:rsidRDefault="0043205A">
            <w:pPr>
              <w:spacing w:after="0" w:line="259" w:lineRule="auto"/>
              <w:ind w:left="0" w:firstLine="0"/>
              <w:jc w:val="left"/>
            </w:pPr>
            <w:r>
              <w:rPr>
                <w:b/>
                <w:sz w:val="20"/>
              </w:rPr>
              <w:t>186.</w:t>
            </w:r>
          </w:p>
        </w:tc>
        <w:tc>
          <w:tcPr>
            <w:tcW w:w="5947" w:type="dxa"/>
            <w:tcBorders>
              <w:top w:val="nil"/>
              <w:left w:val="nil"/>
              <w:bottom w:val="nil"/>
              <w:right w:val="nil"/>
            </w:tcBorders>
            <w:vAlign w:val="center"/>
          </w:tcPr>
          <w:p w14:paraId="3A2C0DD2" w14:textId="77777777" w:rsidR="00934C9F" w:rsidRDefault="0043205A">
            <w:pPr>
              <w:spacing w:after="0" w:line="259" w:lineRule="auto"/>
              <w:ind w:left="0" w:right="58" w:firstLine="0"/>
            </w:pPr>
            <w:r>
              <w:t xml:space="preserve">The members of the Civil Service Commission shall be paid such salary and allowances as may be determined by the People’s Majlis. </w:t>
            </w:r>
          </w:p>
        </w:tc>
      </w:tr>
      <w:tr w:rsidR="00934C9F" w14:paraId="23C59B78" w14:textId="77777777">
        <w:trPr>
          <w:trHeight w:val="1250"/>
        </w:trPr>
        <w:tc>
          <w:tcPr>
            <w:tcW w:w="1656" w:type="dxa"/>
            <w:tcBorders>
              <w:top w:val="nil"/>
              <w:left w:val="nil"/>
              <w:bottom w:val="nil"/>
              <w:right w:val="nil"/>
            </w:tcBorders>
          </w:tcPr>
          <w:p w14:paraId="72AC4C7C" w14:textId="77777777" w:rsidR="00934C9F" w:rsidRDefault="0043205A">
            <w:pPr>
              <w:spacing w:after="0" w:line="259" w:lineRule="auto"/>
              <w:ind w:left="0" w:firstLine="0"/>
              <w:jc w:val="left"/>
            </w:pPr>
            <w:r>
              <w:rPr>
                <w:sz w:val="16"/>
              </w:rPr>
              <w:t xml:space="preserve">Removal from office </w:t>
            </w:r>
          </w:p>
        </w:tc>
        <w:tc>
          <w:tcPr>
            <w:tcW w:w="612" w:type="dxa"/>
            <w:tcBorders>
              <w:top w:val="nil"/>
              <w:left w:val="nil"/>
              <w:bottom w:val="nil"/>
              <w:right w:val="nil"/>
            </w:tcBorders>
          </w:tcPr>
          <w:p w14:paraId="56FF3718" w14:textId="77777777" w:rsidR="00934C9F" w:rsidRDefault="0043205A">
            <w:pPr>
              <w:spacing w:after="0" w:line="259" w:lineRule="auto"/>
              <w:ind w:left="0" w:firstLine="0"/>
              <w:jc w:val="left"/>
            </w:pPr>
            <w:r>
              <w:rPr>
                <w:b/>
                <w:sz w:val="20"/>
              </w:rPr>
              <w:t>187.</w:t>
            </w:r>
          </w:p>
        </w:tc>
        <w:tc>
          <w:tcPr>
            <w:tcW w:w="5947" w:type="dxa"/>
            <w:tcBorders>
              <w:top w:val="nil"/>
              <w:left w:val="nil"/>
              <w:bottom w:val="nil"/>
              <w:right w:val="nil"/>
            </w:tcBorders>
            <w:vAlign w:val="center"/>
          </w:tcPr>
          <w:p w14:paraId="17F16BEA" w14:textId="77777777" w:rsidR="00934C9F" w:rsidRDefault="0043205A">
            <w:pPr>
              <w:spacing w:after="0" w:line="259" w:lineRule="auto"/>
              <w:ind w:left="0" w:right="59" w:firstLine="0"/>
            </w:pPr>
            <w:r>
              <w:t xml:space="preserve">A member of the Civil Service Commission shall be removed from office only for the reasons specified in article (a), and in the manner specified in article (b): </w:t>
            </w:r>
          </w:p>
        </w:tc>
      </w:tr>
      <w:tr w:rsidR="00934C9F" w14:paraId="61C16630" w14:textId="77777777">
        <w:trPr>
          <w:trHeight w:val="754"/>
        </w:trPr>
        <w:tc>
          <w:tcPr>
            <w:tcW w:w="1656" w:type="dxa"/>
            <w:tcBorders>
              <w:top w:val="nil"/>
              <w:left w:val="nil"/>
              <w:bottom w:val="nil"/>
              <w:right w:val="nil"/>
            </w:tcBorders>
          </w:tcPr>
          <w:p w14:paraId="6EEA0B8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center"/>
          </w:tcPr>
          <w:p w14:paraId="23CA32EF" w14:textId="77777777" w:rsidR="00934C9F" w:rsidRDefault="0043205A">
            <w:pPr>
              <w:spacing w:after="0" w:line="259" w:lineRule="auto"/>
              <w:ind w:left="72" w:firstLine="0"/>
              <w:jc w:val="left"/>
            </w:pPr>
            <w:r>
              <w:rPr>
                <w:b/>
                <w:sz w:val="20"/>
              </w:rPr>
              <w:t xml:space="preserve"> </w:t>
            </w:r>
          </w:p>
        </w:tc>
        <w:tc>
          <w:tcPr>
            <w:tcW w:w="5947" w:type="dxa"/>
            <w:tcBorders>
              <w:top w:val="nil"/>
              <w:left w:val="nil"/>
              <w:bottom w:val="nil"/>
              <w:right w:val="nil"/>
            </w:tcBorders>
            <w:vAlign w:val="bottom"/>
          </w:tcPr>
          <w:p w14:paraId="1F10C77A" w14:textId="77777777" w:rsidR="00934C9F" w:rsidRDefault="0043205A">
            <w:pPr>
              <w:spacing w:after="0" w:line="259" w:lineRule="auto"/>
              <w:ind w:left="360" w:hanging="360"/>
              <w:jc w:val="left"/>
            </w:pPr>
            <w:r>
              <w:rPr>
                <w:rFonts w:ascii="Times New Roman" w:eastAsia="Times New Roman" w:hAnsi="Times New Roman" w:cs="Times New Roman"/>
              </w:rPr>
              <w:t>(a)</w:t>
            </w:r>
            <w:r>
              <w:rPr>
                <w:rFonts w:ascii="Arial" w:eastAsia="Arial" w:hAnsi="Arial" w:cs="Arial"/>
              </w:rPr>
              <w:t xml:space="preserve"> </w:t>
            </w:r>
            <w:r>
              <w:t xml:space="preserve">on the ground of misconduct, incapacity or incompetence; and </w:t>
            </w:r>
          </w:p>
        </w:tc>
      </w:tr>
    </w:tbl>
    <w:p w14:paraId="537A3B98" w14:textId="77777777" w:rsidR="00934C9F" w:rsidRDefault="0043205A">
      <w:pPr>
        <w:spacing w:after="168"/>
        <w:ind w:left="2700" w:right="20" w:hanging="360"/>
      </w:pPr>
      <w:r>
        <w:rPr>
          <w:rFonts w:ascii="Times New Roman" w:eastAsia="Times New Roman" w:hAnsi="Times New Roman" w:cs="Times New Roman"/>
        </w:rPr>
        <w:t>(b)</w:t>
      </w:r>
      <w:r>
        <w:rPr>
          <w:rFonts w:ascii="Arial" w:eastAsia="Arial" w:hAnsi="Arial" w:cs="Arial"/>
        </w:rPr>
        <w:t xml:space="preserve"> </w:t>
      </w:r>
      <w:r>
        <w:t xml:space="preserve">a finding to that effect by a committee of the People’s Majlis pursuant to article (a), and upon the approval of such finding by the People’s Majlis by a majority of those present and voting, calling for the member’s removal from office, such member shall be deemed removed from office. </w:t>
      </w:r>
    </w:p>
    <w:tbl>
      <w:tblPr>
        <w:tblStyle w:val="TableGrid"/>
        <w:tblW w:w="8216" w:type="dxa"/>
        <w:tblInd w:w="72" w:type="dxa"/>
        <w:tblLook w:val="04A0" w:firstRow="1" w:lastRow="0" w:firstColumn="1" w:lastColumn="0" w:noHBand="0" w:noVBand="1"/>
      </w:tblPr>
      <w:tblGrid>
        <w:gridCol w:w="1656"/>
        <w:gridCol w:w="972"/>
        <w:gridCol w:w="5588"/>
      </w:tblGrid>
      <w:tr w:rsidR="00934C9F" w14:paraId="704ED6CA" w14:textId="77777777">
        <w:trPr>
          <w:trHeight w:val="2423"/>
        </w:trPr>
        <w:tc>
          <w:tcPr>
            <w:tcW w:w="1656" w:type="dxa"/>
            <w:vMerge w:val="restart"/>
            <w:tcBorders>
              <w:top w:val="nil"/>
              <w:left w:val="nil"/>
              <w:bottom w:val="nil"/>
              <w:right w:val="nil"/>
            </w:tcBorders>
          </w:tcPr>
          <w:p w14:paraId="134D0F3D" w14:textId="77777777" w:rsidR="00934C9F" w:rsidRDefault="0043205A">
            <w:pPr>
              <w:spacing w:after="44" w:line="259" w:lineRule="auto"/>
              <w:ind w:left="0" w:firstLine="0"/>
              <w:jc w:val="left"/>
            </w:pPr>
            <w:r>
              <w:rPr>
                <w:sz w:val="16"/>
              </w:rPr>
              <w:lastRenderedPageBreak/>
              <w:t xml:space="preserve">Oath of office </w:t>
            </w:r>
          </w:p>
          <w:p w14:paraId="0E4E428C" w14:textId="77777777" w:rsidR="00934C9F" w:rsidRDefault="0043205A">
            <w:pPr>
              <w:spacing w:after="0" w:line="259" w:lineRule="auto"/>
              <w:ind w:left="0" w:firstLine="0"/>
              <w:jc w:val="left"/>
            </w:pPr>
            <w:r>
              <w:rPr>
                <w:sz w:val="16"/>
              </w:rPr>
              <w:t xml:space="preserve"> </w:t>
            </w:r>
          </w:p>
        </w:tc>
        <w:tc>
          <w:tcPr>
            <w:tcW w:w="6560" w:type="dxa"/>
            <w:gridSpan w:val="2"/>
            <w:tcBorders>
              <w:top w:val="nil"/>
              <w:left w:val="nil"/>
              <w:bottom w:val="nil"/>
              <w:right w:val="nil"/>
            </w:tcBorders>
          </w:tcPr>
          <w:p w14:paraId="6B5BAEDA" w14:textId="77777777" w:rsidR="00934C9F" w:rsidRDefault="0043205A">
            <w:pPr>
              <w:spacing w:after="703" w:line="246" w:lineRule="auto"/>
              <w:ind w:left="612" w:right="59" w:hanging="612"/>
            </w:pPr>
            <w:r>
              <w:rPr>
                <w:b/>
                <w:sz w:val="20"/>
              </w:rPr>
              <w:t xml:space="preserve">188. </w:t>
            </w:r>
            <w:r>
              <w:t xml:space="preserve">Every member of the Civil Service Commission shall take and subscribe the oath of office of members of the Civil Service Commission set out in Schedule 1 before assuming office. </w:t>
            </w:r>
          </w:p>
          <w:p w14:paraId="374FD1AA" w14:textId="77777777" w:rsidR="00934C9F" w:rsidRDefault="0043205A">
            <w:pPr>
              <w:spacing w:after="0" w:line="259" w:lineRule="auto"/>
              <w:ind w:left="2438" w:firstLine="0"/>
              <w:jc w:val="left"/>
            </w:pPr>
            <w:r>
              <w:rPr>
                <w:rFonts w:ascii="Times New Roman" w:eastAsia="Times New Roman" w:hAnsi="Times New Roman" w:cs="Times New Roman"/>
                <w:b/>
                <w:sz w:val="28"/>
              </w:rPr>
              <w:t xml:space="preserve"> </w:t>
            </w:r>
          </w:p>
          <w:p w14:paraId="0C2B32F7" w14:textId="77777777" w:rsidR="00934C9F" w:rsidRDefault="0043205A">
            <w:pPr>
              <w:spacing w:after="0" w:line="259" w:lineRule="auto"/>
              <w:ind w:left="114" w:firstLine="0"/>
              <w:jc w:val="left"/>
            </w:pPr>
            <w:r>
              <w:rPr>
                <w:b/>
                <w:sz w:val="28"/>
              </w:rPr>
              <w:t xml:space="preserve">HUMAN RIGHTS COMMISSION </w:t>
            </w:r>
          </w:p>
        </w:tc>
      </w:tr>
      <w:tr w:rsidR="00934C9F" w14:paraId="7E971B17" w14:textId="77777777">
        <w:trPr>
          <w:trHeight w:val="636"/>
        </w:trPr>
        <w:tc>
          <w:tcPr>
            <w:tcW w:w="0" w:type="auto"/>
            <w:vMerge/>
            <w:tcBorders>
              <w:top w:val="nil"/>
              <w:left w:val="nil"/>
              <w:bottom w:val="nil"/>
              <w:right w:val="nil"/>
            </w:tcBorders>
          </w:tcPr>
          <w:p w14:paraId="1B92F1E8" w14:textId="77777777" w:rsidR="00934C9F" w:rsidRDefault="00934C9F">
            <w:pPr>
              <w:spacing w:after="160" w:line="259" w:lineRule="auto"/>
              <w:ind w:left="0" w:firstLine="0"/>
              <w:jc w:val="left"/>
            </w:pPr>
          </w:p>
        </w:tc>
        <w:tc>
          <w:tcPr>
            <w:tcW w:w="972" w:type="dxa"/>
            <w:tcBorders>
              <w:top w:val="nil"/>
              <w:left w:val="nil"/>
              <w:bottom w:val="nil"/>
              <w:right w:val="nil"/>
            </w:tcBorders>
          </w:tcPr>
          <w:p w14:paraId="6F5701C2" w14:textId="77777777" w:rsidR="00934C9F" w:rsidRDefault="00934C9F">
            <w:pPr>
              <w:spacing w:after="160" w:line="259" w:lineRule="auto"/>
              <w:ind w:left="0" w:firstLine="0"/>
              <w:jc w:val="left"/>
            </w:pPr>
          </w:p>
        </w:tc>
        <w:tc>
          <w:tcPr>
            <w:tcW w:w="5588" w:type="dxa"/>
            <w:tcBorders>
              <w:top w:val="nil"/>
              <w:left w:val="nil"/>
              <w:bottom w:val="nil"/>
              <w:right w:val="nil"/>
            </w:tcBorders>
          </w:tcPr>
          <w:p w14:paraId="77EB5D52" w14:textId="77777777" w:rsidR="00934C9F" w:rsidRDefault="0043205A">
            <w:pPr>
              <w:spacing w:after="0" w:line="259" w:lineRule="auto"/>
              <w:ind w:left="1466" w:firstLine="0"/>
              <w:jc w:val="left"/>
            </w:pPr>
            <w:r>
              <w:rPr>
                <w:b/>
                <w:sz w:val="28"/>
              </w:rPr>
              <w:t xml:space="preserve"> </w:t>
            </w:r>
          </w:p>
          <w:p w14:paraId="1B67F7B8" w14:textId="77777777" w:rsidR="00934C9F" w:rsidRDefault="0043205A">
            <w:pPr>
              <w:spacing w:after="0" w:line="259" w:lineRule="auto"/>
              <w:ind w:left="1466" w:firstLine="0"/>
              <w:jc w:val="left"/>
            </w:pPr>
            <w:r>
              <w:rPr>
                <w:b/>
                <w:sz w:val="28"/>
              </w:rPr>
              <w:t xml:space="preserve"> </w:t>
            </w:r>
          </w:p>
        </w:tc>
      </w:tr>
      <w:tr w:rsidR="00934C9F" w14:paraId="0EEF80E9" w14:textId="77777777">
        <w:trPr>
          <w:trHeight w:val="1181"/>
        </w:trPr>
        <w:tc>
          <w:tcPr>
            <w:tcW w:w="1656" w:type="dxa"/>
            <w:tcBorders>
              <w:top w:val="nil"/>
              <w:left w:val="nil"/>
              <w:bottom w:val="nil"/>
              <w:right w:val="nil"/>
            </w:tcBorders>
            <w:vAlign w:val="center"/>
          </w:tcPr>
          <w:p w14:paraId="05F74BFA" w14:textId="77777777" w:rsidR="00934C9F" w:rsidRDefault="0043205A">
            <w:pPr>
              <w:spacing w:after="0" w:line="259" w:lineRule="auto"/>
              <w:ind w:left="0" w:firstLine="0"/>
              <w:jc w:val="left"/>
            </w:pPr>
            <w:r>
              <w:rPr>
                <w:sz w:val="16"/>
              </w:rPr>
              <w:t xml:space="preserve">Human Rights </w:t>
            </w:r>
          </w:p>
          <w:p w14:paraId="7B2A6ACB" w14:textId="77777777" w:rsidR="00934C9F" w:rsidRDefault="0043205A">
            <w:pPr>
              <w:spacing w:after="119" w:line="259" w:lineRule="auto"/>
              <w:ind w:left="0" w:firstLine="0"/>
              <w:jc w:val="left"/>
            </w:pPr>
            <w:r>
              <w:rPr>
                <w:sz w:val="16"/>
              </w:rPr>
              <w:t xml:space="preserve">Commission </w:t>
            </w:r>
          </w:p>
          <w:p w14:paraId="254FD7B2"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tc>
        <w:tc>
          <w:tcPr>
            <w:tcW w:w="972" w:type="dxa"/>
            <w:tcBorders>
              <w:top w:val="nil"/>
              <w:left w:val="nil"/>
              <w:bottom w:val="nil"/>
              <w:right w:val="nil"/>
            </w:tcBorders>
          </w:tcPr>
          <w:p w14:paraId="03129B83" w14:textId="77777777" w:rsidR="00934C9F" w:rsidRDefault="0043205A">
            <w:pPr>
              <w:spacing w:after="0" w:line="259" w:lineRule="auto"/>
              <w:ind w:left="0" w:firstLine="0"/>
              <w:jc w:val="left"/>
            </w:pPr>
            <w:r>
              <w:rPr>
                <w:b/>
                <w:sz w:val="20"/>
              </w:rPr>
              <w:t>189.</w:t>
            </w:r>
          </w:p>
        </w:tc>
        <w:tc>
          <w:tcPr>
            <w:tcW w:w="5588" w:type="dxa"/>
            <w:tcBorders>
              <w:top w:val="nil"/>
              <w:left w:val="nil"/>
              <w:bottom w:val="nil"/>
              <w:right w:val="nil"/>
            </w:tcBorders>
          </w:tcPr>
          <w:p w14:paraId="7BE4ADE1" w14:textId="77777777" w:rsidR="00934C9F" w:rsidRDefault="0043205A">
            <w:pPr>
              <w:spacing w:after="0" w:line="259" w:lineRule="auto"/>
              <w:ind w:left="360" w:hanging="360"/>
            </w:pPr>
            <w:r>
              <w:t>(a)</w:t>
            </w:r>
            <w:r>
              <w:rPr>
                <w:rFonts w:ascii="Arial" w:eastAsia="Arial" w:hAnsi="Arial" w:cs="Arial"/>
              </w:rPr>
              <w:t xml:space="preserve"> </w:t>
            </w:r>
            <w:r>
              <w:t xml:space="preserve">There shall be a Human Rights Commission of the Maldives. </w:t>
            </w:r>
          </w:p>
        </w:tc>
      </w:tr>
      <w:tr w:rsidR="00934C9F" w14:paraId="4DEABFBC" w14:textId="77777777">
        <w:trPr>
          <w:trHeight w:val="1525"/>
        </w:trPr>
        <w:tc>
          <w:tcPr>
            <w:tcW w:w="1656" w:type="dxa"/>
            <w:tcBorders>
              <w:top w:val="nil"/>
              <w:left w:val="nil"/>
              <w:bottom w:val="nil"/>
              <w:right w:val="nil"/>
            </w:tcBorders>
          </w:tcPr>
          <w:p w14:paraId="153131E7"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1B543ACB"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0960495A" w14:textId="77777777" w:rsidR="00934C9F" w:rsidRDefault="0043205A">
            <w:pPr>
              <w:spacing w:after="0" w:line="259" w:lineRule="auto"/>
              <w:ind w:left="360" w:right="58" w:hanging="360"/>
            </w:pPr>
            <w:r>
              <w:t>(b)</w:t>
            </w:r>
            <w:r>
              <w:rPr>
                <w:rFonts w:ascii="Arial" w:eastAsia="Arial" w:hAnsi="Arial" w:cs="Arial"/>
              </w:rPr>
              <w:t xml:space="preserve"> </w:t>
            </w:r>
            <w:r>
              <w:t xml:space="preserve">The Human Rights Commission is an independent and impartial institution. It shall promote respect for human rights impartially without favour and prejudice. </w:t>
            </w:r>
          </w:p>
        </w:tc>
      </w:tr>
      <w:tr w:rsidR="00934C9F" w14:paraId="2DED8AA6" w14:textId="77777777">
        <w:trPr>
          <w:trHeight w:val="2069"/>
        </w:trPr>
        <w:tc>
          <w:tcPr>
            <w:tcW w:w="1656" w:type="dxa"/>
            <w:tcBorders>
              <w:top w:val="nil"/>
              <w:left w:val="nil"/>
              <w:bottom w:val="nil"/>
              <w:right w:val="nil"/>
            </w:tcBorders>
          </w:tcPr>
          <w:p w14:paraId="41CA786C"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0F7A9B02" w14:textId="77777777" w:rsidR="00934C9F" w:rsidRDefault="0043205A">
            <w:pPr>
              <w:spacing w:after="0" w:line="259" w:lineRule="auto"/>
              <w:ind w:left="72" w:firstLine="0"/>
              <w:jc w:val="left"/>
            </w:pPr>
            <w:r>
              <w:rPr>
                <w:b/>
                <w:sz w:val="20"/>
              </w:rPr>
              <w:t xml:space="preserve"> </w:t>
            </w:r>
          </w:p>
        </w:tc>
        <w:tc>
          <w:tcPr>
            <w:tcW w:w="5588" w:type="dxa"/>
            <w:tcBorders>
              <w:top w:val="nil"/>
              <w:left w:val="nil"/>
              <w:bottom w:val="nil"/>
              <w:right w:val="nil"/>
            </w:tcBorders>
            <w:vAlign w:val="center"/>
          </w:tcPr>
          <w:p w14:paraId="6D99520C" w14:textId="77777777" w:rsidR="00934C9F" w:rsidRDefault="0043205A">
            <w:pPr>
              <w:spacing w:after="0" w:line="259" w:lineRule="auto"/>
              <w:ind w:left="360" w:right="57" w:hanging="360"/>
            </w:pPr>
            <w:r>
              <w:t>(c)</w:t>
            </w:r>
            <w:r>
              <w:rPr>
                <w:rFonts w:ascii="Arial" w:eastAsia="Arial" w:hAnsi="Arial" w:cs="Arial"/>
              </w:rPr>
              <w:t xml:space="preserve"> </w:t>
            </w:r>
            <w:r>
              <w:t xml:space="preserve">The Human Rights Commission shall function as provided by the statute governing the Human Rights Commission. Such statute shall specify the responsibilities, powers, mandate, qualifications, and ethical standards of members. </w:t>
            </w:r>
          </w:p>
        </w:tc>
      </w:tr>
      <w:tr w:rsidR="00934C9F" w14:paraId="278ECDA4" w14:textId="77777777">
        <w:trPr>
          <w:trHeight w:val="1026"/>
        </w:trPr>
        <w:tc>
          <w:tcPr>
            <w:tcW w:w="1656" w:type="dxa"/>
            <w:tcBorders>
              <w:top w:val="nil"/>
              <w:left w:val="nil"/>
              <w:bottom w:val="nil"/>
              <w:right w:val="nil"/>
            </w:tcBorders>
            <w:vAlign w:val="bottom"/>
          </w:tcPr>
          <w:p w14:paraId="0CECD88D" w14:textId="77777777" w:rsidR="00934C9F" w:rsidRDefault="0043205A">
            <w:pPr>
              <w:spacing w:after="1" w:line="238" w:lineRule="auto"/>
              <w:ind w:left="0" w:firstLine="0"/>
              <w:jc w:val="left"/>
            </w:pPr>
            <w:r>
              <w:rPr>
                <w:sz w:val="16"/>
              </w:rPr>
              <w:t xml:space="preserve">Appointment and composition of the </w:t>
            </w:r>
          </w:p>
          <w:p w14:paraId="753C4F51" w14:textId="77777777" w:rsidR="00934C9F" w:rsidRDefault="0043205A">
            <w:pPr>
              <w:spacing w:after="0" w:line="259" w:lineRule="auto"/>
              <w:ind w:left="0" w:firstLine="0"/>
              <w:jc w:val="left"/>
            </w:pPr>
            <w:r>
              <w:rPr>
                <w:sz w:val="16"/>
              </w:rPr>
              <w:t xml:space="preserve">Human Rights </w:t>
            </w:r>
          </w:p>
          <w:p w14:paraId="25BBDC2D" w14:textId="77777777" w:rsidR="00934C9F" w:rsidRDefault="0043205A">
            <w:pPr>
              <w:spacing w:after="0" w:line="259" w:lineRule="auto"/>
              <w:ind w:left="0" w:firstLine="0"/>
              <w:jc w:val="left"/>
            </w:pPr>
            <w:r>
              <w:rPr>
                <w:sz w:val="16"/>
              </w:rPr>
              <w:t xml:space="preserve">Commission </w:t>
            </w:r>
          </w:p>
        </w:tc>
        <w:tc>
          <w:tcPr>
            <w:tcW w:w="972" w:type="dxa"/>
            <w:tcBorders>
              <w:top w:val="nil"/>
              <w:left w:val="nil"/>
              <w:bottom w:val="nil"/>
              <w:right w:val="nil"/>
            </w:tcBorders>
          </w:tcPr>
          <w:p w14:paraId="32FA66AB" w14:textId="77777777" w:rsidR="00934C9F" w:rsidRDefault="0043205A">
            <w:pPr>
              <w:spacing w:after="0" w:line="259" w:lineRule="auto"/>
              <w:ind w:left="0" w:firstLine="0"/>
              <w:jc w:val="left"/>
            </w:pPr>
            <w:r>
              <w:rPr>
                <w:b/>
                <w:sz w:val="20"/>
              </w:rPr>
              <w:t>190.</w:t>
            </w:r>
          </w:p>
        </w:tc>
        <w:tc>
          <w:tcPr>
            <w:tcW w:w="5588" w:type="dxa"/>
            <w:tcBorders>
              <w:top w:val="nil"/>
              <w:left w:val="nil"/>
              <w:bottom w:val="nil"/>
              <w:right w:val="nil"/>
            </w:tcBorders>
            <w:vAlign w:val="bottom"/>
          </w:tcPr>
          <w:p w14:paraId="4B416A10" w14:textId="77777777" w:rsidR="00934C9F" w:rsidRDefault="0043205A">
            <w:pPr>
              <w:spacing w:after="0" w:line="259" w:lineRule="auto"/>
              <w:ind w:left="360" w:right="59" w:hanging="360"/>
            </w:pPr>
            <w:r>
              <w:rPr>
                <w:rFonts w:ascii="Times New Roman" w:eastAsia="Times New Roman" w:hAnsi="Times New Roman" w:cs="Times New Roman"/>
              </w:rPr>
              <w:t>(a)</w:t>
            </w:r>
            <w:r>
              <w:rPr>
                <w:rFonts w:ascii="Arial" w:eastAsia="Arial" w:hAnsi="Arial" w:cs="Arial"/>
              </w:rPr>
              <w:t xml:space="preserve"> </w:t>
            </w:r>
            <w:r>
              <w:t xml:space="preserve">The Human Rights Commission shall comprise of at least five members including the Chairman of the Commission. </w:t>
            </w:r>
          </w:p>
        </w:tc>
      </w:tr>
    </w:tbl>
    <w:p w14:paraId="2C73E0A6" w14:textId="77777777" w:rsidR="00934C9F" w:rsidRDefault="0043205A">
      <w:pPr>
        <w:spacing w:after="168"/>
        <w:ind w:left="3060" w:right="20" w:hanging="360"/>
      </w:pPr>
      <w:r>
        <w:rPr>
          <w:rFonts w:ascii="Times New Roman" w:eastAsia="Times New Roman" w:hAnsi="Times New Roman" w:cs="Times New Roman"/>
        </w:rPr>
        <w:t>(b)</w:t>
      </w:r>
      <w:r>
        <w:rPr>
          <w:rFonts w:ascii="Arial" w:eastAsia="Arial" w:hAnsi="Arial" w:cs="Arial"/>
        </w:rPr>
        <w:t xml:space="preserve"> </w:t>
      </w:r>
      <w:r>
        <w:t xml:space="preserve">The President shall appoint to the Human Rights Commission those persons approved by a majority of the members of the People’s Majlis from the names submitted to the People’s Majlis as provided for in the statute governing the Human Rights Commission. </w:t>
      </w:r>
    </w:p>
    <w:tbl>
      <w:tblPr>
        <w:tblStyle w:val="TableGrid"/>
        <w:tblW w:w="8215" w:type="dxa"/>
        <w:tblInd w:w="72" w:type="dxa"/>
        <w:tblLook w:val="04A0" w:firstRow="1" w:lastRow="0" w:firstColumn="1" w:lastColumn="0" w:noHBand="0" w:noVBand="1"/>
      </w:tblPr>
      <w:tblGrid>
        <w:gridCol w:w="1656"/>
        <w:gridCol w:w="360"/>
        <w:gridCol w:w="252"/>
        <w:gridCol w:w="5947"/>
      </w:tblGrid>
      <w:tr w:rsidR="00934C9F" w14:paraId="1927B1A5" w14:textId="77777777">
        <w:trPr>
          <w:trHeight w:val="1840"/>
        </w:trPr>
        <w:tc>
          <w:tcPr>
            <w:tcW w:w="1656" w:type="dxa"/>
            <w:tcBorders>
              <w:top w:val="nil"/>
              <w:left w:val="nil"/>
              <w:bottom w:val="nil"/>
              <w:right w:val="nil"/>
            </w:tcBorders>
          </w:tcPr>
          <w:p w14:paraId="747E1280" w14:textId="77777777" w:rsidR="00934C9F" w:rsidRDefault="0043205A">
            <w:pPr>
              <w:spacing w:after="0" w:line="259" w:lineRule="auto"/>
              <w:ind w:left="0" w:firstLine="0"/>
              <w:jc w:val="left"/>
            </w:pPr>
            <w:r>
              <w:rPr>
                <w:sz w:val="16"/>
              </w:rPr>
              <w:lastRenderedPageBreak/>
              <w:t xml:space="preserve">Qualifications </w:t>
            </w:r>
          </w:p>
        </w:tc>
        <w:tc>
          <w:tcPr>
            <w:tcW w:w="612" w:type="dxa"/>
            <w:gridSpan w:val="2"/>
            <w:tcBorders>
              <w:top w:val="nil"/>
              <w:left w:val="nil"/>
              <w:bottom w:val="nil"/>
              <w:right w:val="nil"/>
            </w:tcBorders>
          </w:tcPr>
          <w:p w14:paraId="23989C4E" w14:textId="77777777" w:rsidR="00934C9F" w:rsidRDefault="0043205A">
            <w:pPr>
              <w:spacing w:after="0" w:line="259" w:lineRule="auto"/>
              <w:ind w:left="0" w:firstLine="0"/>
              <w:jc w:val="left"/>
            </w:pPr>
            <w:r>
              <w:rPr>
                <w:b/>
                <w:sz w:val="20"/>
              </w:rPr>
              <w:t>191.</w:t>
            </w:r>
          </w:p>
        </w:tc>
        <w:tc>
          <w:tcPr>
            <w:tcW w:w="5947" w:type="dxa"/>
            <w:tcBorders>
              <w:top w:val="nil"/>
              <w:left w:val="nil"/>
              <w:bottom w:val="nil"/>
              <w:right w:val="nil"/>
            </w:tcBorders>
          </w:tcPr>
          <w:p w14:paraId="30B13414" w14:textId="77777777" w:rsidR="00934C9F" w:rsidRDefault="0043205A">
            <w:pPr>
              <w:spacing w:after="0" w:line="259" w:lineRule="auto"/>
              <w:ind w:left="0" w:right="58" w:firstLine="0"/>
            </w:pPr>
            <w:r>
              <w:t xml:space="preserve">To be qualified for appointment to the Human Rights Commission, a person shall possess the educational qualifications, experience and recognized competence necessary to discharge the functions of the Human Rights Commission. Members of the Elections Commission shall not engage in any other employment. </w:t>
            </w:r>
          </w:p>
        </w:tc>
      </w:tr>
      <w:tr w:rsidR="00934C9F" w14:paraId="699AD748" w14:textId="77777777">
        <w:trPr>
          <w:trHeight w:val="1254"/>
        </w:trPr>
        <w:tc>
          <w:tcPr>
            <w:tcW w:w="1656" w:type="dxa"/>
            <w:tcBorders>
              <w:top w:val="nil"/>
              <w:left w:val="nil"/>
              <w:bottom w:val="nil"/>
              <w:right w:val="nil"/>
            </w:tcBorders>
          </w:tcPr>
          <w:p w14:paraId="22D6BA45" w14:textId="77777777" w:rsidR="00934C9F" w:rsidRDefault="0043205A">
            <w:pPr>
              <w:spacing w:after="0" w:line="259" w:lineRule="auto"/>
              <w:ind w:left="0" w:firstLine="0"/>
              <w:jc w:val="left"/>
            </w:pPr>
            <w:r>
              <w:rPr>
                <w:sz w:val="16"/>
              </w:rPr>
              <w:t xml:space="preserve">Responsibilities and powers </w:t>
            </w:r>
          </w:p>
        </w:tc>
        <w:tc>
          <w:tcPr>
            <w:tcW w:w="612" w:type="dxa"/>
            <w:gridSpan w:val="2"/>
            <w:tcBorders>
              <w:top w:val="nil"/>
              <w:left w:val="nil"/>
              <w:bottom w:val="nil"/>
              <w:right w:val="nil"/>
            </w:tcBorders>
          </w:tcPr>
          <w:p w14:paraId="22B4ACCE" w14:textId="77777777" w:rsidR="00934C9F" w:rsidRDefault="0043205A">
            <w:pPr>
              <w:spacing w:after="0" w:line="259" w:lineRule="auto"/>
              <w:ind w:left="0" w:firstLine="0"/>
              <w:jc w:val="left"/>
            </w:pPr>
            <w:r>
              <w:rPr>
                <w:b/>
                <w:sz w:val="20"/>
              </w:rPr>
              <w:t>192.</w:t>
            </w:r>
          </w:p>
        </w:tc>
        <w:tc>
          <w:tcPr>
            <w:tcW w:w="5947" w:type="dxa"/>
            <w:tcBorders>
              <w:top w:val="nil"/>
              <w:left w:val="nil"/>
              <w:bottom w:val="nil"/>
              <w:right w:val="nil"/>
            </w:tcBorders>
            <w:vAlign w:val="center"/>
          </w:tcPr>
          <w:p w14:paraId="0856161C" w14:textId="77777777" w:rsidR="00934C9F" w:rsidRDefault="0043205A">
            <w:pPr>
              <w:spacing w:after="0" w:line="259" w:lineRule="auto"/>
              <w:ind w:left="720" w:right="58" w:hanging="360"/>
            </w:pPr>
            <w:r>
              <w:rPr>
                <w:rFonts w:ascii="Times New Roman" w:eastAsia="Times New Roman" w:hAnsi="Times New Roman" w:cs="Times New Roman"/>
              </w:rPr>
              <w:t>(a)</w:t>
            </w:r>
            <w:r>
              <w:rPr>
                <w:rFonts w:ascii="Arial" w:eastAsia="Arial" w:hAnsi="Arial" w:cs="Arial"/>
              </w:rPr>
              <w:t xml:space="preserve"> </w:t>
            </w:r>
            <w:r>
              <w:t xml:space="preserve">The Human Rights Commission’s responsibilities and powers shall include the following: </w:t>
            </w:r>
          </w:p>
        </w:tc>
      </w:tr>
      <w:tr w:rsidR="00934C9F" w14:paraId="17D97E20" w14:textId="77777777">
        <w:trPr>
          <w:trHeight w:val="796"/>
        </w:trPr>
        <w:tc>
          <w:tcPr>
            <w:tcW w:w="1656" w:type="dxa"/>
            <w:tcBorders>
              <w:top w:val="nil"/>
              <w:left w:val="nil"/>
              <w:bottom w:val="nil"/>
              <w:right w:val="nil"/>
            </w:tcBorders>
          </w:tcPr>
          <w:p w14:paraId="7441DE50"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DFA9841"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31AFAC63" w14:textId="77777777" w:rsidR="00934C9F" w:rsidRDefault="00934C9F">
            <w:pPr>
              <w:spacing w:after="160" w:line="259" w:lineRule="auto"/>
              <w:ind w:left="0" w:firstLine="0"/>
              <w:jc w:val="left"/>
            </w:pPr>
          </w:p>
        </w:tc>
        <w:tc>
          <w:tcPr>
            <w:tcW w:w="5947" w:type="dxa"/>
            <w:tcBorders>
              <w:top w:val="nil"/>
              <w:left w:val="nil"/>
              <w:bottom w:val="nil"/>
              <w:right w:val="nil"/>
            </w:tcBorders>
            <w:vAlign w:val="center"/>
          </w:tcPr>
          <w:p w14:paraId="3B752356" w14:textId="77777777" w:rsidR="00934C9F" w:rsidRDefault="0043205A">
            <w:pPr>
              <w:spacing w:after="0" w:line="259" w:lineRule="auto"/>
              <w:ind w:left="94" w:firstLine="0"/>
              <w:jc w:val="center"/>
            </w:pPr>
            <w:r>
              <w:t>1.</w:t>
            </w:r>
            <w:r>
              <w:rPr>
                <w:rFonts w:ascii="Arial" w:eastAsia="Arial" w:hAnsi="Arial" w:cs="Arial"/>
              </w:rPr>
              <w:t xml:space="preserve"> </w:t>
            </w:r>
            <w:r>
              <w:t xml:space="preserve">to promote respect for human rights; </w:t>
            </w:r>
          </w:p>
        </w:tc>
      </w:tr>
      <w:tr w:rsidR="00934C9F" w14:paraId="43B8DDE9" w14:textId="77777777">
        <w:trPr>
          <w:trHeight w:val="1069"/>
        </w:trPr>
        <w:tc>
          <w:tcPr>
            <w:tcW w:w="1656" w:type="dxa"/>
            <w:tcBorders>
              <w:top w:val="nil"/>
              <w:left w:val="nil"/>
              <w:bottom w:val="nil"/>
              <w:right w:val="nil"/>
            </w:tcBorders>
          </w:tcPr>
          <w:p w14:paraId="0DC849F9"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57CA9FB6"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135DE32F" w14:textId="77777777" w:rsidR="00934C9F" w:rsidRDefault="00934C9F">
            <w:pPr>
              <w:spacing w:after="160" w:line="259" w:lineRule="auto"/>
              <w:ind w:left="0" w:firstLine="0"/>
              <w:jc w:val="left"/>
            </w:pPr>
          </w:p>
        </w:tc>
        <w:tc>
          <w:tcPr>
            <w:tcW w:w="5947" w:type="dxa"/>
            <w:tcBorders>
              <w:top w:val="nil"/>
              <w:left w:val="nil"/>
              <w:bottom w:val="nil"/>
              <w:right w:val="nil"/>
            </w:tcBorders>
            <w:vAlign w:val="bottom"/>
          </w:tcPr>
          <w:p w14:paraId="13E1424A" w14:textId="77777777" w:rsidR="00934C9F" w:rsidRDefault="0043205A">
            <w:pPr>
              <w:spacing w:after="0" w:line="259" w:lineRule="auto"/>
              <w:ind w:left="1242" w:hanging="360"/>
            </w:pPr>
            <w:r>
              <w:t>2.</w:t>
            </w:r>
            <w:r>
              <w:rPr>
                <w:rFonts w:ascii="Arial" w:eastAsia="Arial" w:hAnsi="Arial" w:cs="Arial"/>
              </w:rPr>
              <w:t xml:space="preserve"> </w:t>
            </w:r>
            <w:r>
              <w:t xml:space="preserve">to promote the protection, development and attainment of human rights; </w:t>
            </w:r>
          </w:p>
        </w:tc>
      </w:tr>
      <w:tr w:rsidR="00934C9F" w14:paraId="025C6D47" w14:textId="77777777">
        <w:trPr>
          <w:trHeight w:val="977"/>
        </w:trPr>
        <w:tc>
          <w:tcPr>
            <w:tcW w:w="1656" w:type="dxa"/>
            <w:tcBorders>
              <w:top w:val="nil"/>
              <w:left w:val="nil"/>
              <w:bottom w:val="nil"/>
              <w:right w:val="nil"/>
            </w:tcBorders>
          </w:tcPr>
          <w:p w14:paraId="262602FF"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B4DB1D4"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0EABC68B" w14:textId="77777777" w:rsidR="00934C9F" w:rsidRDefault="00934C9F">
            <w:pPr>
              <w:spacing w:after="160" w:line="259" w:lineRule="auto"/>
              <w:ind w:left="0" w:firstLine="0"/>
              <w:jc w:val="left"/>
            </w:pPr>
          </w:p>
        </w:tc>
        <w:tc>
          <w:tcPr>
            <w:tcW w:w="5947" w:type="dxa"/>
            <w:tcBorders>
              <w:top w:val="nil"/>
              <w:left w:val="nil"/>
              <w:bottom w:val="nil"/>
              <w:right w:val="nil"/>
            </w:tcBorders>
            <w:vAlign w:val="center"/>
          </w:tcPr>
          <w:p w14:paraId="6EEC82A2" w14:textId="77777777" w:rsidR="00934C9F" w:rsidRDefault="0043205A">
            <w:pPr>
              <w:spacing w:after="0" w:line="259" w:lineRule="auto"/>
              <w:ind w:left="1242" w:hanging="360"/>
            </w:pPr>
            <w:r>
              <w:t>3.</w:t>
            </w:r>
            <w:r>
              <w:rPr>
                <w:rFonts w:ascii="Arial" w:eastAsia="Arial" w:hAnsi="Arial" w:cs="Arial"/>
              </w:rPr>
              <w:t xml:space="preserve"> </w:t>
            </w:r>
            <w:r>
              <w:t xml:space="preserve">to monitor and assess the observance of human rights. </w:t>
            </w:r>
          </w:p>
        </w:tc>
      </w:tr>
      <w:tr w:rsidR="00934C9F" w14:paraId="5CE68B77" w14:textId="77777777">
        <w:trPr>
          <w:trHeight w:val="1254"/>
        </w:trPr>
        <w:tc>
          <w:tcPr>
            <w:tcW w:w="1656" w:type="dxa"/>
            <w:tcBorders>
              <w:top w:val="nil"/>
              <w:left w:val="nil"/>
              <w:bottom w:val="nil"/>
              <w:right w:val="nil"/>
            </w:tcBorders>
          </w:tcPr>
          <w:p w14:paraId="2ED8E9FA"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5294E39A"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34EC7C3D" w14:textId="77777777" w:rsidR="00934C9F" w:rsidRDefault="0043205A">
            <w:pPr>
              <w:spacing w:after="0" w:line="259" w:lineRule="auto"/>
              <w:ind w:left="0" w:firstLine="0"/>
              <w:jc w:val="left"/>
            </w:pPr>
            <w:r>
              <w:rPr>
                <w:b/>
                <w:sz w:val="20"/>
              </w:rPr>
              <w:t xml:space="preserve"> </w:t>
            </w:r>
          </w:p>
        </w:tc>
        <w:tc>
          <w:tcPr>
            <w:tcW w:w="5947" w:type="dxa"/>
            <w:tcBorders>
              <w:top w:val="nil"/>
              <w:left w:val="nil"/>
              <w:bottom w:val="nil"/>
              <w:right w:val="nil"/>
            </w:tcBorders>
            <w:vAlign w:val="center"/>
          </w:tcPr>
          <w:p w14:paraId="6F66FC36" w14:textId="77777777" w:rsidR="00934C9F" w:rsidRDefault="0043205A">
            <w:pPr>
              <w:spacing w:after="0" w:line="259" w:lineRule="auto"/>
              <w:ind w:left="792" w:right="59" w:hanging="360"/>
            </w:pPr>
            <w:r>
              <w:rPr>
                <w:rFonts w:ascii="Times New Roman" w:eastAsia="Times New Roman" w:hAnsi="Times New Roman" w:cs="Times New Roman"/>
              </w:rPr>
              <w:t>(b)</w:t>
            </w:r>
            <w:r>
              <w:rPr>
                <w:rFonts w:ascii="Arial" w:eastAsia="Arial" w:hAnsi="Arial" w:cs="Arial"/>
              </w:rPr>
              <w:t xml:space="preserve"> </w:t>
            </w:r>
            <w:r>
              <w:t xml:space="preserve">The Human Rights Commission shall have the following functions and powers, as regulated by law: </w:t>
            </w:r>
          </w:p>
        </w:tc>
      </w:tr>
      <w:tr w:rsidR="00934C9F" w14:paraId="0D5A9491" w14:textId="77777777">
        <w:trPr>
          <w:trHeight w:val="977"/>
        </w:trPr>
        <w:tc>
          <w:tcPr>
            <w:tcW w:w="1656" w:type="dxa"/>
            <w:tcBorders>
              <w:top w:val="nil"/>
              <w:left w:val="nil"/>
              <w:bottom w:val="nil"/>
              <w:right w:val="nil"/>
            </w:tcBorders>
          </w:tcPr>
          <w:p w14:paraId="13814B25"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622C8808"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616B8095" w14:textId="77777777" w:rsidR="00934C9F" w:rsidRDefault="00934C9F">
            <w:pPr>
              <w:spacing w:after="160" w:line="259" w:lineRule="auto"/>
              <w:ind w:left="0" w:firstLine="0"/>
              <w:jc w:val="left"/>
            </w:pPr>
          </w:p>
        </w:tc>
        <w:tc>
          <w:tcPr>
            <w:tcW w:w="5947" w:type="dxa"/>
            <w:tcBorders>
              <w:top w:val="nil"/>
              <w:left w:val="nil"/>
              <w:bottom w:val="nil"/>
              <w:right w:val="nil"/>
            </w:tcBorders>
            <w:vAlign w:val="center"/>
          </w:tcPr>
          <w:p w14:paraId="7430C09F" w14:textId="77777777" w:rsidR="00934C9F" w:rsidRDefault="0043205A">
            <w:pPr>
              <w:spacing w:after="0" w:line="259" w:lineRule="auto"/>
              <w:ind w:left="1152" w:hanging="360"/>
            </w:pPr>
            <w:r>
              <w:t>1.</w:t>
            </w:r>
            <w:r>
              <w:rPr>
                <w:rFonts w:ascii="Arial" w:eastAsia="Arial" w:hAnsi="Arial" w:cs="Arial"/>
              </w:rPr>
              <w:t xml:space="preserve"> </w:t>
            </w:r>
            <w:r>
              <w:t xml:space="preserve">to investigate and to report on the observance of human rights; </w:t>
            </w:r>
          </w:p>
        </w:tc>
      </w:tr>
      <w:tr w:rsidR="00934C9F" w14:paraId="5195434B" w14:textId="77777777">
        <w:trPr>
          <w:trHeight w:val="750"/>
        </w:trPr>
        <w:tc>
          <w:tcPr>
            <w:tcW w:w="1656" w:type="dxa"/>
            <w:tcBorders>
              <w:top w:val="nil"/>
              <w:left w:val="nil"/>
              <w:bottom w:val="nil"/>
              <w:right w:val="nil"/>
            </w:tcBorders>
          </w:tcPr>
          <w:p w14:paraId="67023B71"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vAlign w:val="center"/>
          </w:tcPr>
          <w:p w14:paraId="5BAF43CD"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6DC902EF" w14:textId="77777777" w:rsidR="00934C9F" w:rsidRDefault="00934C9F">
            <w:pPr>
              <w:spacing w:after="160" w:line="259" w:lineRule="auto"/>
              <w:ind w:left="0" w:firstLine="0"/>
              <w:jc w:val="left"/>
            </w:pPr>
          </w:p>
        </w:tc>
        <w:tc>
          <w:tcPr>
            <w:tcW w:w="5947" w:type="dxa"/>
            <w:tcBorders>
              <w:top w:val="nil"/>
              <w:left w:val="nil"/>
              <w:bottom w:val="nil"/>
              <w:right w:val="nil"/>
            </w:tcBorders>
            <w:vAlign w:val="bottom"/>
          </w:tcPr>
          <w:p w14:paraId="53828781" w14:textId="77777777" w:rsidR="00934C9F" w:rsidRDefault="0043205A">
            <w:pPr>
              <w:spacing w:after="0" w:line="259" w:lineRule="auto"/>
              <w:ind w:left="1152" w:hanging="360"/>
            </w:pPr>
            <w:r>
              <w:t>2.</w:t>
            </w:r>
            <w:r>
              <w:rPr>
                <w:rFonts w:ascii="Arial" w:eastAsia="Arial" w:hAnsi="Arial" w:cs="Arial"/>
              </w:rPr>
              <w:t xml:space="preserve"> </w:t>
            </w:r>
            <w:r>
              <w:t xml:space="preserve">to take steps to secure appropriate redress where human rights have been violated; </w:t>
            </w:r>
          </w:p>
        </w:tc>
      </w:tr>
    </w:tbl>
    <w:p w14:paraId="66436F82" w14:textId="77777777" w:rsidR="00934C9F" w:rsidRDefault="0043205A">
      <w:pPr>
        <w:spacing w:after="168"/>
        <w:ind w:left="3492" w:right="20" w:hanging="360"/>
      </w:pPr>
      <w:r>
        <w:t>3.</w:t>
      </w:r>
      <w:r>
        <w:rPr>
          <w:rFonts w:ascii="Arial" w:eastAsia="Arial" w:hAnsi="Arial" w:cs="Arial"/>
        </w:rPr>
        <w:t xml:space="preserve"> </w:t>
      </w:r>
      <w:r>
        <w:t xml:space="preserve">to carry out research, and to educate the public; </w:t>
      </w:r>
    </w:p>
    <w:tbl>
      <w:tblPr>
        <w:tblStyle w:val="TableGrid"/>
        <w:tblW w:w="8216" w:type="dxa"/>
        <w:tblInd w:w="72" w:type="dxa"/>
        <w:tblLook w:val="04A0" w:firstRow="1" w:lastRow="0" w:firstColumn="1" w:lastColumn="0" w:noHBand="0" w:noVBand="1"/>
      </w:tblPr>
      <w:tblGrid>
        <w:gridCol w:w="1656"/>
        <w:gridCol w:w="612"/>
        <w:gridCol w:w="5948"/>
      </w:tblGrid>
      <w:tr w:rsidR="00934C9F" w14:paraId="1A5C04AC" w14:textId="77777777">
        <w:trPr>
          <w:trHeight w:val="750"/>
        </w:trPr>
        <w:tc>
          <w:tcPr>
            <w:tcW w:w="1656" w:type="dxa"/>
            <w:tcBorders>
              <w:top w:val="nil"/>
              <w:left w:val="nil"/>
              <w:bottom w:val="nil"/>
              <w:right w:val="nil"/>
            </w:tcBorders>
          </w:tcPr>
          <w:p w14:paraId="4419B135"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8B01612"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tcPr>
          <w:p w14:paraId="064B85E3" w14:textId="77777777" w:rsidR="00934C9F" w:rsidRDefault="0043205A">
            <w:pPr>
              <w:spacing w:after="0" w:line="259" w:lineRule="auto"/>
              <w:ind w:left="1152" w:hanging="360"/>
            </w:pPr>
            <w:r>
              <w:t>4.</w:t>
            </w:r>
            <w:r>
              <w:rPr>
                <w:rFonts w:ascii="Arial" w:eastAsia="Arial" w:hAnsi="Arial" w:cs="Arial"/>
              </w:rPr>
              <w:t xml:space="preserve"> </w:t>
            </w:r>
            <w:r>
              <w:t xml:space="preserve">to exercise such additional powers and functions prescribed </w:t>
            </w:r>
            <w:proofErr w:type="gramStart"/>
            <w:r>
              <w:t>by  law</w:t>
            </w:r>
            <w:proofErr w:type="gramEnd"/>
            <w:r>
              <w:t xml:space="preserve">. </w:t>
            </w:r>
          </w:p>
        </w:tc>
      </w:tr>
      <w:tr w:rsidR="00934C9F" w14:paraId="012A5274" w14:textId="77777777">
        <w:trPr>
          <w:trHeight w:val="1523"/>
        </w:trPr>
        <w:tc>
          <w:tcPr>
            <w:tcW w:w="1656" w:type="dxa"/>
            <w:tcBorders>
              <w:top w:val="nil"/>
              <w:left w:val="nil"/>
              <w:bottom w:val="nil"/>
              <w:right w:val="nil"/>
            </w:tcBorders>
          </w:tcPr>
          <w:p w14:paraId="572BFE98" w14:textId="77777777" w:rsidR="00934C9F" w:rsidRDefault="0043205A">
            <w:pPr>
              <w:spacing w:after="0" w:line="238" w:lineRule="auto"/>
              <w:ind w:left="0" w:firstLine="0"/>
              <w:jc w:val="left"/>
            </w:pPr>
            <w:r>
              <w:rPr>
                <w:sz w:val="16"/>
              </w:rPr>
              <w:lastRenderedPageBreak/>
              <w:t xml:space="preserve">Term of office of members of the Human Rights </w:t>
            </w:r>
          </w:p>
          <w:p w14:paraId="4DD2EB54"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2F9AD4C0" w14:textId="77777777" w:rsidR="00934C9F" w:rsidRDefault="0043205A">
            <w:pPr>
              <w:spacing w:after="0" w:line="259" w:lineRule="auto"/>
              <w:ind w:left="0" w:firstLine="0"/>
              <w:jc w:val="left"/>
            </w:pPr>
            <w:r>
              <w:rPr>
                <w:b/>
                <w:sz w:val="20"/>
              </w:rPr>
              <w:t>193.</w:t>
            </w:r>
          </w:p>
        </w:tc>
        <w:tc>
          <w:tcPr>
            <w:tcW w:w="5948" w:type="dxa"/>
            <w:tcBorders>
              <w:top w:val="nil"/>
              <w:left w:val="nil"/>
              <w:bottom w:val="nil"/>
              <w:right w:val="nil"/>
            </w:tcBorders>
            <w:vAlign w:val="center"/>
          </w:tcPr>
          <w:p w14:paraId="61E09E6B" w14:textId="77777777" w:rsidR="00934C9F" w:rsidRDefault="0043205A">
            <w:pPr>
              <w:spacing w:after="0" w:line="259" w:lineRule="auto"/>
              <w:ind w:left="0" w:right="58" w:firstLine="0"/>
            </w:pPr>
            <w:r>
              <w:t xml:space="preserve">A member of the Human Rights Commission shall be appointed for one term of five years. The People’s Majlis can approve the renewal of the appointment for an additional term of not more than five years. </w:t>
            </w:r>
          </w:p>
        </w:tc>
      </w:tr>
      <w:tr w:rsidR="00934C9F" w14:paraId="6BBB8532" w14:textId="77777777">
        <w:trPr>
          <w:trHeight w:val="1523"/>
        </w:trPr>
        <w:tc>
          <w:tcPr>
            <w:tcW w:w="1656" w:type="dxa"/>
            <w:tcBorders>
              <w:top w:val="nil"/>
              <w:left w:val="nil"/>
              <w:bottom w:val="nil"/>
              <w:right w:val="nil"/>
            </w:tcBorders>
          </w:tcPr>
          <w:p w14:paraId="4FA9EEFA" w14:textId="77777777" w:rsidR="00934C9F" w:rsidRDefault="0043205A">
            <w:pPr>
              <w:spacing w:after="1" w:line="238" w:lineRule="auto"/>
              <w:ind w:left="0" w:firstLine="0"/>
              <w:jc w:val="left"/>
            </w:pPr>
            <w:r>
              <w:rPr>
                <w:sz w:val="16"/>
              </w:rPr>
              <w:t xml:space="preserve">Resignation from membership of the </w:t>
            </w:r>
          </w:p>
          <w:p w14:paraId="4541C78F" w14:textId="77777777" w:rsidR="00934C9F" w:rsidRDefault="0043205A">
            <w:pPr>
              <w:spacing w:after="0" w:line="259" w:lineRule="auto"/>
              <w:ind w:left="0" w:firstLine="0"/>
              <w:jc w:val="left"/>
            </w:pPr>
            <w:r>
              <w:rPr>
                <w:sz w:val="16"/>
              </w:rPr>
              <w:t xml:space="preserve">Human Rights </w:t>
            </w:r>
          </w:p>
          <w:p w14:paraId="07919CFB"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78400F77" w14:textId="77777777" w:rsidR="00934C9F" w:rsidRDefault="0043205A">
            <w:pPr>
              <w:spacing w:after="0" w:line="259" w:lineRule="auto"/>
              <w:ind w:left="0" w:firstLine="0"/>
              <w:jc w:val="left"/>
            </w:pPr>
            <w:r>
              <w:rPr>
                <w:b/>
                <w:sz w:val="20"/>
              </w:rPr>
              <w:t>194.</w:t>
            </w:r>
          </w:p>
        </w:tc>
        <w:tc>
          <w:tcPr>
            <w:tcW w:w="5948" w:type="dxa"/>
            <w:tcBorders>
              <w:top w:val="nil"/>
              <w:left w:val="nil"/>
              <w:bottom w:val="nil"/>
              <w:right w:val="nil"/>
            </w:tcBorders>
            <w:vAlign w:val="center"/>
          </w:tcPr>
          <w:p w14:paraId="4C9E309B" w14:textId="77777777" w:rsidR="00934C9F" w:rsidRDefault="0043205A">
            <w:pPr>
              <w:spacing w:after="0" w:line="259" w:lineRule="auto"/>
              <w:ind w:left="0" w:right="58" w:firstLine="0"/>
            </w:pPr>
            <w:r>
              <w:t xml:space="preserve">A member of the Human Rights Commission may resign from office by writing under his hand addressed to the President, and the office shall become vacant when the resignation is received by the President. </w:t>
            </w:r>
          </w:p>
        </w:tc>
      </w:tr>
      <w:tr w:rsidR="00934C9F" w14:paraId="0B2242E4" w14:textId="77777777">
        <w:trPr>
          <w:trHeight w:val="1795"/>
        </w:trPr>
        <w:tc>
          <w:tcPr>
            <w:tcW w:w="1656" w:type="dxa"/>
            <w:tcBorders>
              <w:top w:val="nil"/>
              <w:left w:val="nil"/>
              <w:bottom w:val="nil"/>
              <w:right w:val="nil"/>
            </w:tcBorders>
          </w:tcPr>
          <w:p w14:paraId="13F1B5AB" w14:textId="77777777" w:rsidR="00934C9F" w:rsidRDefault="0043205A">
            <w:pPr>
              <w:spacing w:after="0" w:line="259" w:lineRule="auto"/>
              <w:ind w:left="0" w:firstLine="0"/>
              <w:jc w:val="left"/>
            </w:pPr>
            <w:r>
              <w:rPr>
                <w:sz w:val="16"/>
              </w:rPr>
              <w:t xml:space="preserve">Quorum and voting </w:t>
            </w:r>
          </w:p>
        </w:tc>
        <w:tc>
          <w:tcPr>
            <w:tcW w:w="612" w:type="dxa"/>
            <w:tcBorders>
              <w:top w:val="nil"/>
              <w:left w:val="nil"/>
              <w:bottom w:val="nil"/>
              <w:right w:val="nil"/>
            </w:tcBorders>
          </w:tcPr>
          <w:p w14:paraId="3AD3272E" w14:textId="77777777" w:rsidR="00934C9F" w:rsidRDefault="0043205A">
            <w:pPr>
              <w:spacing w:after="0" w:line="259" w:lineRule="auto"/>
              <w:ind w:left="0" w:firstLine="0"/>
              <w:jc w:val="left"/>
            </w:pPr>
            <w:r>
              <w:rPr>
                <w:b/>
                <w:sz w:val="20"/>
              </w:rPr>
              <w:t>195.</w:t>
            </w:r>
          </w:p>
        </w:tc>
        <w:tc>
          <w:tcPr>
            <w:tcW w:w="5948" w:type="dxa"/>
            <w:tcBorders>
              <w:top w:val="nil"/>
              <w:left w:val="nil"/>
              <w:bottom w:val="nil"/>
              <w:right w:val="nil"/>
            </w:tcBorders>
            <w:vAlign w:val="center"/>
          </w:tcPr>
          <w:p w14:paraId="5192E32E" w14:textId="77777777" w:rsidR="00934C9F" w:rsidRDefault="0043205A">
            <w:pPr>
              <w:spacing w:after="0" w:line="259" w:lineRule="auto"/>
              <w:ind w:left="0" w:right="58" w:firstLine="0"/>
            </w:pPr>
            <w:r>
              <w:t xml:space="preserve">A majority of the members of the Human Rights Commission shall constitute a quorum at a meeting of the Human Rights Commission, and any decision of the Human Rights Commission shall be taken by a majority of votes of the members present and voting. </w:t>
            </w:r>
          </w:p>
        </w:tc>
      </w:tr>
      <w:tr w:rsidR="00934C9F" w14:paraId="46C3817E" w14:textId="77777777">
        <w:trPr>
          <w:trHeight w:val="1250"/>
        </w:trPr>
        <w:tc>
          <w:tcPr>
            <w:tcW w:w="1656" w:type="dxa"/>
            <w:tcBorders>
              <w:top w:val="nil"/>
              <w:left w:val="nil"/>
              <w:bottom w:val="nil"/>
              <w:right w:val="nil"/>
            </w:tcBorders>
          </w:tcPr>
          <w:p w14:paraId="3C6CDCE0" w14:textId="77777777" w:rsidR="00934C9F" w:rsidRDefault="0043205A">
            <w:pPr>
              <w:spacing w:after="0" w:line="259" w:lineRule="auto"/>
              <w:ind w:left="0" w:right="102" w:firstLine="0"/>
              <w:jc w:val="left"/>
            </w:pPr>
            <w:r>
              <w:rPr>
                <w:sz w:val="16"/>
              </w:rPr>
              <w:t xml:space="preserve">Salary and allowances </w:t>
            </w:r>
          </w:p>
        </w:tc>
        <w:tc>
          <w:tcPr>
            <w:tcW w:w="612" w:type="dxa"/>
            <w:tcBorders>
              <w:top w:val="nil"/>
              <w:left w:val="nil"/>
              <w:bottom w:val="nil"/>
              <w:right w:val="nil"/>
            </w:tcBorders>
          </w:tcPr>
          <w:p w14:paraId="3762521F" w14:textId="77777777" w:rsidR="00934C9F" w:rsidRDefault="0043205A">
            <w:pPr>
              <w:spacing w:after="0" w:line="259" w:lineRule="auto"/>
              <w:ind w:left="0" w:firstLine="0"/>
              <w:jc w:val="left"/>
            </w:pPr>
            <w:r>
              <w:rPr>
                <w:b/>
                <w:sz w:val="20"/>
              </w:rPr>
              <w:t>196.</w:t>
            </w:r>
          </w:p>
        </w:tc>
        <w:tc>
          <w:tcPr>
            <w:tcW w:w="5948" w:type="dxa"/>
            <w:tcBorders>
              <w:top w:val="nil"/>
              <w:left w:val="nil"/>
              <w:bottom w:val="nil"/>
              <w:right w:val="nil"/>
            </w:tcBorders>
            <w:vAlign w:val="center"/>
          </w:tcPr>
          <w:p w14:paraId="51F53372" w14:textId="77777777" w:rsidR="00934C9F" w:rsidRDefault="0043205A">
            <w:pPr>
              <w:spacing w:after="0" w:line="259" w:lineRule="auto"/>
              <w:ind w:left="0" w:right="59" w:firstLine="0"/>
            </w:pPr>
            <w:r>
              <w:t xml:space="preserve">The members of the Human Rights Commission shall be paid such salary and allowances as determined by the People’s Majlis. </w:t>
            </w:r>
          </w:p>
        </w:tc>
      </w:tr>
      <w:tr w:rsidR="00934C9F" w14:paraId="6D5A321C" w14:textId="77777777">
        <w:trPr>
          <w:trHeight w:val="1250"/>
        </w:trPr>
        <w:tc>
          <w:tcPr>
            <w:tcW w:w="1656" w:type="dxa"/>
            <w:tcBorders>
              <w:top w:val="nil"/>
              <w:left w:val="nil"/>
              <w:bottom w:val="nil"/>
              <w:right w:val="nil"/>
            </w:tcBorders>
          </w:tcPr>
          <w:p w14:paraId="554B99E3" w14:textId="77777777" w:rsidR="00934C9F" w:rsidRDefault="0043205A">
            <w:pPr>
              <w:spacing w:after="0" w:line="259" w:lineRule="auto"/>
              <w:ind w:left="0" w:firstLine="0"/>
              <w:jc w:val="left"/>
            </w:pPr>
            <w:r>
              <w:rPr>
                <w:sz w:val="16"/>
              </w:rPr>
              <w:t xml:space="preserve">Removal from office </w:t>
            </w:r>
          </w:p>
        </w:tc>
        <w:tc>
          <w:tcPr>
            <w:tcW w:w="612" w:type="dxa"/>
            <w:tcBorders>
              <w:top w:val="nil"/>
              <w:left w:val="nil"/>
              <w:bottom w:val="nil"/>
              <w:right w:val="nil"/>
            </w:tcBorders>
          </w:tcPr>
          <w:p w14:paraId="505B6E82" w14:textId="77777777" w:rsidR="00934C9F" w:rsidRDefault="0043205A">
            <w:pPr>
              <w:spacing w:after="0" w:line="259" w:lineRule="auto"/>
              <w:ind w:left="0" w:firstLine="0"/>
              <w:jc w:val="left"/>
            </w:pPr>
            <w:r>
              <w:rPr>
                <w:b/>
                <w:sz w:val="20"/>
              </w:rPr>
              <w:t>197.</w:t>
            </w:r>
          </w:p>
        </w:tc>
        <w:tc>
          <w:tcPr>
            <w:tcW w:w="5948" w:type="dxa"/>
            <w:tcBorders>
              <w:top w:val="nil"/>
              <w:left w:val="nil"/>
              <w:bottom w:val="nil"/>
              <w:right w:val="nil"/>
            </w:tcBorders>
            <w:vAlign w:val="center"/>
          </w:tcPr>
          <w:p w14:paraId="5EAB5148" w14:textId="77777777" w:rsidR="00934C9F" w:rsidRDefault="0043205A">
            <w:pPr>
              <w:spacing w:after="0" w:line="259" w:lineRule="auto"/>
              <w:ind w:left="0" w:right="58" w:firstLine="0"/>
            </w:pPr>
            <w:r>
              <w:t xml:space="preserve">A member of the Human Rights Commission shall be removed from office only for the reasons specified in article (a) and in the manner specified in article (b): </w:t>
            </w:r>
          </w:p>
        </w:tc>
      </w:tr>
      <w:tr w:rsidR="00934C9F" w14:paraId="1CC6A0FB" w14:textId="77777777">
        <w:trPr>
          <w:trHeight w:val="977"/>
        </w:trPr>
        <w:tc>
          <w:tcPr>
            <w:tcW w:w="1656" w:type="dxa"/>
            <w:tcBorders>
              <w:top w:val="nil"/>
              <w:left w:val="nil"/>
              <w:bottom w:val="nil"/>
              <w:right w:val="nil"/>
            </w:tcBorders>
          </w:tcPr>
          <w:p w14:paraId="38415F2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EEBFBC3"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7E264233" w14:textId="77777777" w:rsidR="00934C9F" w:rsidRDefault="0043205A">
            <w:pPr>
              <w:spacing w:after="0" w:line="259" w:lineRule="auto"/>
              <w:ind w:left="972" w:hanging="450"/>
            </w:pPr>
            <w:r>
              <w:t>(a)</w:t>
            </w:r>
            <w:r>
              <w:rPr>
                <w:rFonts w:ascii="Arial" w:eastAsia="Arial" w:hAnsi="Arial" w:cs="Arial"/>
              </w:rPr>
              <w:t xml:space="preserve"> </w:t>
            </w:r>
            <w:r>
              <w:t xml:space="preserve">on the ground of misconduct, incapacity or incompetence; and </w:t>
            </w:r>
          </w:p>
        </w:tc>
      </w:tr>
      <w:tr w:rsidR="00934C9F" w14:paraId="0F5EAFA4" w14:textId="77777777">
        <w:trPr>
          <w:trHeight w:val="1567"/>
        </w:trPr>
        <w:tc>
          <w:tcPr>
            <w:tcW w:w="1656" w:type="dxa"/>
            <w:tcBorders>
              <w:top w:val="nil"/>
              <w:left w:val="nil"/>
              <w:bottom w:val="nil"/>
              <w:right w:val="nil"/>
            </w:tcBorders>
          </w:tcPr>
          <w:p w14:paraId="0B1A79C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1BF854B"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bottom"/>
          </w:tcPr>
          <w:p w14:paraId="7B693D39" w14:textId="77777777" w:rsidR="00934C9F" w:rsidRDefault="0043205A">
            <w:pPr>
              <w:spacing w:after="0" w:line="259" w:lineRule="auto"/>
              <w:ind w:left="681" w:right="58" w:hanging="159"/>
              <w:jc w:val="right"/>
            </w:pPr>
            <w:r>
              <w:t>(b)</w:t>
            </w:r>
            <w:r>
              <w:rPr>
                <w:rFonts w:ascii="Arial" w:eastAsia="Arial" w:hAnsi="Arial" w:cs="Arial"/>
              </w:rPr>
              <w:t xml:space="preserve"> </w:t>
            </w:r>
            <w:r>
              <w:t xml:space="preserve">a finding to that effect by a committee of the People’s Majlis pursuant to article (a), and upon the approval of such finding by the People’s Majlis by a majority of those present and voting, calling for the member’s removal </w:t>
            </w:r>
          </w:p>
        </w:tc>
      </w:tr>
    </w:tbl>
    <w:p w14:paraId="3E84EAD7" w14:textId="77777777" w:rsidR="00934C9F" w:rsidRDefault="0043205A">
      <w:pPr>
        <w:spacing w:after="400"/>
        <w:ind w:left="3322" w:right="20"/>
      </w:pPr>
      <w:r>
        <w:t xml:space="preserve">from office, such member shall be deemed removed from office. </w:t>
      </w:r>
    </w:p>
    <w:p w14:paraId="0C31FFCB" w14:textId="77777777" w:rsidR="00934C9F" w:rsidRDefault="0043205A">
      <w:pPr>
        <w:spacing w:after="694"/>
        <w:ind w:left="2339" w:right="20" w:hanging="2268"/>
      </w:pPr>
      <w:r>
        <w:rPr>
          <w:vertAlign w:val="superscript"/>
        </w:rPr>
        <w:t xml:space="preserve">Oath of office </w:t>
      </w:r>
      <w:r>
        <w:rPr>
          <w:b/>
          <w:sz w:val="20"/>
        </w:rPr>
        <w:t xml:space="preserve">198. </w:t>
      </w:r>
      <w:r>
        <w:t xml:space="preserve">Every member of the Human Rights Commission shall take and subscribe the oath of office of members of the Human </w:t>
      </w:r>
      <w:r>
        <w:lastRenderedPageBreak/>
        <w:t xml:space="preserve">Rights Commission set out in Schedule 1 of this Constitution before assuming office. </w:t>
      </w:r>
    </w:p>
    <w:p w14:paraId="752EBF5F" w14:textId="77777777" w:rsidR="00934C9F" w:rsidRDefault="0043205A">
      <w:pPr>
        <w:spacing w:after="213" w:line="259" w:lineRule="auto"/>
        <w:ind w:left="140" w:firstLine="0"/>
        <w:jc w:val="center"/>
      </w:pPr>
      <w:r>
        <w:rPr>
          <w:b/>
          <w:sz w:val="28"/>
        </w:rPr>
        <w:t xml:space="preserve"> </w:t>
      </w:r>
    </w:p>
    <w:p w14:paraId="1D709B4C" w14:textId="77777777" w:rsidR="00934C9F" w:rsidRDefault="0043205A">
      <w:pPr>
        <w:spacing w:after="0" w:line="265" w:lineRule="auto"/>
        <w:ind w:left="457" w:right="379"/>
        <w:jc w:val="center"/>
      </w:pPr>
      <w:r>
        <w:rPr>
          <w:b/>
          <w:sz w:val="28"/>
        </w:rPr>
        <w:t xml:space="preserve">ANTI-CORRUPTION COMMISSION </w:t>
      </w:r>
    </w:p>
    <w:p w14:paraId="040268C9" w14:textId="77777777" w:rsidR="00934C9F" w:rsidRDefault="0043205A">
      <w:pPr>
        <w:spacing w:after="0" w:line="259" w:lineRule="auto"/>
        <w:ind w:left="140" w:firstLine="0"/>
        <w:jc w:val="center"/>
      </w:pPr>
      <w:r>
        <w:rPr>
          <w:b/>
          <w:sz w:val="28"/>
        </w:rPr>
        <w:t xml:space="preserve"> </w:t>
      </w:r>
    </w:p>
    <w:tbl>
      <w:tblPr>
        <w:tblStyle w:val="TableGrid"/>
        <w:tblW w:w="8216" w:type="dxa"/>
        <w:tblInd w:w="72" w:type="dxa"/>
        <w:tblLook w:val="04A0" w:firstRow="1" w:lastRow="0" w:firstColumn="1" w:lastColumn="0" w:noHBand="0" w:noVBand="1"/>
      </w:tblPr>
      <w:tblGrid>
        <w:gridCol w:w="1541"/>
        <w:gridCol w:w="1087"/>
        <w:gridCol w:w="5588"/>
      </w:tblGrid>
      <w:tr w:rsidR="00934C9F" w14:paraId="29BDA9D1" w14:textId="77777777">
        <w:trPr>
          <w:trHeight w:val="738"/>
        </w:trPr>
        <w:tc>
          <w:tcPr>
            <w:tcW w:w="1541" w:type="dxa"/>
            <w:tcBorders>
              <w:top w:val="nil"/>
              <w:left w:val="nil"/>
              <w:bottom w:val="nil"/>
              <w:right w:val="nil"/>
            </w:tcBorders>
          </w:tcPr>
          <w:p w14:paraId="6B7AA702" w14:textId="77777777" w:rsidR="00934C9F" w:rsidRDefault="0043205A">
            <w:pPr>
              <w:spacing w:after="0" w:line="259" w:lineRule="auto"/>
              <w:ind w:left="0" w:firstLine="0"/>
              <w:jc w:val="left"/>
            </w:pPr>
            <w:r>
              <w:rPr>
                <w:sz w:val="16"/>
              </w:rPr>
              <w:t xml:space="preserve">Anti-Corruption Commission </w:t>
            </w:r>
          </w:p>
        </w:tc>
        <w:tc>
          <w:tcPr>
            <w:tcW w:w="1087" w:type="dxa"/>
            <w:tcBorders>
              <w:top w:val="nil"/>
              <w:left w:val="nil"/>
              <w:bottom w:val="nil"/>
              <w:right w:val="nil"/>
            </w:tcBorders>
          </w:tcPr>
          <w:p w14:paraId="5B65D636" w14:textId="77777777" w:rsidR="00934C9F" w:rsidRDefault="0043205A">
            <w:pPr>
              <w:spacing w:after="0" w:line="259" w:lineRule="auto"/>
              <w:ind w:left="115" w:firstLine="0"/>
              <w:jc w:val="left"/>
            </w:pPr>
            <w:r>
              <w:rPr>
                <w:b/>
                <w:sz w:val="20"/>
              </w:rPr>
              <w:t>199.</w:t>
            </w:r>
          </w:p>
        </w:tc>
        <w:tc>
          <w:tcPr>
            <w:tcW w:w="5588" w:type="dxa"/>
            <w:tcBorders>
              <w:top w:val="nil"/>
              <w:left w:val="nil"/>
              <w:bottom w:val="nil"/>
              <w:right w:val="nil"/>
            </w:tcBorders>
          </w:tcPr>
          <w:p w14:paraId="6CD7B167" w14:textId="77777777" w:rsidR="00934C9F" w:rsidRDefault="0043205A">
            <w:pPr>
              <w:spacing w:after="0" w:line="259" w:lineRule="auto"/>
              <w:ind w:left="360" w:hanging="360"/>
            </w:pPr>
            <w:r>
              <w:rPr>
                <w:rFonts w:ascii="Times New Roman" w:eastAsia="Times New Roman" w:hAnsi="Times New Roman" w:cs="Times New Roman"/>
              </w:rPr>
              <w:t>(a)</w:t>
            </w:r>
            <w:r>
              <w:rPr>
                <w:rFonts w:ascii="Arial" w:eastAsia="Arial" w:hAnsi="Arial" w:cs="Arial"/>
              </w:rPr>
              <w:t xml:space="preserve"> </w:t>
            </w:r>
            <w:r>
              <w:t>There shall be an Anti-Corruption Commission of the Maldives.</w:t>
            </w:r>
            <w:r>
              <w:rPr>
                <w:b/>
              </w:rPr>
              <w:t xml:space="preserve"> </w:t>
            </w:r>
          </w:p>
        </w:tc>
      </w:tr>
      <w:tr w:rsidR="00934C9F" w14:paraId="56D1DBA1" w14:textId="77777777">
        <w:trPr>
          <w:trHeight w:val="2588"/>
        </w:trPr>
        <w:tc>
          <w:tcPr>
            <w:tcW w:w="1541" w:type="dxa"/>
            <w:tcBorders>
              <w:top w:val="nil"/>
              <w:left w:val="nil"/>
              <w:bottom w:val="nil"/>
              <w:right w:val="nil"/>
            </w:tcBorders>
          </w:tcPr>
          <w:p w14:paraId="6C2871E4" w14:textId="77777777" w:rsidR="00934C9F" w:rsidRDefault="0043205A">
            <w:pPr>
              <w:spacing w:after="0" w:line="259" w:lineRule="auto"/>
              <w:ind w:left="0" w:firstLine="0"/>
              <w:jc w:val="left"/>
            </w:pPr>
            <w:r>
              <w:rPr>
                <w:sz w:val="16"/>
              </w:rPr>
              <w:t xml:space="preserve"> </w:t>
            </w:r>
          </w:p>
        </w:tc>
        <w:tc>
          <w:tcPr>
            <w:tcW w:w="1087" w:type="dxa"/>
            <w:tcBorders>
              <w:top w:val="nil"/>
              <w:left w:val="nil"/>
              <w:bottom w:val="nil"/>
              <w:right w:val="nil"/>
            </w:tcBorders>
          </w:tcPr>
          <w:p w14:paraId="66A63628" w14:textId="77777777" w:rsidR="00934C9F" w:rsidRDefault="0043205A">
            <w:pPr>
              <w:spacing w:after="0" w:line="259" w:lineRule="auto"/>
              <w:ind w:left="187" w:firstLine="0"/>
              <w:jc w:val="left"/>
            </w:pPr>
            <w:r>
              <w:rPr>
                <w:b/>
                <w:sz w:val="20"/>
              </w:rPr>
              <w:t xml:space="preserve"> </w:t>
            </w:r>
          </w:p>
        </w:tc>
        <w:tc>
          <w:tcPr>
            <w:tcW w:w="5588" w:type="dxa"/>
            <w:tcBorders>
              <w:top w:val="nil"/>
              <w:left w:val="nil"/>
              <w:bottom w:val="nil"/>
              <w:right w:val="nil"/>
            </w:tcBorders>
            <w:vAlign w:val="center"/>
          </w:tcPr>
          <w:p w14:paraId="11787FF7" w14:textId="77777777" w:rsidR="00934C9F" w:rsidRDefault="0043205A">
            <w:pPr>
              <w:spacing w:after="0" w:line="259" w:lineRule="auto"/>
              <w:ind w:left="360" w:right="58" w:hanging="360"/>
            </w:pPr>
            <w:r>
              <w:rPr>
                <w:rFonts w:ascii="Times New Roman" w:eastAsia="Times New Roman" w:hAnsi="Times New Roman" w:cs="Times New Roman"/>
              </w:rPr>
              <w:t>(b)</w:t>
            </w:r>
            <w:r>
              <w:rPr>
                <w:rFonts w:ascii="Arial" w:eastAsia="Arial" w:hAnsi="Arial" w:cs="Arial"/>
              </w:rPr>
              <w:t xml:space="preserve"> </w:t>
            </w:r>
            <w:r>
              <w:t xml:space="preserve">The Anti-Corruption Commission is an independent and impartial institution.  It shall perform its duties and responsibilities in accordance with the Constitution and any laws enacted by the People’s Majlis. The </w:t>
            </w:r>
            <w:proofErr w:type="spellStart"/>
            <w:r>
              <w:t>AntiCorruption</w:t>
            </w:r>
            <w:proofErr w:type="spellEnd"/>
            <w:r>
              <w:t xml:space="preserve"> Commission shall work to prevent and combat corruption within all activities of the State without fear.   </w:t>
            </w:r>
          </w:p>
        </w:tc>
      </w:tr>
      <w:tr w:rsidR="00934C9F" w14:paraId="4782C30E" w14:textId="77777777">
        <w:trPr>
          <w:trHeight w:val="2044"/>
        </w:trPr>
        <w:tc>
          <w:tcPr>
            <w:tcW w:w="1541" w:type="dxa"/>
            <w:tcBorders>
              <w:top w:val="nil"/>
              <w:left w:val="nil"/>
              <w:bottom w:val="nil"/>
              <w:right w:val="nil"/>
            </w:tcBorders>
          </w:tcPr>
          <w:p w14:paraId="4BE39278" w14:textId="77777777" w:rsidR="00934C9F" w:rsidRDefault="0043205A">
            <w:pPr>
              <w:spacing w:after="0" w:line="259" w:lineRule="auto"/>
              <w:ind w:left="0" w:firstLine="0"/>
              <w:jc w:val="left"/>
            </w:pPr>
            <w:r>
              <w:rPr>
                <w:sz w:val="16"/>
              </w:rPr>
              <w:t xml:space="preserve"> </w:t>
            </w:r>
          </w:p>
        </w:tc>
        <w:tc>
          <w:tcPr>
            <w:tcW w:w="1087" w:type="dxa"/>
            <w:tcBorders>
              <w:top w:val="nil"/>
              <w:left w:val="nil"/>
              <w:bottom w:val="nil"/>
              <w:right w:val="nil"/>
            </w:tcBorders>
          </w:tcPr>
          <w:p w14:paraId="7476DD68" w14:textId="77777777" w:rsidR="00934C9F" w:rsidRDefault="0043205A">
            <w:pPr>
              <w:spacing w:after="0" w:line="259" w:lineRule="auto"/>
              <w:ind w:left="187" w:firstLine="0"/>
              <w:jc w:val="left"/>
            </w:pPr>
            <w:r>
              <w:rPr>
                <w:b/>
                <w:sz w:val="20"/>
              </w:rPr>
              <w:t xml:space="preserve"> </w:t>
            </w:r>
          </w:p>
        </w:tc>
        <w:tc>
          <w:tcPr>
            <w:tcW w:w="5588" w:type="dxa"/>
            <w:tcBorders>
              <w:top w:val="nil"/>
              <w:left w:val="nil"/>
              <w:bottom w:val="nil"/>
              <w:right w:val="nil"/>
            </w:tcBorders>
            <w:vAlign w:val="center"/>
          </w:tcPr>
          <w:p w14:paraId="0F18DA7E" w14:textId="77777777" w:rsidR="00934C9F" w:rsidRDefault="0043205A">
            <w:pPr>
              <w:spacing w:after="0" w:line="259" w:lineRule="auto"/>
              <w:ind w:left="360" w:right="59" w:hanging="360"/>
            </w:pPr>
            <w:r>
              <w:rPr>
                <w:rFonts w:ascii="Times New Roman" w:eastAsia="Times New Roman" w:hAnsi="Times New Roman" w:cs="Times New Roman"/>
              </w:rPr>
              <w:t>(c)</w:t>
            </w:r>
            <w:r>
              <w:rPr>
                <w:rFonts w:ascii="Arial" w:eastAsia="Arial" w:hAnsi="Arial" w:cs="Arial"/>
              </w:rPr>
              <w:t xml:space="preserve"> </w:t>
            </w:r>
            <w:r>
              <w:t xml:space="preserve">The Anti-Corruption Commission shall function as provided for by the statute governing the Anti-Corruption Commission. Such statute shall specify the responsibilities, powers, mandate, qualifications, and ethical standards of members. </w:t>
            </w:r>
          </w:p>
        </w:tc>
      </w:tr>
      <w:tr w:rsidR="00934C9F" w14:paraId="35177D28" w14:textId="77777777">
        <w:trPr>
          <w:trHeight w:val="1225"/>
        </w:trPr>
        <w:tc>
          <w:tcPr>
            <w:tcW w:w="1541" w:type="dxa"/>
            <w:tcBorders>
              <w:top w:val="nil"/>
              <w:left w:val="nil"/>
              <w:bottom w:val="nil"/>
              <w:right w:val="nil"/>
            </w:tcBorders>
          </w:tcPr>
          <w:p w14:paraId="7E81BB29" w14:textId="77777777" w:rsidR="00934C9F" w:rsidRDefault="0043205A">
            <w:pPr>
              <w:spacing w:after="0" w:line="259" w:lineRule="auto"/>
              <w:ind w:left="0" w:firstLine="0"/>
              <w:jc w:val="left"/>
            </w:pPr>
            <w:r>
              <w:rPr>
                <w:sz w:val="16"/>
              </w:rPr>
              <w:t xml:space="preserve"> </w:t>
            </w:r>
          </w:p>
        </w:tc>
        <w:tc>
          <w:tcPr>
            <w:tcW w:w="1087" w:type="dxa"/>
            <w:tcBorders>
              <w:top w:val="nil"/>
              <w:left w:val="nil"/>
              <w:bottom w:val="nil"/>
              <w:right w:val="nil"/>
            </w:tcBorders>
          </w:tcPr>
          <w:p w14:paraId="51F6143F" w14:textId="77777777" w:rsidR="00934C9F" w:rsidRDefault="0043205A">
            <w:pPr>
              <w:spacing w:after="0" w:line="259" w:lineRule="auto"/>
              <w:ind w:left="187" w:firstLine="0"/>
              <w:jc w:val="left"/>
            </w:pPr>
            <w:r>
              <w:rPr>
                <w:b/>
                <w:sz w:val="20"/>
              </w:rPr>
              <w:t xml:space="preserve"> </w:t>
            </w:r>
          </w:p>
        </w:tc>
        <w:tc>
          <w:tcPr>
            <w:tcW w:w="5588" w:type="dxa"/>
            <w:tcBorders>
              <w:top w:val="nil"/>
              <w:left w:val="nil"/>
              <w:bottom w:val="nil"/>
              <w:right w:val="nil"/>
            </w:tcBorders>
            <w:vAlign w:val="center"/>
          </w:tcPr>
          <w:p w14:paraId="68739491" w14:textId="77777777" w:rsidR="00934C9F" w:rsidRDefault="0043205A">
            <w:pPr>
              <w:spacing w:after="0" w:line="259" w:lineRule="auto"/>
              <w:ind w:left="360" w:right="59" w:hanging="360"/>
            </w:pPr>
            <w:r>
              <w:rPr>
                <w:rFonts w:ascii="Times New Roman" w:eastAsia="Times New Roman" w:hAnsi="Times New Roman" w:cs="Times New Roman"/>
              </w:rPr>
              <w:t>(d)</w:t>
            </w:r>
            <w:r>
              <w:rPr>
                <w:rFonts w:ascii="Arial" w:eastAsia="Arial" w:hAnsi="Arial" w:cs="Arial"/>
              </w:rPr>
              <w:t xml:space="preserve"> </w:t>
            </w:r>
            <w:r>
              <w:t xml:space="preserve">The statute governing the Anti-Corruption Commission shall provide a definition of corruption. </w:t>
            </w:r>
          </w:p>
        </w:tc>
      </w:tr>
      <w:tr w:rsidR="00934C9F" w14:paraId="1A3CF8AB" w14:textId="77777777">
        <w:trPr>
          <w:trHeight w:val="1012"/>
        </w:trPr>
        <w:tc>
          <w:tcPr>
            <w:tcW w:w="1541" w:type="dxa"/>
            <w:tcBorders>
              <w:top w:val="nil"/>
              <w:left w:val="nil"/>
              <w:bottom w:val="nil"/>
              <w:right w:val="nil"/>
            </w:tcBorders>
            <w:vAlign w:val="bottom"/>
          </w:tcPr>
          <w:p w14:paraId="61293262" w14:textId="77777777" w:rsidR="00934C9F" w:rsidRDefault="0043205A">
            <w:pPr>
              <w:spacing w:after="1" w:line="238" w:lineRule="auto"/>
              <w:ind w:left="0" w:firstLine="0"/>
              <w:jc w:val="left"/>
            </w:pPr>
            <w:r>
              <w:rPr>
                <w:sz w:val="16"/>
              </w:rPr>
              <w:t xml:space="preserve">Appointment and composition of the </w:t>
            </w:r>
          </w:p>
          <w:p w14:paraId="047EC50D" w14:textId="77777777" w:rsidR="00934C9F" w:rsidRDefault="0043205A">
            <w:pPr>
              <w:spacing w:after="0" w:line="259" w:lineRule="auto"/>
              <w:ind w:left="0" w:firstLine="0"/>
              <w:jc w:val="left"/>
            </w:pPr>
            <w:r>
              <w:rPr>
                <w:sz w:val="16"/>
              </w:rPr>
              <w:t xml:space="preserve">Anti-Corruption </w:t>
            </w:r>
          </w:p>
          <w:p w14:paraId="0E5A4956" w14:textId="77777777" w:rsidR="00934C9F" w:rsidRDefault="0043205A">
            <w:pPr>
              <w:spacing w:after="0" w:line="259" w:lineRule="auto"/>
              <w:ind w:left="0" w:firstLine="0"/>
              <w:jc w:val="left"/>
            </w:pPr>
            <w:r>
              <w:rPr>
                <w:sz w:val="16"/>
              </w:rPr>
              <w:t xml:space="preserve">Commission </w:t>
            </w:r>
          </w:p>
        </w:tc>
        <w:tc>
          <w:tcPr>
            <w:tcW w:w="1087" w:type="dxa"/>
            <w:tcBorders>
              <w:top w:val="nil"/>
              <w:left w:val="nil"/>
              <w:bottom w:val="nil"/>
              <w:right w:val="nil"/>
            </w:tcBorders>
          </w:tcPr>
          <w:p w14:paraId="38BC11E7" w14:textId="77777777" w:rsidR="00934C9F" w:rsidRDefault="0043205A">
            <w:pPr>
              <w:spacing w:after="0" w:line="259" w:lineRule="auto"/>
              <w:ind w:left="115" w:firstLine="0"/>
              <w:jc w:val="left"/>
            </w:pPr>
            <w:r>
              <w:rPr>
                <w:b/>
                <w:sz w:val="20"/>
              </w:rPr>
              <w:t>200.</w:t>
            </w:r>
          </w:p>
        </w:tc>
        <w:tc>
          <w:tcPr>
            <w:tcW w:w="5588" w:type="dxa"/>
            <w:tcBorders>
              <w:top w:val="nil"/>
              <w:left w:val="nil"/>
              <w:bottom w:val="nil"/>
              <w:right w:val="nil"/>
            </w:tcBorders>
            <w:vAlign w:val="bottom"/>
          </w:tcPr>
          <w:p w14:paraId="2207A476" w14:textId="77777777" w:rsidR="00934C9F" w:rsidRDefault="0043205A">
            <w:pPr>
              <w:spacing w:after="0" w:line="259" w:lineRule="auto"/>
              <w:ind w:left="360" w:right="59" w:hanging="360"/>
            </w:pPr>
            <w:r>
              <w:rPr>
                <w:rFonts w:ascii="Times New Roman" w:eastAsia="Times New Roman" w:hAnsi="Times New Roman" w:cs="Times New Roman"/>
              </w:rPr>
              <w:t>(a)</w:t>
            </w:r>
            <w:r>
              <w:rPr>
                <w:rFonts w:ascii="Arial" w:eastAsia="Arial" w:hAnsi="Arial" w:cs="Arial"/>
              </w:rPr>
              <w:t xml:space="preserve"> </w:t>
            </w:r>
            <w:r>
              <w:t>The Anti-Corruption Commission shall comprise of at least five members including the Chairman of the Commission.</w:t>
            </w:r>
            <w:r>
              <w:rPr>
                <w:b/>
              </w:rPr>
              <w:t xml:space="preserve"> </w:t>
            </w:r>
          </w:p>
        </w:tc>
      </w:tr>
    </w:tbl>
    <w:p w14:paraId="301C7BA2"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360"/>
        <w:gridCol w:w="252"/>
        <w:gridCol w:w="5948"/>
      </w:tblGrid>
      <w:tr w:rsidR="00934C9F" w14:paraId="17B0E8FC" w14:textId="77777777">
        <w:trPr>
          <w:trHeight w:val="2103"/>
        </w:trPr>
        <w:tc>
          <w:tcPr>
            <w:tcW w:w="1656" w:type="dxa"/>
            <w:tcBorders>
              <w:top w:val="nil"/>
              <w:left w:val="nil"/>
              <w:bottom w:val="nil"/>
              <w:right w:val="nil"/>
            </w:tcBorders>
          </w:tcPr>
          <w:p w14:paraId="4FBFC294" w14:textId="77777777" w:rsidR="00934C9F" w:rsidRDefault="0043205A">
            <w:pPr>
              <w:spacing w:after="0" w:line="259" w:lineRule="auto"/>
              <w:ind w:left="0" w:firstLine="0"/>
              <w:jc w:val="left"/>
            </w:pPr>
            <w:r>
              <w:rPr>
                <w:sz w:val="16"/>
              </w:rPr>
              <w:lastRenderedPageBreak/>
              <w:t xml:space="preserve"> </w:t>
            </w:r>
          </w:p>
        </w:tc>
        <w:tc>
          <w:tcPr>
            <w:tcW w:w="6560" w:type="dxa"/>
            <w:gridSpan w:val="3"/>
            <w:tcBorders>
              <w:top w:val="nil"/>
              <w:left w:val="nil"/>
              <w:bottom w:val="nil"/>
              <w:right w:val="nil"/>
            </w:tcBorders>
          </w:tcPr>
          <w:p w14:paraId="0A98819C" w14:textId="77777777" w:rsidR="00934C9F" w:rsidRDefault="0043205A">
            <w:pPr>
              <w:spacing w:after="0" w:line="259" w:lineRule="auto"/>
              <w:ind w:left="1332" w:right="57" w:hanging="1260"/>
            </w:pPr>
            <w:r>
              <w:rPr>
                <w:b/>
                <w:sz w:val="31"/>
                <w:vertAlign w:val="superscript"/>
              </w:rPr>
              <w:t xml:space="preserve"> </w:t>
            </w:r>
            <w:r>
              <w:rPr>
                <w:rFonts w:ascii="Times New Roman" w:eastAsia="Times New Roman" w:hAnsi="Times New Roman" w:cs="Times New Roman"/>
              </w:rPr>
              <w:t>(b)</w:t>
            </w:r>
            <w:r>
              <w:rPr>
                <w:rFonts w:ascii="Arial" w:eastAsia="Arial" w:hAnsi="Arial" w:cs="Arial"/>
              </w:rPr>
              <w:t xml:space="preserve"> </w:t>
            </w:r>
            <w:r>
              <w:t xml:space="preserve">The President shall appoint to the </w:t>
            </w:r>
            <w:proofErr w:type="spellStart"/>
            <w:r>
              <w:t>AntiCorruption</w:t>
            </w:r>
            <w:proofErr w:type="spellEnd"/>
            <w:r>
              <w:t xml:space="preserve"> Commission those persons approved by a majority of the members of the People’s Majlis present and voting, from the names submitted to the People’s Majlis as provided for in the statute governing the Anti-Corruption Commission. </w:t>
            </w:r>
          </w:p>
        </w:tc>
      </w:tr>
      <w:tr w:rsidR="00934C9F" w14:paraId="2BDB7B3E" w14:textId="77777777">
        <w:trPr>
          <w:trHeight w:val="2311"/>
        </w:trPr>
        <w:tc>
          <w:tcPr>
            <w:tcW w:w="1656" w:type="dxa"/>
            <w:tcBorders>
              <w:top w:val="nil"/>
              <w:left w:val="nil"/>
              <w:bottom w:val="nil"/>
              <w:right w:val="nil"/>
            </w:tcBorders>
          </w:tcPr>
          <w:p w14:paraId="78E6BE92" w14:textId="77777777" w:rsidR="00934C9F" w:rsidRDefault="0043205A">
            <w:pPr>
              <w:spacing w:after="0" w:line="259" w:lineRule="auto"/>
              <w:ind w:left="0" w:firstLine="0"/>
              <w:jc w:val="left"/>
            </w:pPr>
            <w:r>
              <w:rPr>
                <w:sz w:val="16"/>
              </w:rPr>
              <w:t xml:space="preserve">Qualifications </w:t>
            </w:r>
          </w:p>
        </w:tc>
        <w:tc>
          <w:tcPr>
            <w:tcW w:w="6560" w:type="dxa"/>
            <w:gridSpan w:val="3"/>
            <w:tcBorders>
              <w:top w:val="nil"/>
              <w:left w:val="nil"/>
              <w:bottom w:val="nil"/>
              <w:right w:val="nil"/>
            </w:tcBorders>
            <w:vAlign w:val="center"/>
          </w:tcPr>
          <w:p w14:paraId="4729DBA1" w14:textId="77777777" w:rsidR="00934C9F" w:rsidRDefault="0043205A">
            <w:pPr>
              <w:spacing w:after="0" w:line="259" w:lineRule="auto"/>
              <w:ind w:left="612" w:right="57" w:hanging="612"/>
            </w:pPr>
            <w:r>
              <w:rPr>
                <w:b/>
                <w:sz w:val="20"/>
              </w:rPr>
              <w:t xml:space="preserve">201. </w:t>
            </w:r>
            <w:r>
              <w:t xml:space="preserve">To be qualified for appointment to the Anti-Corruption Commission, a person shall possess the educational qualifications, experience and recognized competence necessary to discharge the functions of the </w:t>
            </w:r>
            <w:proofErr w:type="spellStart"/>
            <w:r>
              <w:t>AntiCorruption</w:t>
            </w:r>
            <w:proofErr w:type="spellEnd"/>
            <w:r>
              <w:t xml:space="preserve"> Commission. Members of the </w:t>
            </w:r>
            <w:proofErr w:type="spellStart"/>
            <w:r>
              <w:t>AntiCorruption</w:t>
            </w:r>
            <w:proofErr w:type="spellEnd"/>
            <w:r>
              <w:t xml:space="preserve"> Commission shall not engage in any other employment. </w:t>
            </w:r>
          </w:p>
        </w:tc>
      </w:tr>
      <w:tr w:rsidR="00934C9F" w14:paraId="68F1A41E" w14:textId="77777777">
        <w:trPr>
          <w:trHeight w:val="502"/>
        </w:trPr>
        <w:tc>
          <w:tcPr>
            <w:tcW w:w="1656" w:type="dxa"/>
            <w:vMerge w:val="restart"/>
            <w:tcBorders>
              <w:top w:val="nil"/>
              <w:left w:val="nil"/>
              <w:bottom w:val="nil"/>
              <w:right w:val="nil"/>
            </w:tcBorders>
          </w:tcPr>
          <w:p w14:paraId="1E13C581" w14:textId="77777777" w:rsidR="00934C9F" w:rsidRDefault="0043205A">
            <w:pPr>
              <w:spacing w:after="0" w:line="259" w:lineRule="auto"/>
              <w:ind w:left="0" w:firstLine="0"/>
              <w:jc w:val="left"/>
            </w:pPr>
            <w:r>
              <w:rPr>
                <w:sz w:val="16"/>
              </w:rPr>
              <w:t xml:space="preserve">Responsibilities and powers </w:t>
            </w:r>
          </w:p>
        </w:tc>
        <w:tc>
          <w:tcPr>
            <w:tcW w:w="6560" w:type="dxa"/>
            <w:gridSpan w:val="3"/>
            <w:tcBorders>
              <w:top w:val="nil"/>
              <w:left w:val="nil"/>
              <w:bottom w:val="nil"/>
              <w:right w:val="nil"/>
            </w:tcBorders>
            <w:vAlign w:val="bottom"/>
          </w:tcPr>
          <w:p w14:paraId="778CA061" w14:textId="77777777" w:rsidR="00934C9F" w:rsidRDefault="0043205A">
            <w:pPr>
              <w:spacing w:after="0" w:line="259" w:lineRule="auto"/>
              <w:ind w:left="0" w:firstLine="0"/>
            </w:pPr>
            <w:r>
              <w:rPr>
                <w:b/>
                <w:sz w:val="20"/>
              </w:rPr>
              <w:t xml:space="preserve">202. </w:t>
            </w:r>
            <w:r>
              <w:t xml:space="preserve">The Anti-Corruption Commission’s responsibilities and </w:t>
            </w:r>
          </w:p>
        </w:tc>
      </w:tr>
      <w:tr w:rsidR="00934C9F" w14:paraId="44F64043" w14:textId="77777777">
        <w:trPr>
          <w:trHeight w:val="447"/>
        </w:trPr>
        <w:tc>
          <w:tcPr>
            <w:tcW w:w="0" w:type="auto"/>
            <w:vMerge/>
            <w:tcBorders>
              <w:top w:val="nil"/>
              <w:left w:val="nil"/>
              <w:bottom w:val="nil"/>
              <w:right w:val="nil"/>
            </w:tcBorders>
          </w:tcPr>
          <w:p w14:paraId="19320EE8" w14:textId="77777777" w:rsidR="00934C9F" w:rsidRDefault="00934C9F">
            <w:pPr>
              <w:spacing w:after="160" w:line="259" w:lineRule="auto"/>
              <w:ind w:left="0" w:firstLine="0"/>
              <w:jc w:val="left"/>
            </w:pPr>
          </w:p>
        </w:tc>
        <w:tc>
          <w:tcPr>
            <w:tcW w:w="360" w:type="dxa"/>
            <w:tcBorders>
              <w:top w:val="nil"/>
              <w:left w:val="nil"/>
              <w:bottom w:val="nil"/>
              <w:right w:val="nil"/>
            </w:tcBorders>
          </w:tcPr>
          <w:p w14:paraId="3072A55C"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393E9469" w14:textId="77777777" w:rsidR="00934C9F" w:rsidRDefault="00934C9F">
            <w:pPr>
              <w:spacing w:after="160" w:line="259" w:lineRule="auto"/>
              <w:ind w:left="0" w:firstLine="0"/>
              <w:jc w:val="left"/>
            </w:pPr>
          </w:p>
        </w:tc>
        <w:tc>
          <w:tcPr>
            <w:tcW w:w="5948" w:type="dxa"/>
            <w:tcBorders>
              <w:top w:val="nil"/>
              <w:left w:val="nil"/>
              <w:bottom w:val="nil"/>
              <w:right w:val="nil"/>
            </w:tcBorders>
          </w:tcPr>
          <w:p w14:paraId="30D05FC1" w14:textId="77777777" w:rsidR="00934C9F" w:rsidRDefault="0043205A">
            <w:pPr>
              <w:spacing w:after="0" w:line="259" w:lineRule="auto"/>
              <w:ind w:left="0" w:firstLine="0"/>
              <w:jc w:val="left"/>
            </w:pPr>
            <w:r>
              <w:t xml:space="preserve">powers include the following: </w:t>
            </w:r>
          </w:p>
        </w:tc>
      </w:tr>
      <w:tr w:rsidR="00934C9F" w14:paraId="4E725DBF" w14:textId="77777777">
        <w:trPr>
          <w:trHeight w:val="1225"/>
        </w:trPr>
        <w:tc>
          <w:tcPr>
            <w:tcW w:w="1656" w:type="dxa"/>
            <w:tcBorders>
              <w:top w:val="nil"/>
              <w:left w:val="nil"/>
              <w:bottom w:val="nil"/>
              <w:right w:val="nil"/>
            </w:tcBorders>
          </w:tcPr>
          <w:p w14:paraId="360C1951"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0933FD24"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2A82F0D9" w14:textId="77777777" w:rsidR="00934C9F" w:rsidRDefault="00934C9F">
            <w:pPr>
              <w:spacing w:after="160" w:line="259" w:lineRule="auto"/>
              <w:ind w:left="0" w:firstLine="0"/>
              <w:jc w:val="left"/>
            </w:pPr>
          </w:p>
        </w:tc>
        <w:tc>
          <w:tcPr>
            <w:tcW w:w="5948" w:type="dxa"/>
            <w:tcBorders>
              <w:top w:val="nil"/>
              <w:left w:val="nil"/>
              <w:bottom w:val="nil"/>
              <w:right w:val="nil"/>
            </w:tcBorders>
            <w:vAlign w:val="center"/>
          </w:tcPr>
          <w:p w14:paraId="7C5E7318" w14:textId="77777777" w:rsidR="00934C9F" w:rsidRDefault="0043205A">
            <w:pPr>
              <w:spacing w:after="0" w:line="259" w:lineRule="auto"/>
              <w:ind w:left="720" w:right="58" w:hanging="360"/>
            </w:pPr>
            <w:r>
              <w:rPr>
                <w:rFonts w:ascii="Times New Roman" w:eastAsia="Times New Roman" w:hAnsi="Times New Roman" w:cs="Times New Roman"/>
              </w:rPr>
              <w:t>(a)</w:t>
            </w:r>
            <w:r>
              <w:rPr>
                <w:rFonts w:ascii="Arial" w:eastAsia="Arial" w:hAnsi="Arial" w:cs="Arial"/>
              </w:rPr>
              <w:t xml:space="preserve"> </w:t>
            </w:r>
            <w:r>
              <w:t xml:space="preserve">to inquire into and investigate all allegations of corruption; any complaints, information, or suspicion of corruption must be investigated; </w:t>
            </w:r>
          </w:p>
        </w:tc>
      </w:tr>
      <w:tr w:rsidR="00934C9F" w14:paraId="73C42CF0" w14:textId="77777777">
        <w:trPr>
          <w:trHeight w:val="1498"/>
        </w:trPr>
        <w:tc>
          <w:tcPr>
            <w:tcW w:w="1656" w:type="dxa"/>
            <w:tcBorders>
              <w:top w:val="nil"/>
              <w:left w:val="nil"/>
              <w:bottom w:val="nil"/>
              <w:right w:val="nil"/>
            </w:tcBorders>
          </w:tcPr>
          <w:p w14:paraId="1483564F"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0D92DA16"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55C5391C"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center"/>
          </w:tcPr>
          <w:p w14:paraId="0A2CCD14" w14:textId="77777777" w:rsidR="00934C9F" w:rsidRDefault="0043205A">
            <w:pPr>
              <w:spacing w:after="0" w:line="259" w:lineRule="auto"/>
              <w:ind w:left="720" w:right="58" w:hanging="360"/>
            </w:pPr>
            <w:r>
              <w:rPr>
                <w:rFonts w:ascii="Times New Roman" w:eastAsia="Times New Roman" w:hAnsi="Times New Roman" w:cs="Times New Roman"/>
              </w:rPr>
              <w:t>(b)</w:t>
            </w:r>
            <w:r>
              <w:rPr>
                <w:rFonts w:ascii="Arial" w:eastAsia="Arial" w:hAnsi="Arial" w:cs="Arial"/>
              </w:rPr>
              <w:t xml:space="preserve"> </w:t>
            </w:r>
            <w:r>
              <w:t xml:space="preserve">to recommend further inquiries and investigations by other investigatory bodies, and to recommend prosecution of alleged offences to the Prosecutor General, where warranted; </w:t>
            </w:r>
          </w:p>
        </w:tc>
      </w:tr>
      <w:tr w:rsidR="00934C9F" w14:paraId="2038CAD0" w14:textId="77777777">
        <w:trPr>
          <w:trHeight w:val="1498"/>
        </w:trPr>
        <w:tc>
          <w:tcPr>
            <w:tcW w:w="1656" w:type="dxa"/>
            <w:tcBorders>
              <w:top w:val="nil"/>
              <w:left w:val="nil"/>
              <w:bottom w:val="nil"/>
              <w:right w:val="nil"/>
            </w:tcBorders>
          </w:tcPr>
          <w:p w14:paraId="47FCE7A0"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4C4EC974"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0593494D"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center"/>
          </w:tcPr>
          <w:p w14:paraId="7E6FC07F" w14:textId="77777777" w:rsidR="00934C9F" w:rsidRDefault="0043205A">
            <w:pPr>
              <w:spacing w:after="0" w:line="259" w:lineRule="auto"/>
              <w:ind w:left="720" w:right="58" w:hanging="360"/>
            </w:pPr>
            <w:r>
              <w:rPr>
                <w:rFonts w:ascii="Times New Roman" w:eastAsia="Times New Roman" w:hAnsi="Times New Roman" w:cs="Times New Roman"/>
              </w:rPr>
              <w:t>(c)</w:t>
            </w:r>
            <w:r>
              <w:rPr>
                <w:rFonts w:ascii="Arial" w:eastAsia="Arial" w:hAnsi="Arial" w:cs="Arial"/>
              </w:rPr>
              <w:t xml:space="preserve"> </w:t>
            </w:r>
            <w:r>
              <w:t>to carry out research on the prevention of corruption and to submit recommendations for improvement to relevant authorities regarding actions to be taken;</w:t>
            </w:r>
            <w:r>
              <w:rPr>
                <w:b/>
              </w:rPr>
              <w:t xml:space="preserve"> </w:t>
            </w:r>
          </w:p>
        </w:tc>
      </w:tr>
      <w:tr w:rsidR="00934C9F" w14:paraId="7C60D167" w14:textId="77777777">
        <w:trPr>
          <w:trHeight w:val="1012"/>
        </w:trPr>
        <w:tc>
          <w:tcPr>
            <w:tcW w:w="1656" w:type="dxa"/>
            <w:tcBorders>
              <w:top w:val="nil"/>
              <w:left w:val="nil"/>
              <w:bottom w:val="nil"/>
              <w:right w:val="nil"/>
            </w:tcBorders>
          </w:tcPr>
          <w:p w14:paraId="3DC95F03"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714EBA92"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745873FD"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bottom"/>
          </w:tcPr>
          <w:p w14:paraId="0066A1FB" w14:textId="77777777" w:rsidR="00934C9F" w:rsidRDefault="0043205A">
            <w:pPr>
              <w:spacing w:after="0" w:line="259" w:lineRule="auto"/>
              <w:ind w:left="720" w:right="59" w:hanging="360"/>
            </w:pPr>
            <w:r>
              <w:rPr>
                <w:rFonts w:ascii="Times New Roman" w:eastAsia="Times New Roman" w:hAnsi="Times New Roman" w:cs="Times New Roman"/>
              </w:rPr>
              <w:t>(d)</w:t>
            </w:r>
            <w:r>
              <w:rPr>
                <w:rFonts w:ascii="Arial" w:eastAsia="Arial" w:hAnsi="Arial" w:cs="Arial"/>
              </w:rPr>
              <w:t xml:space="preserve"> </w:t>
            </w:r>
            <w:r>
              <w:t xml:space="preserve">to promote the values of honesty and integrity in the operations of the State, and to promote public awareness of the dangers of corruption; </w:t>
            </w:r>
          </w:p>
        </w:tc>
      </w:tr>
    </w:tbl>
    <w:p w14:paraId="294E579A"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612"/>
        <w:gridCol w:w="5948"/>
      </w:tblGrid>
      <w:tr w:rsidR="00934C9F" w14:paraId="701EE0C5" w14:textId="77777777">
        <w:trPr>
          <w:trHeight w:val="3173"/>
        </w:trPr>
        <w:tc>
          <w:tcPr>
            <w:tcW w:w="8216" w:type="dxa"/>
            <w:gridSpan w:val="3"/>
            <w:tcBorders>
              <w:top w:val="nil"/>
              <w:left w:val="nil"/>
              <w:bottom w:val="nil"/>
              <w:right w:val="nil"/>
            </w:tcBorders>
          </w:tcPr>
          <w:p w14:paraId="3D83887C" w14:textId="77777777" w:rsidR="00934C9F" w:rsidRDefault="0043205A">
            <w:pPr>
              <w:tabs>
                <w:tab w:val="center" w:pos="2016"/>
                <w:tab w:val="right" w:pos="8216"/>
              </w:tabs>
              <w:spacing w:after="0" w:line="259" w:lineRule="auto"/>
              <w:ind w:left="0" w:firstLine="0"/>
              <w:jc w:val="left"/>
            </w:pPr>
            <w:r>
              <w:rPr>
                <w:vertAlign w:val="superscript"/>
              </w:rPr>
              <w:lastRenderedPageBreak/>
              <w:t xml:space="preserve"> </w:t>
            </w:r>
            <w:r>
              <w:rPr>
                <w:vertAlign w:val="superscript"/>
              </w:rPr>
              <w:tab/>
            </w:r>
            <w:r>
              <w:rPr>
                <w:b/>
                <w:sz w:val="31"/>
                <w:vertAlign w:val="superscript"/>
              </w:rPr>
              <w:t xml:space="preserve"> </w:t>
            </w:r>
            <w:r>
              <w:rPr>
                <w:b/>
                <w:sz w:val="31"/>
                <w:vertAlign w:val="superscript"/>
              </w:rPr>
              <w:tab/>
            </w:r>
            <w:r>
              <w:rPr>
                <w:rFonts w:ascii="Times New Roman" w:eastAsia="Times New Roman" w:hAnsi="Times New Roman" w:cs="Times New Roman"/>
              </w:rPr>
              <w:t>(e)</w:t>
            </w:r>
            <w:r>
              <w:rPr>
                <w:rFonts w:ascii="Arial" w:eastAsia="Arial" w:hAnsi="Arial" w:cs="Arial"/>
              </w:rPr>
              <w:t xml:space="preserve"> </w:t>
            </w:r>
            <w:r>
              <w:t xml:space="preserve">to perform any additional duties or functions </w:t>
            </w:r>
          </w:p>
          <w:p w14:paraId="7A17D935" w14:textId="77777777" w:rsidR="00934C9F" w:rsidRDefault="0043205A">
            <w:pPr>
              <w:spacing w:after="383" w:line="238" w:lineRule="auto"/>
              <w:ind w:left="2988" w:firstLine="0"/>
              <w:jc w:val="left"/>
            </w:pPr>
            <w:r>
              <w:t>specifically provided by law for the prevention of corruption.</w:t>
            </w:r>
            <w:r>
              <w:rPr>
                <w:b/>
              </w:rPr>
              <w:t xml:space="preserve"> </w:t>
            </w:r>
          </w:p>
          <w:p w14:paraId="7FF4B020" w14:textId="77777777" w:rsidR="00934C9F" w:rsidRDefault="0043205A">
            <w:pPr>
              <w:spacing w:after="25" w:line="216" w:lineRule="auto"/>
              <w:ind w:left="0" w:firstLine="0"/>
            </w:pPr>
            <w:r>
              <w:rPr>
                <w:vertAlign w:val="superscript"/>
              </w:rPr>
              <w:t xml:space="preserve">Term of office of </w:t>
            </w:r>
            <w:r>
              <w:rPr>
                <w:b/>
                <w:sz w:val="20"/>
              </w:rPr>
              <w:t xml:space="preserve">203. </w:t>
            </w:r>
            <w:r>
              <w:t xml:space="preserve">A member of the Anti-Corruption Commission shall be </w:t>
            </w:r>
            <w:r>
              <w:rPr>
                <w:sz w:val="16"/>
              </w:rPr>
              <w:t xml:space="preserve">members of the </w:t>
            </w:r>
          </w:p>
          <w:p w14:paraId="6915AECA" w14:textId="77777777" w:rsidR="00934C9F" w:rsidRDefault="0043205A">
            <w:pPr>
              <w:tabs>
                <w:tab w:val="right" w:pos="8216"/>
              </w:tabs>
              <w:spacing w:after="0" w:line="259" w:lineRule="auto"/>
              <w:ind w:left="0" w:firstLine="0"/>
              <w:jc w:val="left"/>
            </w:pPr>
            <w:r>
              <w:rPr>
                <w:sz w:val="16"/>
              </w:rPr>
              <w:t xml:space="preserve">Anti-Corruption </w:t>
            </w:r>
            <w:r>
              <w:rPr>
                <w:sz w:val="16"/>
              </w:rPr>
              <w:tab/>
            </w:r>
            <w:r>
              <w:t xml:space="preserve">appointed for one term of five years. The People’s </w:t>
            </w:r>
          </w:p>
          <w:p w14:paraId="7FDF5C43" w14:textId="77777777" w:rsidR="00934C9F" w:rsidRDefault="0043205A">
            <w:pPr>
              <w:spacing w:after="0" w:line="283" w:lineRule="auto"/>
              <w:ind w:left="2268" w:hanging="2268"/>
            </w:pPr>
            <w:r>
              <w:rPr>
                <w:vertAlign w:val="superscript"/>
              </w:rPr>
              <w:t xml:space="preserve">Commission </w:t>
            </w:r>
            <w:r>
              <w:t xml:space="preserve">Majlis can approve the renewal of the appointment for an additional term of not more than five years. </w:t>
            </w:r>
          </w:p>
          <w:p w14:paraId="36E37139" w14:textId="77777777" w:rsidR="00934C9F" w:rsidRDefault="0043205A">
            <w:pPr>
              <w:spacing w:after="357" w:line="259" w:lineRule="auto"/>
              <w:ind w:left="2268" w:firstLine="0"/>
              <w:jc w:val="left"/>
            </w:pPr>
            <w:r>
              <w:t xml:space="preserve"> </w:t>
            </w:r>
          </w:p>
          <w:p w14:paraId="4E7B6D59" w14:textId="77777777" w:rsidR="00934C9F" w:rsidRDefault="0043205A">
            <w:pPr>
              <w:spacing w:after="0" w:line="259" w:lineRule="auto"/>
              <w:ind w:left="0" w:firstLine="0"/>
            </w:pPr>
            <w:r>
              <w:rPr>
                <w:vertAlign w:val="superscript"/>
              </w:rPr>
              <w:t xml:space="preserve">Resignation from the </w:t>
            </w:r>
            <w:r>
              <w:rPr>
                <w:b/>
                <w:sz w:val="20"/>
              </w:rPr>
              <w:t xml:space="preserve">204. </w:t>
            </w:r>
            <w:r>
              <w:t xml:space="preserve">A member of the Anti-Corruption Commission may </w:t>
            </w:r>
          </w:p>
        </w:tc>
      </w:tr>
      <w:tr w:rsidR="00934C9F" w14:paraId="021F1948" w14:textId="77777777">
        <w:trPr>
          <w:trHeight w:val="1099"/>
        </w:trPr>
        <w:tc>
          <w:tcPr>
            <w:tcW w:w="1656" w:type="dxa"/>
            <w:tcBorders>
              <w:top w:val="nil"/>
              <w:left w:val="nil"/>
              <w:bottom w:val="nil"/>
              <w:right w:val="nil"/>
            </w:tcBorders>
          </w:tcPr>
          <w:p w14:paraId="6BA1E5EB" w14:textId="77777777" w:rsidR="00934C9F" w:rsidRDefault="0043205A">
            <w:pPr>
              <w:spacing w:after="0" w:line="259" w:lineRule="auto"/>
              <w:ind w:left="0" w:firstLine="0"/>
              <w:jc w:val="left"/>
            </w:pPr>
            <w:r>
              <w:rPr>
                <w:sz w:val="16"/>
              </w:rPr>
              <w:t xml:space="preserve">Anti-Corruption Commission </w:t>
            </w:r>
          </w:p>
        </w:tc>
        <w:tc>
          <w:tcPr>
            <w:tcW w:w="6560" w:type="dxa"/>
            <w:gridSpan w:val="2"/>
            <w:tcBorders>
              <w:top w:val="nil"/>
              <w:left w:val="nil"/>
              <w:bottom w:val="nil"/>
              <w:right w:val="nil"/>
            </w:tcBorders>
          </w:tcPr>
          <w:p w14:paraId="3CFE480E" w14:textId="77777777" w:rsidR="00934C9F" w:rsidRDefault="0043205A">
            <w:pPr>
              <w:spacing w:after="0" w:line="259" w:lineRule="auto"/>
              <w:ind w:left="612" w:right="58" w:firstLine="0"/>
            </w:pPr>
            <w:r>
              <w:t xml:space="preserve">resign from office by writing under his hand addressed to the President, and the office shall become vacant when the resignation is received by the President. </w:t>
            </w:r>
          </w:p>
        </w:tc>
      </w:tr>
      <w:tr w:rsidR="00934C9F" w14:paraId="329A1CC6" w14:textId="77777777">
        <w:trPr>
          <w:trHeight w:val="1766"/>
        </w:trPr>
        <w:tc>
          <w:tcPr>
            <w:tcW w:w="1656" w:type="dxa"/>
            <w:tcBorders>
              <w:top w:val="nil"/>
              <w:left w:val="nil"/>
              <w:bottom w:val="nil"/>
              <w:right w:val="nil"/>
            </w:tcBorders>
          </w:tcPr>
          <w:p w14:paraId="7E198A9C" w14:textId="77777777" w:rsidR="00934C9F" w:rsidRDefault="0043205A">
            <w:pPr>
              <w:spacing w:after="0" w:line="259" w:lineRule="auto"/>
              <w:ind w:left="0" w:firstLine="0"/>
              <w:jc w:val="left"/>
            </w:pPr>
            <w:r>
              <w:rPr>
                <w:sz w:val="16"/>
              </w:rPr>
              <w:t xml:space="preserve">Quorum and voting </w:t>
            </w:r>
          </w:p>
        </w:tc>
        <w:tc>
          <w:tcPr>
            <w:tcW w:w="6560" w:type="dxa"/>
            <w:gridSpan w:val="2"/>
            <w:tcBorders>
              <w:top w:val="nil"/>
              <w:left w:val="nil"/>
              <w:bottom w:val="nil"/>
              <w:right w:val="nil"/>
            </w:tcBorders>
            <w:vAlign w:val="center"/>
          </w:tcPr>
          <w:p w14:paraId="34E7905D" w14:textId="77777777" w:rsidR="00934C9F" w:rsidRDefault="0043205A">
            <w:pPr>
              <w:spacing w:after="0" w:line="259" w:lineRule="auto"/>
              <w:ind w:left="612" w:right="58" w:hanging="612"/>
            </w:pPr>
            <w:r>
              <w:rPr>
                <w:b/>
                <w:sz w:val="20"/>
              </w:rPr>
              <w:t xml:space="preserve">205. </w:t>
            </w:r>
            <w:r>
              <w:t xml:space="preserve">A majority of the members of the Anti-Corruption Commission shall constitute a quorum at a meeting of the Anti-Corruption Commission, and any decision of the Anti-Corruption Commission shall be taken by a majority of votes of the members present and voting. </w:t>
            </w:r>
          </w:p>
        </w:tc>
      </w:tr>
      <w:tr w:rsidR="00934C9F" w14:paraId="6099E43D" w14:textId="77777777">
        <w:trPr>
          <w:trHeight w:val="501"/>
        </w:trPr>
        <w:tc>
          <w:tcPr>
            <w:tcW w:w="1656" w:type="dxa"/>
            <w:vMerge w:val="restart"/>
            <w:tcBorders>
              <w:top w:val="nil"/>
              <w:left w:val="nil"/>
              <w:bottom w:val="nil"/>
              <w:right w:val="nil"/>
            </w:tcBorders>
          </w:tcPr>
          <w:p w14:paraId="5D4E9B5D" w14:textId="77777777" w:rsidR="00934C9F" w:rsidRDefault="0043205A">
            <w:pPr>
              <w:spacing w:after="0" w:line="259" w:lineRule="auto"/>
              <w:ind w:left="0" w:right="102" w:firstLine="0"/>
              <w:jc w:val="left"/>
            </w:pPr>
            <w:r>
              <w:rPr>
                <w:sz w:val="16"/>
              </w:rPr>
              <w:t xml:space="preserve">Salary and allowances </w:t>
            </w:r>
          </w:p>
        </w:tc>
        <w:tc>
          <w:tcPr>
            <w:tcW w:w="6560" w:type="dxa"/>
            <w:gridSpan w:val="2"/>
            <w:tcBorders>
              <w:top w:val="nil"/>
              <w:left w:val="nil"/>
              <w:bottom w:val="nil"/>
              <w:right w:val="nil"/>
            </w:tcBorders>
            <w:vAlign w:val="bottom"/>
          </w:tcPr>
          <w:p w14:paraId="2BAB2AE9" w14:textId="77777777" w:rsidR="00934C9F" w:rsidRDefault="0043205A">
            <w:pPr>
              <w:spacing w:after="0" w:line="259" w:lineRule="auto"/>
              <w:ind w:left="0" w:firstLine="0"/>
            </w:pPr>
            <w:r>
              <w:rPr>
                <w:b/>
                <w:sz w:val="20"/>
              </w:rPr>
              <w:t xml:space="preserve">206. </w:t>
            </w:r>
            <w:r>
              <w:t xml:space="preserve">The members of the Anti-Corruption Commission shall </w:t>
            </w:r>
          </w:p>
        </w:tc>
      </w:tr>
      <w:tr w:rsidR="00934C9F" w14:paraId="4F0F064D" w14:textId="77777777">
        <w:trPr>
          <w:trHeight w:val="720"/>
        </w:trPr>
        <w:tc>
          <w:tcPr>
            <w:tcW w:w="0" w:type="auto"/>
            <w:vMerge/>
            <w:tcBorders>
              <w:top w:val="nil"/>
              <w:left w:val="nil"/>
              <w:bottom w:val="nil"/>
              <w:right w:val="nil"/>
            </w:tcBorders>
          </w:tcPr>
          <w:p w14:paraId="0AD5EFD3" w14:textId="77777777" w:rsidR="00934C9F" w:rsidRDefault="00934C9F">
            <w:pPr>
              <w:spacing w:after="160" w:line="259" w:lineRule="auto"/>
              <w:ind w:left="0" w:firstLine="0"/>
              <w:jc w:val="left"/>
            </w:pPr>
          </w:p>
        </w:tc>
        <w:tc>
          <w:tcPr>
            <w:tcW w:w="612" w:type="dxa"/>
            <w:tcBorders>
              <w:top w:val="nil"/>
              <w:left w:val="nil"/>
              <w:bottom w:val="nil"/>
              <w:right w:val="nil"/>
            </w:tcBorders>
          </w:tcPr>
          <w:p w14:paraId="4C5E2833" w14:textId="77777777" w:rsidR="00934C9F" w:rsidRDefault="00934C9F">
            <w:pPr>
              <w:spacing w:after="160" w:line="259" w:lineRule="auto"/>
              <w:ind w:left="0" w:firstLine="0"/>
              <w:jc w:val="left"/>
            </w:pPr>
          </w:p>
        </w:tc>
        <w:tc>
          <w:tcPr>
            <w:tcW w:w="5948" w:type="dxa"/>
            <w:tcBorders>
              <w:top w:val="nil"/>
              <w:left w:val="nil"/>
              <w:bottom w:val="nil"/>
              <w:right w:val="nil"/>
            </w:tcBorders>
          </w:tcPr>
          <w:p w14:paraId="53390F5B" w14:textId="77777777" w:rsidR="00934C9F" w:rsidRDefault="0043205A">
            <w:pPr>
              <w:spacing w:after="0" w:line="259" w:lineRule="auto"/>
              <w:ind w:left="0" w:firstLine="0"/>
            </w:pPr>
            <w:r>
              <w:t xml:space="preserve">be paid such salary and allowances as determined by the People’s Majlis. </w:t>
            </w:r>
          </w:p>
        </w:tc>
      </w:tr>
      <w:tr w:rsidR="00934C9F" w14:paraId="6BA73ECC" w14:textId="77777777">
        <w:trPr>
          <w:trHeight w:val="1222"/>
        </w:trPr>
        <w:tc>
          <w:tcPr>
            <w:tcW w:w="1656" w:type="dxa"/>
            <w:tcBorders>
              <w:top w:val="nil"/>
              <w:left w:val="nil"/>
              <w:bottom w:val="nil"/>
              <w:right w:val="nil"/>
            </w:tcBorders>
          </w:tcPr>
          <w:p w14:paraId="0E719590" w14:textId="77777777" w:rsidR="00934C9F" w:rsidRDefault="0043205A">
            <w:pPr>
              <w:spacing w:after="0" w:line="259" w:lineRule="auto"/>
              <w:ind w:left="0" w:firstLine="0"/>
              <w:jc w:val="left"/>
            </w:pPr>
            <w:r>
              <w:rPr>
                <w:sz w:val="16"/>
              </w:rPr>
              <w:t xml:space="preserve">Removal from office </w:t>
            </w:r>
          </w:p>
        </w:tc>
        <w:tc>
          <w:tcPr>
            <w:tcW w:w="612" w:type="dxa"/>
            <w:tcBorders>
              <w:top w:val="nil"/>
              <w:left w:val="nil"/>
              <w:bottom w:val="nil"/>
              <w:right w:val="nil"/>
            </w:tcBorders>
          </w:tcPr>
          <w:p w14:paraId="368363C5" w14:textId="77777777" w:rsidR="00934C9F" w:rsidRDefault="0043205A">
            <w:pPr>
              <w:spacing w:after="0" w:line="259" w:lineRule="auto"/>
              <w:ind w:left="0" w:firstLine="0"/>
              <w:jc w:val="left"/>
            </w:pPr>
            <w:r>
              <w:rPr>
                <w:b/>
                <w:sz w:val="20"/>
              </w:rPr>
              <w:t>207.</w:t>
            </w:r>
          </w:p>
        </w:tc>
        <w:tc>
          <w:tcPr>
            <w:tcW w:w="5948" w:type="dxa"/>
            <w:tcBorders>
              <w:top w:val="nil"/>
              <w:left w:val="nil"/>
              <w:bottom w:val="nil"/>
              <w:right w:val="nil"/>
            </w:tcBorders>
            <w:vAlign w:val="center"/>
          </w:tcPr>
          <w:p w14:paraId="699747B8" w14:textId="77777777" w:rsidR="00934C9F" w:rsidRDefault="0043205A">
            <w:pPr>
              <w:spacing w:after="0" w:line="259" w:lineRule="auto"/>
              <w:ind w:left="0" w:right="59" w:firstLine="0"/>
            </w:pPr>
            <w:r>
              <w:t xml:space="preserve">A member of the Anti-Corruption Commission shall be removed from office only for the reasons specified in article (a) and in the manner specified in article (b): </w:t>
            </w:r>
          </w:p>
        </w:tc>
      </w:tr>
      <w:tr w:rsidR="00934C9F" w14:paraId="64968383" w14:textId="77777777">
        <w:trPr>
          <w:trHeight w:val="953"/>
        </w:trPr>
        <w:tc>
          <w:tcPr>
            <w:tcW w:w="1656" w:type="dxa"/>
            <w:tcBorders>
              <w:top w:val="nil"/>
              <w:left w:val="nil"/>
              <w:bottom w:val="nil"/>
              <w:right w:val="nil"/>
            </w:tcBorders>
          </w:tcPr>
          <w:p w14:paraId="0A2119F7"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2EDC3F7"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6683AD26" w14:textId="77777777" w:rsidR="00934C9F" w:rsidRDefault="0043205A">
            <w:pPr>
              <w:spacing w:after="0" w:line="259" w:lineRule="auto"/>
              <w:ind w:left="720" w:hanging="360"/>
            </w:pPr>
            <w:r>
              <w:rPr>
                <w:rFonts w:ascii="Times New Roman" w:eastAsia="Times New Roman" w:hAnsi="Times New Roman" w:cs="Times New Roman"/>
              </w:rPr>
              <w:t>(a)</w:t>
            </w:r>
            <w:r>
              <w:rPr>
                <w:rFonts w:ascii="Arial" w:eastAsia="Arial" w:hAnsi="Arial" w:cs="Arial"/>
              </w:rPr>
              <w:t xml:space="preserve"> </w:t>
            </w:r>
            <w:r>
              <w:t xml:space="preserve">on the ground of misconduct, incapacity or incompetence; and </w:t>
            </w:r>
          </w:p>
        </w:tc>
      </w:tr>
      <w:tr w:rsidR="00934C9F" w14:paraId="4B98584D" w14:textId="77777777">
        <w:trPr>
          <w:trHeight w:val="2101"/>
        </w:trPr>
        <w:tc>
          <w:tcPr>
            <w:tcW w:w="1656" w:type="dxa"/>
            <w:tcBorders>
              <w:top w:val="nil"/>
              <w:left w:val="nil"/>
              <w:bottom w:val="nil"/>
              <w:right w:val="nil"/>
            </w:tcBorders>
          </w:tcPr>
          <w:p w14:paraId="7D402A54"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21A4CE61"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bottom"/>
          </w:tcPr>
          <w:p w14:paraId="4A8E2E70" w14:textId="77777777" w:rsidR="00934C9F" w:rsidRDefault="0043205A">
            <w:pPr>
              <w:spacing w:after="0" w:line="259" w:lineRule="auto"/>
              <w:ind w:left="720" w:right="58" w:hanging="360"/>
            </w:pPr>
            <w:r>
              <w:rPr>
                <w:rFonts w:ascii="Times New Roman" w:eastAsia="Times New Roman" w:hAnsi="Times New Roman" w:cs="Times New Roman"/>
              </w:rPr>
              <w:t>(b)</w:t>
            </w:r>
            <w:r>
              <w:rPr>
                <w:rFonts w:ascii="Arial" w:eastAsia="Arial" w:hAnsi="Arial" w:cs="Arial"/>
              </w:rPr>
              <w:t xml:space="preserve"> </w:t>
            </w:r>
            <w:r>
              <w:t xml:space="preserve">a finding to that effect by a committee of the People’s Majlis pursuant to article (a), and upon the approval of such finding by the People’s Majlis by a majority of those present and voting, calling for the member’s removal from office, such member shall be deemed removed from office. </w:t>
            </w:r>
          </w:p>
        </w:tc>
      </w:tr>
    </w:tbl>
    <w:p w14:paraId="2E80651B"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612"/>
        <w:gridCol w:w="5948"/>
      </w:tblGrid>
      <w:tr w:rsidR="00934C9F" w14:paraId="0BD05FCF" w14:textId="77777777">
        <w:trPr>
          <w:trHeight w:val="287"/>
        </w:trPr>
        <w:tc>
          <w:tcPr>
            <w:tcW w:w="1656" w:type="dxa"/>
            <w:vMerge w:val="restart"/>
            <w:tcBorders>
              <w:top w:val="nil"/>
              <w:left w:val="nil"/>
              <w:bottom w:val="nil"/>
              <w:right w:val="nil"/>
            </w:tcBorders>
          </w:tcPr>
          <w:p w14:paraId="0EB37C34" w14:textId="77777777" w:rsidR="00934C9F" w:rsidRDefault="0043205A">
            <w:pPr>
              <w:spacing w:after="0" w:line="259" w:lineRule="auto"/>
              <w:ind w:left="0" w:firstLine="0"/>
              <w:jc w:val="left"/>
            </w:pPr>
            <w:r>
              <w:rPr>
                <w:sz w:val="16"/>
              </w:rPr>
              <w:t xml:space="preserve">Oath of office </w:t>
            </w:r>
          </w:p>
        </w:tc>
        <w:tc>
          <w:tcPr>
            <w:tcW w:w="6560" w:type="dxa"/>
            <w:gridSpan w:val="2"/>
            <w:tcBorders>
              <w:top w:val="nil"/>
              <w:left w:val="nil"/>
              <w:bottom w:val="nil"/>
              <w:right w:val="nil"/>
            </w:tcBorders>
          </w:tcPr>
          <w:p w14:paraId="16B07DA2" w14:textId="77777777" w:rsidR="00934C9F" w:rsidRDefault="0043205A">
            <w:pPr>
              <w:spacing w:after="0" w:line="259" w:lineRule="auto"/>
              <w:ind w:left="0" w:firstLine="0"/>
            </w:pPr>
            <w:r>
              <w:rPr>
                <w:b/>
                <w:sz w:val="20"/>
              </w:rPr>
              <w:t xml:space="preserve">208. </w:t>
            </w:r>
            <w:r>
              <w:t xml:space="preserve">Every member of the Anti-Corruption Commission </w:t>
            </w:r>
          </w:p>
        </w:tc>
      </w:tr>
      <w:tr w:rsidR="00934C9F" w14:paraId="628E3109" w14:textId="77777777">
        <w:trPr>
          <w:trHeight w:val="2483"/>
        </w:trPr>
        <w:tc>
          <w:tcPr>
            <w:tcW w:w="0" w:type="auto"/>
            <w:vMerge/>
            <w:tcBorders>
              <w:top w:val="nil"/>
              <w:left w:val="nil"/>
              <w:bottom w:val="nil"/>
              <w:right w:val="nil"/>
            </w:tcBorders>
          </w:tcPr>
          <w:p w14:paraId="53F84544" w14:textId="77777777" w:rsidR="00934C9F" w:rsidRDefault="00934C9F">
            <w:pPr>
              <w:spacing w:after="160" w:line="259" w:lineRule="auto"/>
              <w:ind w:left="0" w:firstLine="0"/>
              <w:jc w:val="left"/>
            </w:pPr>
          </w:p>
        </w:tc>
        <w:tc>
          <w:tcPr>
            <w:tcW w:w="612" w:type="dxa"/>
            <w:tcBorders>
              <w:top w:val="nil"/>
              <w:left w:val="nil"/>
              <w:bottom w:val="nil"/>
              <w:right w:val="nil"/>
            </w:tcBorders>
          </w:tcPr>
          <w:p w14:paraId="76861CF6" w14:textId="77777777" w:rsidR="00934C9F" w:rsidRDefault="00934C9F">
            <w:pPr>
              <w:spacing w:after="160" w:line="259" w:lineRule="auto"/>
              <w:ind w:left="0" w:firstLine="0"/>
              <w:jc w:val="left"/>
            </w:pPr>
          </w:p>
        </w:tc>
        <w:tc>
          <w:tcPr>
            <w:tcW w:w="5948" w:type="dxa"/>
            <w:tcBorders>
              <w:top w:val="nil"/>
              <w:left w:val="nil"/>
              <w:bottom w:val="nil"/>
              <w:right w:val="nil"/>
            </w:tcBorders>
          </w:tcPr>
          <w:p w14:paraId="121212B7" w14:textId="77777777" w:rsidR="00934C9F" w:rsidRDefault="0043205A">
            <w:pPr>
              <w:spacing w:after="880" w:line="238" w:lineRule="auto"/>
              <w:ind w:left="0" w:right="58" w:firstLine="0"/>
            </w:pPr>
            <w:r>
              <w:t xml:space="preserve">shall take and subscribe the oath of office of members of the Anti-Corruption Commission set out in Schedule 1 of this Constitution before assuming office. </w:t>
            </w:r>
          </w:p>
          <w:p w14:paraId="5A64A802" w14:textId="77777777" w:rsidR="00934C9F" w:rsidRDefault="0043205A">
            <w:pPr>
              <w:spacing w:after="0" w:line="259" w:lineRule="auto"/>
              <w:ind w:left="240" w:firstLine="0"/>
              <w:jc w:val="left"/>
            </w:pPr>
            <w:r>
              <w:rPr>
                <w:b/>
                <w:sz w:val="28"/>
              </w:rPr>
              <w:t>AUDITOR GENERAL</w:t>
            </w:r>
            <w:r>
              <w:rPr>
                <w:rFonts w:ascii="Times New Roman" w:eastAsia="Times New Roman" w:hAnsi="Times New Roman" w:cs="Times New Roman"/>
                <w:b/>
              </w:rPr>
              <w:t xml:space="preserve"> </w:t>
            </w:r>
          </w:p>
        </w:tc>
      </w:tr>
      <w:tr w:rsidR="00934C9F" w14:paraId="58806D54" w14:textId="77777777">
        <w:trPr>
          <w:trHeight w:val="1296"/>
        </w:trPr>
        <w:tc>
          <w:tcPr>
            <w:tcW w:w="1656" w:type="dxa"/>
            <w:tcBorders>
              <w:top w:val="nil"/>
              <w:left w:val="nil"/>
              <w:bottom w:val="nil"/>
              <w:right w:val="nil"/>
            </w:tcBorders>
            <w:vAlign w:val="center"/>
          </w:tcPr>
          <w:p w14:paraId="03FC1E15" w14:textId="77777777" w:rsidR="00934C9F" w:rsidRDefault="0043205A">
            <w:pPr>
              <w:spacing w:after="0" w:line="259" w:lineRule="auto"/>
              <w:ind w:left="0" w:firstLine="0"/>
              <w:jc w:val="left"/>
            </w:pPr>
            <w:r>
              <w:rPr>
                <w:sz w:val="16"/>
              </w:rPr>
              <w:t xml:space="preserve">Auditor General </w:t>
            </w:r>
          </w:p>
        </w:tc>
        <w:tc>
          <w:tcPr>
            <w:tcW w:w="612" w:type="dxa"/>
            <w:tcBorders>
              <w:top w:val="nil"/>
              <w:left w:val="nil"/>
              <w:bottom w:val="nil"/>
              <w:right w:val="nil"/>
            </w:tcBorders>
            <w:vAlign w:val="center"/>
          </w:tcPr>
          <w:p w14:paraId="7A1AD01C" w14:textId="77777777" w:rsidR="00934C9F" w:rsidRDefault="0043205A">
            <w:pPr>
              <w:spacing w:after="0" w:line="259" w:lineRule="auto"/>
              <w:ind w:left="0" w:firstLine="0"/>
              <w:jc w:val="left"/>
            </w:pPr>
            <w:r>
              <w:rPr>
                <w:b/>
                <w:sz w:val="20"/>
              </w:rPr>
              <w:t>209.</w:t>
            </w:r>
          </w:p>
        </w:tc>
        <w:tc>
          <w:tcPr>
            <w:tcW w:w="5948" w:type="dxa"/>
            <w:tcBorders>
              <w:top w:val="nil"/>
              <w:left w:val="nil"/>
              <w:bottom w:val="nil"/>
              <w:right w:val="nil"/>
            </w:tcBorders>
            <w:vAlign w:val="bottom"/>
          </w:tcPr>
          <w:p w14:paraId="71AEC31F" w14:textId="77777777" w:rsidR="00934C9F" w:rsidRDefault="0043205A">
            <w:pPr>
              <w:spacing w:after="0" w:line="259" w:lineRule="auto"/>
              <w:ind w:left="720" w:hanging="360"/>
            </w:pPr>
            <w:r>
              <w:rPr>
                <w:rFonts w:ascii="Times New Roman" w:eastAsia="Times New Roman" w:hAnsi="Times New Roman" w:cs="Times New Roman"/>
              </w:rPr>
              <w:t>(a)</w:t>
            </w:r>
            <w:r>
              <w:rPr>
                <w:rFonts w:ascii="Arial" w:eastAsia="Arial" w:hAnsi="Arial" w:cs="Arial"/>
              </w:rPr>
              <w:t xml:space="preserve"> </w:t>
            </w:r>
            <w:r>
              <w:t>There shall be an independent and impartial Auditor General of the Maldives.</w:t>
            </w:r>
            <w:r>
              <w:rPr>
                <w:b/>
              </w:rPr>
              <w:t xml:space="preserve"> </w:t>
            </w:r>
          </w:p>
        </w:tc>
      </w:tr>
      <w:tr w:rsidR="00934C9F" w14:paraId="4E102C84" w14:textId="77777777">
        <w:trPr>
          <w:trHeight w:val="1527"/>
        </w:trPr>
        <w:tc>
          <w:tcPr>
            <w:tcW w:w="1656" w:type="dxa"/>
            <w:tcBorders>
              <w:top w:val="nil"/>
              <w:left w:val="nil"/>
              <w:bottom w:val="nil"/>
              <w:right w:val="nil"/>
            </w:tcBorders>
          </w:tcPr>
          <w:p w14:paraId="51EF0D1A"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AD67343"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7010C2DB" w14:textId="77777777" w:rsidR="00934C9F" w:rsidRDefault="0043205A">
            <w:pPr>
              <w:spacing w:after="0" w:line="259" w:lineRule="auto"/>
              <w:ind w:left="720" w:right="58" w:hanging="360"/>
            </w:pPr>
            <w:r>
              <w:rPr>
                <w:rFonts w:ascii="Times New Roman" w:eastAsia="Times New Roman" w:hAnsi="Times New Roman" w:cs="Times New Roman"/>
              </w:rPr>
              <w:t>(b)</w:t>
            </w:r>
            <w:r>
              <w:rPr>
                <w:rFonts w:ascii="Arial" w:eastAsia="Arial" w:hAnsi="Arial" w:cs="Arial"/>
              </w:rPr>
              <w:t xml:space="preserve"> </w:t>
            </w:r>
            <w:r>
              <w:t xml:space="preserve">The Auditor General shall carry out his responsibilities and duties in accordance with the Constitution and any laws passed by the People’s Majlis. </w:t>
            </w:r>
          </w:p>
        </w:tc>
      </w:tr>
      <w:tr w:rsidR="00934C9F" w14:paraId="5D4763B1" w14:textId="77777777">
        <w:trPr>
          <w:trHeight w:val="1523"/>
        </w:trPr>
        <w:tc>
          <w:tcPr>
            <w:tcW w:w="1656" w:type="dxa"/>
            <w:tcBorders>
              <w:top w:val="nil"/>
              <w:left w:val="nil"/>
              <w:bottom w:val="nil"/>
              <w:right w:val="nil"/>
            </w:tcBorders>
          </w:tcPr>
          <w:p w14:paraId="5D889F97" w14:textId="77777777" w:rsidR="00934C9F" w:rsidRDefault="0043205A">
            <w:pPr>
              <w:spacing w:after="0" w:line="259" w:lineRule="auto"/>
              <w:ind w:left="0" w:firstLine="0"/>
              <w:jc w:val="left"/>
            </w:pPr>
            <w:r>
              <w:rPr>
                <w:sz w:val="16"/>
              </w:rPr>
              <w:t xml:space="preserve">Appointment of </w:t>
            </w:r>
          </w:p>
          <w:p w14:paraId="5D5F4350" w14:textId="77777777" w:rsidR="00934C9F" w:rsidRDefault="0043205A">
            <w:pPr>
              <w:spacing w:after="45" w:line="259" w:lineRule="auto"/>
              <w:ind w:left="0" w:firstLine="0"/>
              <w:jc w:val="left"/>
            </w:pPr>
            <w:r>
              <w:rPr>
                <w:sz w:val="16"/>
              </w:rPr>
              <w:t xml:space="preserve">Auditor General </w:t>
            </w:r>
          </w:p>
          <w:p w14:paraId="2AA63DA3"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6976D6E" w14:textId="77777777" w:rsidR="00934C9F" w:rsidRDefault="0043205A">
            <w:pPr>
              <w:spacing w:after="0" w:line="259" w:lineRule="auto"/>
              <w:ind w:left="0" w:firstLine="0"/>
              <w:jc w:val="left"/>
            </w:pPr>
            <w:r>
              <w:rPr>
                <w:b/>
                <w:sz w:val="20"/>
              </w:rPr>
              <w:t>210.</w:t>
            </w:r>
          </w:p>
        </w:tc>
        <w:tc>
          <w:tcPr>
            <w:tcW w:w="5948" w:type="dxa"/>
            <w:tcBorders>
              <w:top w:val="nil"/>
              <w:left w:val="nil"/>
              <w:bottom w:val="nil"/>
              <w:right w:val="nil"/>
            </w:tcBorders>
            <w:vAlign w:val="center"/>
          </w:tcPr>
          <w:p w14:paraId="3A4DFF49" w14:textId="77777777" w:rsidR="00934C9F" w:rsidRDefault="0043205A">
            <w:pPr>
              <w:spacing w:after="0" w:line="259" w:lineRule="auto"/>
              <w:ind w:left="0" w:right="57" w:firstLine="0"/>
            </w:pPr>
            <w:r>
              <w:t xml:space="preserve">The President shall appoint as Auditor General a person approved by a majority of the total membership of the People’s Majlis from the names submitted to the People’s Majlis as provided for in law. </w:t>
            </w:r>
          </w:p>
        </w:tc>
      </w:tr>
      <w:tr w:rsidR="00934C9F" w14:paraId="27181435" w14:textId="77777777">
        <w:trPr>
          <w:trHeight w:val="2485"/>
        </w:trPr>
        <w:tc>
          <w:tcPr>
            <w:tcW w:w="1656" w:type="dxa"/>
            <w:tcBorders>
              <w:top w:val="nil"/>
              <w:left w:val="nil"/>
              <w:bottom w:val="nil"/>
              <w:right w:val="nil"/>
            </w:tcBorders>
          </w:tcPr>
          <w:p w14:paraId="16C864C8" w14:textId="77777777" w:rsidR="00934C9F" w:rsidRDefault="0043205A">
            <w:pPr>
              <w:spacing w:after="0" w:line="259" w:lineRule="auto"/>
              <w:ind w:left="0" w:firstLine="0"/>
              <w:jc w:val="left"/>
            </w:pPr>
            <w:r>
              <w:rPr>
                <w:sz w:val="16"/>
              </w:rPr>
              <w:lastRenderedPageBreak/>
              <w:t xml:space="preserve">Qualifications of Auditor General </w:t>
            </w:r>
          </w:p>
        </w:tc>
        <w:tc>
          <w:tcPr>
            <w:tcW w:w="612" w:type="dxa"/>
            <w:tcBorders>
              <w:top w:val="nil"/>
              <w:left w:val="nil"/>
              <w:bottom w:val="nil"/>
              <w:right w:val="nil"/>
            </w:tcBorders>
          </w:tcPr>
          <w:p w14:paraId="20CEFA37" w14:textId="77777777" w:rsidR="00934C9F" w:rsidRDefault="0043205A">
            <w:pPr>
              <w:spacing w:after="0" w:line="259" w:lineRule="auto"/>
              <w:ind w:left="0" w:firstLine="0"/>
              <w:jc w:val="left"/>
            </w:pPr>
            <w:r>
              <w:rPr>
                <w:b/>
                <w:sz w:val="20"/>
              </w:rPr>
              <w:t>211.</w:t>
            </w:r>
          </w:p>
        </w:tc>
        <w:tc>
          <w:tcPr>
            <w:tcW w:w="5948" w:type="dxa"/>
            <w:tcBorders>
              <w:top w:val="nil"/>
              <w:left w:val="nil"/>
              <w:bottom w:val="nil"/>
              <w:right w:val="nil"/>
            </w:tcBorders>
          </w:tcPr>
          <w:p w14:paraId="3F61D43E" w14:textId="77777777" w:rsidR="00934C9F" w:rsidRDefault="0043205A">
            <w:pPr>
              <w:spacing w:after="0" w:line="259" w:lineRule="auto"/>
              <w:ind w:left="720" w:right="58" w:hanging="360"/>
            </w:pPr>
            <w:r>
              <w:rPr>
                <w:rFonts w:ascii="Times New Roman" w:eastAsia="Times New Roman" w:hAnsi="Times New Roman" w:cs="Times New Roman"/>
              </w:rPr>
              <w:t>(a)</w:t>
            </w:r>
            <w:r>
              <w:rPr>
                <w:rFonts w:ascii="Arial" w:eastAsia="Arial" w:hAnsi="Arial" w:cs="Arial"/>
              </w:rPr>
              <w:t xml:space="preserve"> </w:t>
            </w:r>
            <w:r>
              <w:t xml:space="preserve">To be qualified for appointment as Auditor General, a person shall possess the educational qualifications, experience and recognized competence necessary to discharge the responsibilities of the Auditor General. The Auditor General shall not engage in any other employment. </w:t>
            </w:r>
          </w:p>
        </w:tc>
      </w:tr>
      <w:tr w:rsidR="00934C9F" w14:paraId="3E685F70" w14:textId="77777777">
        <w:trPr>
          <w:trHeight w:val="1394"/>
        </w:trPr>
        <w:tc>
          <w:tcPr>
            <w:tcW w:w="1656" w:type="dxa"/>
            <w:tcBorders>
              <w:top w:val="nil"/>
              <w:left w:val="nil"/>
              <w:bottom w:val="nil"/>
              <w:right w:val="nil"/>
            </w:tcBorders>
          </w:tcPr>
          <w:p w14:paraId="61CC0C3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BFEA24D"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bottom"/>
          </w:tcPr>
          <w:p w14:paraId="22A566E0" w14:textId="77777777" w:rsidR="00934C9F" w:rsidRDefault="0043205A">
            <w:pPr>
              <w:spacing w:after="0" w:line="259" w:lineRule="auto"/>
              <w:ind w:left="720" w:right="59" w:hanging="360"/>
            </w:pPr>
            <w:r>
              <w:rPr>
                <w:rFonts w:ascii="Times New Roman" w:eastAsia="Times New Roman" w:hAnsi="Times New Roman" w:cs="Times New Roman"/>
              </w:rPr>
              <w:t>(b)</w:t>
            </w:r>
            <w:r>
              <w:rPr>
                <w:rFonts w:ascii="Arial" w:eastAsia="Arial" w:hAnsi="Arial" w:cs="Arial"/>
              </w:rPr>
              <w:t xml:space="preserve"> </w:t>
            </w:r>
            <w:r>
              <w:t xml:space="preserve">A statute shall specify the responsibilities, powers, mandate, qualifications, and ethical standards of the Auditor General. </w:t>
            </w:r>
          </w:p>
        </w:tc>
      </w:tr>
      <w:tr w:rsidR="00934C9F" w14:paraId="1EA2FEAB" w14:textId="77777777">
        <w:trPr>
          <w:trHeight w:val="750"/>
        </w:trPr>
        <w:tc>
          <w:tcPr>
            <w:tcW w:w="1656" w:type="dxa"/>
            <w:tcBorders>
              <w:top w:val="nil"/>
              <w:left w:val="nil"/>
              <w:bottom w:val="nil"/>
              <w:right w:val="nil"/>
            </w:tcBorders>
            <w:vAlign w:val="center"/>
          </w:tcPr>
          <w:p w14:paraId="45223124" w14:textId="77777777" w:rsidR="00934C9F" w:rsidRDefault="0043205A">
            <w:pPr>
              <w:spacing w:after="0" w:line="259" w:lineRule="auto"/>
              <w:ind w:left="0" w:firstLine="0"/>
              <w:jc w:val="left"/>
            </w:pPr>
            <w:r>
              <w:rPr>
                <w:sz w:val="16"/>
              </w:rPr>
              <w:t xml:space="preserve">Responsibilities and powers </w:t>
            </w:r>
          </w:p>
        </w:tc>
        <w:tc>
          <w:tcPr>
            <w:tcW w:w="612" w:type="dxa"/>
            <w:tcBorders>
              <w:top w:val="nil"/>
              <w:left w:val="nil"/>
              <w:bottom w:val="nil"/>
              <w:right w:val="nil"/>
            </w:tcBorders>
            <w:vAlign w:val="center"/>
          </w:tcPr>
          <w:p w14:paraId="4BC409AB" w14:textId="77777777" w:rsidR="00934C9F" w:rsidRDefault="0043205A">
            <w:pPr>
              <w:spacing w:after="0" w:line="259" w:lineRule="auto"/>
              <w:ind w:left="0" w:firstLine="0"/>
              <w:jc w:val="left"/>
            </w:pPr>
            <w:r>
              <w:rPr>
                <w:b/>
                <w:sz w:val="20"/>
              </w:rPr>
              <w:t>212.</w:t>
            </w:r>
          </w:p>
        </w:tc>
        <w:tc>
          <w:tcPr>
            <w:tcW w:w="5948" w:type="dxa"/>
            <w:tcBorders>
              <w:top w:val="nil"/>
              <w:left w:val="nil"/>
              <w:bottom w:val="nil"/>
              <w:right w:val="nil"/>
            </w:tcBorders>
            <w:vAlign w:val="bottom"/>
          </w:tcPr>
          <w:p w14:paraId="3AB3CBEC" w14:textId="77777777" w:rsidR="00934C9F" w:rsidRDefault="0043205A">
            <w:pPr>
              <w:spacing w:after="0" w:line="259" w:lineRule="auto"/>
              <w:ind w:left="0" w:firstLine="0"/>
              <w:jc w:val="left"/>
            </w:pPr>
            <w:r>
              <w:t xml:space="preserve">The Auditor General’s responsibilities and powers include the </w:t>
            </w:r>
            <w:proofErr w:type="gramStart"/>
            <w:r>
              <w:t>following:-</w:t>
            </w:r>
            <w:proofErr w:type="gramEnd"/>
            <w:r>
              <w:t xml:space="preserve"> </w:t>
            </w:r>
          </w:p>
        </w:tc>
      </w:tr>
    </w:tbl>
    <w:p w14:paraId="6E10A91B" w14:textId="77777777" w:rsidR="00934C9F" w:rsidRDefault="0043205A">
      <w:pPr>
        <w:numPr>
          <w:ilvl w:val="0"/>
          <w:numId w:val="34"/>
        </w:numPr>
        <w:ind w:right="20" w:hanging="360"/>
      </w:pPr>
      <w:r>
        <w:t xml:space="preserve">audit, the accounts, financial statements and </w:t>
      </w:r>
    </w:p>
    <w:p w14:paraId="1034597D" w14:textId="77777777" w:rsidR="00934C9F" w:rsidRDefault="0043205A">
      <w:pPr>
        <w:spacing w:after="412"/>
        <w:ind w:left="3070" w:right="20"/>
      </w:pPr>
      <w:r>
        <w:t>financial management and prepare and publish reports on:</w:t>
      </w:r>
      <w:r>
        <w:rPr>
          <w:b/>
        </w:rPr>
        <w:t xml:space="preserve"> </w:t>
      </w:r>
    </w:p>
    <w:p w14:paraId="4359BA72" w14:textId="77777777" w:rsidR="00934C9F" w:rsidRDefault="0043205A">
      <w:pPr>
        <w:numPr>
          <w:ilvl w:val="1"/>
          <w:numId w:val="34"/>
        </w:numPr>
        <w:spacing w:after="449"/>
        <w:ind w:right="20" w:hanging="360"/>
      </w:pPr>
      <w:r>
        <w:t xml:space="preserve">all Government ministries; </w:t>
      </w:r>
    </w:p>
    <w:p w14:paraId="64527D6E" w14:textId="77777777" w:rsidR="00934C9F" w:rsidRDefault="0043205A">
      <w:pPr>
        <w:numPr>
          <w:ilvl w:val="1"/>
          <w:numId w:val="34"/>
        </w:numPr>
        <w:ind w:right="20" w:hanging="360"/>
      </w:pPr>
      <w:r>
        <w:t xml:space="preserve">departments operating under Government </w:t>
      </w:r>
    </w:p>
    <w:p w14:paraId="4BA2D2E1" w14:textId="77777777" w:rsidR="00934C9F" w:rsidRDefault="0043205A">
      <w:pPr>
        <w:spacing w:after="396" w:line="265" w:lineRule="auto"/>
        <w:ind w:left="1538" w:right="1663"/>
        <w:jc w:val="center"/>
      </w:pPr>
      <w:r>
        <w:t>ministries;</w:t>
      </w:r>
      <w:r>
        <w:rPr>
          <w:b/>
        </w:rPr>
        <w:t xml:space="preserve"> </w:t>
      </w:r>
    </w:p>
    <w:p w14:paraId="4080ED7C" w14:textId="77777777" w:rsidR="00934C9F" w:rsidRDefault="0043205A">
      <w:pPr>
        <w:numPr>
          <w:ilvl w:val="1"/>
          <w:numId w:val="34"/>
        </w:numPr>
        <w:spacing w:after="448"/>
        <w:ind w:right="20" w:hanging="360"/>
      </w:pPr>
      <w:r>
        <w:t xml:space="preserve">other government agencies and offices; </w:t>
      </w:r>
    </w:p>
    <w:p w14:paraId="2D238F88" w14:textId="77777777" w:rsidR="00934C9F" w:rsidRDefault="0043205A">
      <w:pPr>
        <w:numPr>
          <w:ilvl w:val="1"/>
          <w:numId w:val="34"/>
        </w:numPr>
        <w:spacing w:after="409"/>
        <w:ind w:right="20" w:hanging="360"/>
      </w:pPr>
      <w:r>
        <w:t xml:space="preserve">all offices and organisations operating under the legislative authority; </w:t>
      </w:r>
    </w:p>
    <w:p w14:paraId="484613F2" w14:textId="77777777" w:rsidR="00934C9F" w:rsidRDefault="0043205A">
      <w:pPr>
        <w:numPr>
          <w:ilvl w:val="1"/>
          <w:numId w:val="34"/>
        </w:numPr>
        <w:ind w:right="20" w:hanging="360"/>
      </w:pPr>
      <w:r>
        <w:t xml:space="preserve">Independent Commissions and Independent </w:t>
      </w:r>
    </w:p>
    <w:p w14:paraId="437805F4" w14:textId="77777777" w:rsidR="00934C9F" w:rsidRDefault="0043205A">
      <w:pPr>
        <w:spacing w:after="413" w:line="253" w:lineRule="auto"/>
        <w:ind w:left="2483" w:right="20"/>
        <w:jc w:val="right"/>
      </w:pPr>
      <w:r>
        <w:t xml:space="preserve">Offices established in accordance with the Constitution </w:t>
      </w:r>
      <w:r>
        <w:tab/>
        <w:t xml:space="preserve">and </w:t>
      </w:r>
      <w:r>
        <w:tab/>
        <w:t xml:space="preserve">law, </w:t>
      </w:r>
      <w:r>
        <w:tab/>
        <w:t xml:space="preserve">and </w:t>
      </w:r>
      <w:r>
        <w:tab/>
        <w:t xml:space="preserve">all </w:t>
      </w:r>
      <w:r>
        <w:tab/>
        <w:t xml:space="preserve">offices operating under the same; </w:t>
      </w:r>
    </w:p>
    <w:p w14:paraId="6E892FB7" w14:textId="77777777" w:rsidR="00934C9F" w:rsidRDefault="0043205A">
      <w:pPr>
        <w:numPr>
          <w:ilvl w:val="1"/>
          <w:numId w:val="34"/>
        </w:numPr>
        <w:spacing w:after="421"/>
        <w:ind w:right="20" w:hanging="360"/>
      </w:pPr>
      <w:r>
        <w:t xml:space="preserve">all offices and organisations operating under the judicial authority; </w:t>
      </w:r>
    </w:p>
    <w:p w14:paraId="1FF863A9" w14:textId="77777777" w:rsidR="00934C9F" w:rsidRDefault="0043205A">
      <w:pPr>
        <w:numPr>
          <w:ilvl w:val="0"/>
          <w:numId w:val="34"/>
        </w:numPr>
        <w:spacing w:after="424"/>
        <w:ind w:right="20" w:hanging="360"/>
      </w:pPr>
      <w:r>
        <w:t xml:space="preserve">in addition to the institutions specified in article (a) any other institution or organisation required by law to be audited by the Auditor General. </w:t>
      </w:r>
    </w:p>
    <w:p w14:paraId="17141EB1" w14:textId="77777777" w:rsidR="00934C9F" w:rsidRDefault="0043205A">
      <w:pPr>
        <w:numPr>
          <w:ilvl w:val="0"/>
          <w:numId w:val="34"/>
        </w:numPr>
        <w:ind w:right="20" w:hanging="360"/>
      </w:pPr>
      <w:r>
        <w:lastRenderedPageBreak/>
        <w:t xml:space="preserve">Subject to law, the Auditor General may audit, </w:t>
      </w:r>
    </w:p>
    <w:p w14:paraId="79EA2D09" w14:textId="77777777" w:rsidR="00934C9F" w:rsidRDefault="0043205A">
      <w:pPr>
        <w:spacing w:after="412"/>
        <w:ind w:left="3070" w:right="20"/>
      </w:pPr>
      <w:r>
        <w:t xml:space="preserve">report on and publish the accounts, financial statements and financial management of: </w:t>
      </w:r>
    </w:p>
    <w:p w14:paraId="27CEB013" w14:textId="77777777" w:rsidR="00934C9F" w:rsidRDefault="0043205A">
      <w:pPr>
        <w:numPr>
          <w:ilvl w:val="1"/>
          <w:numId w:val="34"/>
        </w:numPr>
        <w:spacing w:after="359"/>
        <w:ind w:right="20" w:hanging="360"/>
      </w:pPr>
      <w:r>
        <w:t xml:space="preserve">any institution primarily funded by the State; </w:t>
      </w:r>
    </w:p>
    <w:p w14:paraId="3F45A1D8" w14:textId="77777777" w:rsidR="00934C9F" w:rsidRDefault="0043205A">
      <w:pPr>
        <w:numPr>
          <w:ilvl w:val="1"/>
          <w:numId w:val="34"/>
        </w:numPr>
        <w:ind w:right="20" w:hanging="360"/>
      </w:pPr>
      <w:r>
        <w:t xml:space="preserve">any business entity, in which shares are </w:t>
      </w:r>
    </w:p>
    <w:p w14:paraId="6D5EA63F" w14:textId="77777777" w:rsidR="00934C9F" w:rsidRDefault="0043205A">
      <w:pPr>
        <w:spacing w:after="396" w:line="265" w:lineRule="auto"/>
        <w:ind w:left="1538" w:right="919"/>
        <w:jc w:val="center"/>
      </w:pPr>
      <w:r>
        <w:t xml:space="preserve">owned by the State. </w:t>
      </w:r>
    </w:p>
    <w:p w14:paraId="631CA35D"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612"/>
        <w:gridCol w:w="5948"/>
      </w:tblGrid>
      <w:tr w:rsidR="00934C9F" w14:paraId="20E39B27" w14:textId="77777777">
        <w:trPr>
          <w:trHeight w:val="1022"/>
        </w:trPr>
        <w:tc>
          <w:tcPr>
            <w:tcW w:w="1656" w:type="dxa"/>
            <w:tcBorders>
              <w:top w:val="nil"/>
              <w:left w:val="nil"/>
              <w:bottom w:val="nil"/>
              <w:right w:val="nil"/>
            </w:tcBorders>
          </w:tcPr>
          <w:p w14:paraId="5CB416F4" w14:textId="77777777" w:rsidR="00934C9F" w:rsidRDefault="0043205A">
            <w:pPr>
              <w:spacing w:after="0" w:line="259" w:lineRule="auto"/>
              <w:ind w:left="0" w:firstLine="0"/>
              <w:jc w:val="left"/>
            </w:pPr>
            <w:r>
              <w:rPr>
                <w:sz w:val="16"/>
              </w:rPr>
              <w:t xml:space="preserve">Reporting </w:t>
            </w:r>
          </w:p>
        </w:tc>
        <w:tc>
          <w:tcPr>
            <w:tcW w:w="612" w:type="dxa"/>
            <w:tcBorders>
              <w:top w:val="nil"/>
              <w:left w:val="nil"/>
              <w:bottom w:val="nil"/>
              <w:right w:val="nil"/>
            </w:tcBorders>
          </w:tcPr>
          <w:p w14:paraId="03E16543" w14:textId="77777777" w:rsidR="00934C9F" w:rsidRDefault="0043205A">
            <w:pPr>
              <w:spacing w:after="0" w:line="259" w:lineRule="auto"/>
              <w:ind w:left="0" w:firstLine="0"/>
              <w:jc w:val="left"/>
            </w:pPr>
            <w:r>
              <w:rPr>
                <w:b/>
                <w:sz w:val="20"/>
              </w:rPr>
              <w:t>213.</w:t>
            </w:r>
          </w:p>
        </w:tc>
        <w:tc>
          <w:tcPr>
            <w:tcW w:w="5948" w:type="dxa"/>
            <w:tcBorders>
              <w:top w:val="nil"/>
              <w:left w:val="nil"/>
              <w:bottom w:val="nil"/>
              <w:right w:val="nil"/>
            </w:tcBorders>
          </w:tcPr>
          <w:p w14:paraId="78F66DEA" w14:textId="77777777" w:rsidR="00934C9F" w:rsidRDefault="0043205A">
            <w:pPr>
              <w:spacing w:after="0" w:line="259" w:lineRule="auto"/>
              <w:ind w:left="0" w:right="58" w:firstLine="0"/>
            </w:pPr>
            <w:r>
              <w:t xml:space="preserve">The Auditor General shall submit audit reports and an annual report to the President and the People’s Majlis, and to any other authority prescribed by law. </w:t>
            </w:r>
          </w:p>
        </w:tc>
      </w:tr>
      <w:tr w:rsidR="00934C9F" w14:paraId="57BD8605" w14:textId="77777777">
        <w:trPr>
          <w:trHeight w:val="977"/>
        </w:trPr>
        <w:tc>
          <w:tcPr>
            <w:tcW w:w="1656" w:type="dxa"/>
            <w:tcBorders>
              <w:top w:val="nil"/>
              <w:left w:val="nil"/>
              <w:bottom w:val="nil"/>
              <w:right w:val="nil"/>
            </w:tcBorders>
          </w:tcPr>
          <w:p w14:paraId="56C3E56F" w14:textId="77777777" w:rsidR="00934C9F" w:rsidRDefault="0043205A">
            <w:pPr>
              <w:spacing w:after="0" w:line="259" w:lineRule="auto"/>
              <w:ind w:left="0" w:firstLine="0"/>
              <w:jc w:val="left"/>
            </w:pPr>
            <w:r>
              <w:rPr>
                <w:sz w:val="16"/>
              </w:rPr>
              <w:t xml:space="preserve">Audit of the Auditor General’s office </w:t>
            </w:r>
          </w:p>
        </w:tc>
        <w:tc>
          <w:tcPr>
            <w:tcW w:w="612" w:type="dxa"/>
            <w:tcBorders>
              <w:top w:val="nil"/>
              <w:left w:val="nil"/>
              <w:bottom w:val="nil"/>
              <w:right w:val="nil"/>
            </w:tcBorders>
          </w:tcPr>
          <w:p w14:paraId="3445AAFE" w14:textId="77777777" w:rsidR="00934C9F" w:rsidRDefault="0043205A">
            <w:pPr>
              <w:spacing w:after="0" w:line="259" w:lineRule="auto"/>
              <w:ind w:left="0" w:firstLine="0"/>
              <w:jc w:val="left"/>
            </w:pPr>
            <w:r>
              <w:rPr>
                <w:b/>
                <w:sz w:val="20"/>
              </w:rPr>
              <w:t>214.</w:t>
            </w:r>
          </w:p>
        </w:tc>
        <w:tc>
          <w:tcPr>
            <w:tcW w:w="5948" w:type="dxa"/>
            <w:tcBorders>
              <w:top w:val="nil"/>
              <w:left w:val="nil"/>
              <w:bottom w:val="nil"/>
              <w:right w:val="nil"/>
            </w:tcBorders>
            <w:vAlign w:val="center"/>
          </w:tcPr>
          <w:p w14:paraId="6FBD99AD" w14:textId="77777777" w:rsidR="00934C9F" w:rsidRDefault="0043205A">
            <w:pPr>
              <w:spacing w:after="0" w:line="259" w:lineRule="auto"/>
              <w:ind w:left="0" w:firstLine="0"/>
            </w:pPr>
            <w:r>
              <w:t xml:space="preserve">The office of the Auditor General shall be audited as specified in law. </w:t>
            </w:r>
          </w:p>
        </w:tc>
      </w:tr>
      <w:tr w:rsidR="00934C9F" w14:paraId="60CB4CDE" w14:textId="77777777">
        <w:trPr>
          <w:trHeight w:val="2068"/>
        </w:trPr>
        <w:tc>
          <w:tcPr>
            <w:tcW w:w="1656" w:type="dxa"/>
            <w:tcBorders>
              <w:top w:val="nil"/>
              <w:left w:val="nil"/>
              <w:bottom w:val="nil"/>
              <w:right w:val="nil"/>
            </w:tcBorders>
          </w:tcPr>
          <w:p w14:paraId="1CCB578B" w14:textId="77777777" w:rsidR="00934C9F" w:rsidRDefault="0043205A">
            <w:pPr>
              <w:spacing w:after="0" w:line="259" w:lineRule="auto"/>
              <w:ind w:left="0" w:firstLine="0"/>
              <w:jc w:val="left"/>
            </w:pPr>
            <w:r>
              <w:rPr>
                <w:sz w:val="16"/>
              </w:rPr>
              <w:t xml:space="preserve">Term of office of the Auditor General </w:t>
            </w:r>
          </w:p>
        </w:tc>
        <w:tc>
          <w:tcPr>
            <w:tcW w:w="612" w:type="dxa"/>
            <w:tcBorders>
              <w:top w:val="nil"/>
              <w:left w:val="nil"/>
              <w:bottom w:val="nil"/>
              <w:right w:val="nil"/>
            </w:tcBorders>
          </w:tcPr>
          <w:p w14:paraId="3FEA2E49" w14:textId="77777777" w:rsidR="00934C9F" w:rsidRDefault="0043205A">
            <w:pPr>
              <w:spacing w:after="0" w:line="259" w:lineRule="auto"/>
              <w:ind w:left="0" w:firstLine="0"/>
              <w:jc w:val="left"/>
            </w:pPr>
            <w:r>
              <w:rPr>
                <w:b/>
                <w:sz w:val="20"/>
              </w:rPr>
              <w:t>215.</w:t>
            </w:r>
          </w:p>
        </w:tc>
        <w:tc>
          <w:tcPr>
            <w:tcW w:w="5948" w:type="dxa"/>
            <w:tcBorders>
              <w:top w:val="nil"/>
              <w:left w:val="nil"/>
              <w:bottom w:val="nil"/>
              <w:right w:val="nil"/>
            </w:tcBorders>
            <w:vAlign w:val="center"/>
          </w:tcPr>
          <w:p w14:paraId="15FE889B" w14:textId="77777777" w:rsidR="00934C9F" w:rsidRDefault="0043205A">
            <w:pPr>
              <w:spacing w:after="0" w:line="259" w:lineRule="auto"/>
              <w:ind w:left="0" w:right="58" w:firstLine="0"/>
            </w:pPr>
            <w:r>
              <w:t xml:space="preserve">The Auditor General shall be appointed for one term of seven years. The appointment may be renewed for an additional term of not more than five years in accordance with the statute relating to the Auditor General, by a resolution passed by a majority of the total membership of the People’s Majlis.    </w:t>
            </w:r>
          </w:p>
        </w:tc>
      </w:tr>
      <w:tr w:rsidR="00934C9F" w14:paraId="56BAD9A0" w14:textId="77777777">
        <w:trPr>
          <w:trHeight w:val="1523"/>
        </w:trPr>
        <w:tc>
          <w:tcPr>
            <w:tcW w:w="1656" w:type="dxa"/>
            <w:tcBorders>
              <w:top w:val="nil"/>
              <w:left w:val="nil"/>
              <w:bottom w:val="nil"/>
              <w:right w:val="nil"/>
            </w:tcBorders>
          </w:tcPr>
          <w:p w14:paraId="7250C114" w14:textId="77777777" w:rsidR="00934C9F" w:rsidRDefault="0043205A">
            <w:pPr>
              <w:spacing w:after="0" w:line="259" w:lineRule="auto"/>
              <w:ind w:left="0" w:right="53" w:firstLine="0"/>
              <w:jc w:val="left"/>
            </w:pPr>
            <w:r>
              <w:rPr>
                <w:sz w:val="16"/>
              </w:rPr>
              <w:t xml:space="preserve">Resignation of Auditor General </w:t>
            </w:r>
          </w:p>
        </w:tc>
        <w:tc>
          <w:tcPr>
            <w:tcW w:w="612" w:type="dxa"/>
            <w:tcBorders>
              <w:top w:val="nil"/>
              <w:left w:val="nil"/>
              <w:bottom w:val="nil"/>
              <w:right w:val="nil"/>
            </w:tcBorders>
          </w:tcPr>
          <w:p w14:paraId="1F0C13B4" w14:textId="77777777" w:rsidR="00934C9F" w:rsidRDefault="0043205A">
            <w:pPr>
              <w:spacing w:after="0" w:line="259" w:lineRule="auto"/>
              <w:ind w:left="0" w:firstLine="0"/>
              <w:jc w:val="left"/>
            </w:pPr>
            <w:r>
              <w:rPr>
                <w:b/>
                <w:sz w:val="20"/>
              </w:rPr>
              <w:t>216.</w:t>
            </w:r>
          </w:p>
        </w:tc>
        <w:tc>
          <w:tcPr>
            <w:tcW w:w="5948" w:type="dxa"/>
            <w:tcBorders>
              <w:top w:val="nil"/>
              <w:left w:val="nil"/>
              <w:bottom w:val="nil"/>
              <w:right w:val="nil"/>
            </w:tcBorders>
            <w:vAlign w:val="center"/>
          </w:tcPr>
          <w:p w14:paraId="2D5CA88C" w14:textId="77777777" w:rsidR="00934C9F" w:rsidRDefault="0043205A">
            <w:pPr>
              <w:spacing w:after="0" w:line="259" w:lineRule="auto"/>
              <w:ind w:left="0" w:right="59" w:firstLine="0"/>
            </w:pPr>
            <w:r>
              <w:t xml:space="preserve">The Auditor General may resign from office by writing under his hand addressed to the President, and the office shall become vacant when the resignation is received by the President. </w:t>
            </w:r>
          </w:p>
        </w:tc>
      </w:tr>
      <w:tr w:rsidR="00934C9F" w14:paraId="45CC03B5" w14:textId="77777777">
        <w:trPr>
          <w:trHeight w:val="977"/>
        </w:trPr>
        <w:tc>
          <w:tcPr>
            <w:tcW w:w="1656" w:type="dxa"/>
            <w:tcBorders>
              <w:top w:val="nil"/>
              <w:left w:val="nil"/>
              <w:bottom w:val="nil"/>
              <w:right w:val="nil"/>
            </w:tcBorders>
          </w:tcPr>
          <w:p w14:paraId="593BB600" w14:textId="77777777" w:rsidR="00934C9F" w:rsidRDefault="0043205A">
            <w:pPr>
              <w:spacing w:after="0" w:line="259" w:lineRule="auto"/>
              <w:ind w:left="0" w:right="102" w:firstLine="0"/>
              <w:jc w:val="left"/>
            </w:pPr>
            <w:r>
              <w:rPr>
                <w:sz w:val="16"/>
              </w:rPr>
              <w:t xml:space="preserve">Salary and allowances </w:t>
            </w:r>
          </w:p>
        </w:tc>
        <w:tc>
          <w:tcPr>
            <w:tcW w:w="612" w:type="dxa"/>
            <w:tcBorders>
              <w:top w:val="nil"/>
              <w:left w:val="nil"/>
              <w:bottom w:val="nil"/>
              <w:right w:val="nil"/>
            </w:tcBorders>
          </w:tcPr>
          <w:p w14:paraId="62C206E6" w14:textId="77777777" w:rsidR="00934C9F" w:rsidRDefault="0043205A">
            <w:pPr>
              <w:spacing w:after="0" w:line="259" w:lineRule="auto"/>
              <w:ind w:left="0" w:firstLine="0"/>
              <w:jc w:val="left"/>
            </w:pPr>
            <w:r>
              <w:rPr>
                <w:b/>
                <w:sz w:val="20"/>
              </w:rPr>
              <w:t>217.</w:t>
            </w:r>
          </w:p>
        </w:tc>
        <w:tc>
          <w:tcPr>
            <w:tcW w:w="5948" w:type="dxa"/>
            <w:tcBorders>
              <w:top w:val="nil"/>
              <w:left w:val="nil"/>
              <w:bottom w:val="nil"/>
              <w:right w:val="nil"/>
            </w:tcBorders>
            <w:vAlign w:val="center"/>
          </w:tcPr>
          <w:p w14:paraId="488F8AC8" w14:textId="77777777" w:rsidR="00934C9F" w:rsidRDefault="0043205A">
            <w:pPr>
              <w:spacing w:after="0" w:line="259" w:lineRule="auto"/>
              <w:ind w:left="0" w:firstLine="0"/>
            </w:pPr>
            <w:r>
              <w:t xml:space="preserve">The Auditor General shall be paid such salary and allowances as determined by the People’s Majlis. </w:t>
            </w:r>
          </w:p>
        </w:tc>
      </w:tr>
      <w:tr w:rsidR="00934C9F" w14:paraId="2420CB4A" w14:textId="77777777">
        <w:trPr>
          <w:trHeight w:val="1250"/>
        </w:trPr>
        <w:tc>
          <w:tcPr>
            <w:tcW w:w="1656" w:type="dxa"/>
            <w:tcBorders>
              <w:top w:val="nil"/>
              <w:left w:val="nil"/>
              <w:bottom w:val="nil"/>
              <w:right w:val="nil"/>
            </w:tcBorders>
          </w:tcPr>
          <w:p w14:paraId="3EB7038E" w14:textId="77777777" w:rsidR="00934C9F" w:rsidRDefault="0043205A">
            <w:pPr>
              <w:spacing w:after="0" w:line="259" w:lineRule="auto"/>
              <w:ind w:left="0" w:firstLine="0"/>
              <w:jc w:val="left"/>
            </w:pPr>
            <w:r>
              <w:rPr>
                <w:sz w:val="16"/>
              </w:rPr>
              <w:t xml:space="preserve">Removal from office </w:t>
            </w:r>
          </w:p>
        </w:tc>
        <w:tc>
          <w:tcPr>
            <w:tcW w:w="612" w:type="dxa"/>
            <w:tcBorders>
              <w:top w:val="nil"/>
              <w:left w:val="nil"/>
              <w:bottom w:val="nil"/>
              <w:right w:val="nil"/>
            </w:tcBorders>
          </w:tcPr>
          <w:p w14:paraId="0E103F66" w14:textId="77777777" w:rsidR="00934C9F" w:rsidRDefault="0043205A">
            <w:pPr>
              <w:spacing w:after="0" w:line="259" w:lineRule="auto"/>
              <w:ind w:left="0" w:firstLine="0"/>
              <w:jc w:val="left"/>
            </w:pPr>
            <w:r>
              <w:rPr>
                <w:b/>
                <w:sz w:val="20"/>
              </w:rPr>
              <w:t>218.</w:t>
            </w:r>
          </w:p>
        </w:tc>
        <w:tc>
          <w:tcPr>
            <w:tcW w:w="5948" w:type="dxa"/>
            <w:tcBorders>
              <w:top w:val="nil"/>
              <w:left w:val="nil"/>
              <w:bottom w:val="nil"/>
              <w:right w:val="nil"/>
            </w:tcBorders>
            <w:vAlign w:val="center"/>
          </w:tcPr>
          <w:p w14:paraId="205CD33F" w14:textId="77777777" w:rsidR="00934C9F" w:rsidRDefault="0043205A">
            <w:pPr>
              <w:spacing w:after="0" w:line="259" w:lineRule="auto"/>
              <w:ind w:left="0" w:right="59" w:firstLine="0"/>
            </w:pPr>
            <w:r>
              <w:t xml:space="preserve">The Auditor General shall be removed from office only for the reasons specified in article (a) and in the manner specified in article (b): </w:t>
            </w:r>
          </w:p>
        </w:tc>
      </w:tr>
      <w:tr w:rsidR="00934C9F" w14:paraId="1C6BE942" w14:textId="77777777">
        <w:trPr>
          <w:trHeight w:val="981"/>
        </w:trPr>
        <w:tc>
          <w:tcPr>
            <w:tcW w:w="1656" w:type="dxa"/>
            <w:tcBorders>
              <w:top w:val="nil"/>
              <w:left w:val="nil"/>
              <w:bottom w:val="nil"/>
              <w:right w:val="nil"/>
            </w:tcBorders>
          </w:tcPr>
          <w:p w14:paraId="1923A097"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06D47802"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200C8C37" w14:textId="77777777" w:rsidR="00934C9F" w:rsidRDefault="0043205A">
            <w:pPr>
              <w:spacing w:after="0" w:line="259" w:lineRule="auto"/>
              <w:ind w:left="720" w:hanging="360"/>
            </w:pPr>
            <w:r>
              <w:rPr>
                <w:rFonts w:ascii="Times New Roman" w:eastAsia="Times New Roman" w:hAnsi="Times New Roman" w:cs="Times New Roman"/>
              </w:rPr>
              <w:t>(a)</w:t>
            </w:r>
            <w:r>
              <w:rPr>
                <w:rFonts w:ascii="Arial" w:eastAsia="Arial" w:hAnsi="Arial" w:cs="Arial"/>
              </w:rPr>
              <w:t xml:space="preserve"> </w:t>
            </w:r>
            <w:r>
              <w:t xml:space="preserve">on the ground of misconduct, incapacity or incompetence; and </w:t>
            </w:r>
          </w:p>
        </w:tc>
      </w:tr>
      <w:tr w:rsidR="00934C9F" w14:paraId="30393C1E" w14:textId="77777777">
        <w:trPr>
          <w:trHeight w:val="2345"/>
        </w:trPr>
        <w:tc>
          <w:tcPr>
            <w:tcW w:w="1656" w:type="dxa"/>
            <w:tcBorders>
              <w:top w:val="nil"/>
              <w:left w:val="nil"/>
              <w:bottom w:val="nil"/>
              <w:right w:val="nil"/>
            </w:tcBorders>
          </w:tcPr>
          <w:p w14:paraId="72E04331"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07EB42D"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37D2E21D" w14:textId="77777777" w:rsidR="00934C9F" w:rsidRDefault="0043205A">
            <w:pPr>
              <w:spacing w:after="0" w:line="259" w:lineRule="auto"/>
              <w:ind w:left="720" w:right="58" w:hanging="360"/>
            </w:pPr>
            <w:r>
              <w:rPr>
                <w:rFonts w:ascii="Times New Roman" w:eastAsia="Times New Roman" w:hAnsi="Times New Roman" w:cs="Times New Roman"/>
              </w:rPr>
              <w:t>(b)</w:t>
            </w:r>
            <w:r>
              <w:rPr>
                <w:rFonts w:ascii="Arial" w:eastAsia="Arial" w:hAnsi="Arial" w:cs="Arial"/>
              </w:rPr>
              <w:t xml:space="preserve"> </w:t>
            </w:r>
            <w:r>
              <w:t xml:space="preserve">a finding to that effect by a committee of the People’s Majlis, pursuant to article (a) and upon the approval of such finding by the People’s Majlis by a majority of those present and voting, calling for the Auditor General’s removal from office, the Auditor General shall be deemed removed from office. </w:t>
            </w:r>
          </w:p>
        </w:tc>
      </w:tr>
      <w:tr w:rsidR="00934C9F" w14:paraId="2A7FBA01" w14:textId="77777777">
        <w:trPr>
          <w:trHeight w:val="477"/>
        </w:trPr>
        <w:tc>
          <w:tcPr>
            <w:tcW w:w="1656" w:type="dxa"/>
            <w:tcBorders>
              <w:top w:val="nil"/>
              <w:left w:val="nil"/>
              <w:bottom w:val="nil"/>
              <w:right w:val="nil"/>
            </w:tcBorders>
            <w:vAlign w:val="bottom"/>
          </w:tcPr>
          <w:p w14:paraId="1EC40C9D" w14:textId="77777777" w:rsidR="00934C9F" w:rsidRDefault="0043205A">
            <w:pPr>
              <w:spacing w:after="0" w:line="259" w:lineRule="auto"/>
              <w:ind w:left="0" w:firstLine="0"/>
              <w:jc w:val="left"/>
            </w:pPr>
            <w:r>
              <w:rPr>
                <w:sz w:val="16"/>
              </w:rPr>
              <w:t xml:space="preserve">Oath of office </w:t>
            </w:r>
          </w:p>
        </w:tc>
        <w:tc>
          <w:tcPr>
            <w:tcW w:w="612" w:type="dxa"/>
            <w:tcBorders>
              <w:top w:val="nil"/>
              <w:left w:val="nil"/>
              <w:bottom w:val="nil"/>
              <w:right w:val="nil"/>
            </w:tcBorders>
            <w:vAlign w:val="bottom"/>
          </w:tcPr>
          <w:p w14:paraId="6224A1F9" w14:textId="77777777" w:rsidR="00934C9F" w:rsidRDefault="0043205A">
            <w:pPr>
              <w:spacing w:after="0" w:line="259" w:lineRule="auto"/>
              <w:ind w:left="0" w:firstLine="0"/>
              <w:jc w:val="left"/>
            </w:pPr>
            <w:r>
              <w:rPr>
                <w:b/>
                <w:sz w:val="20"/>
              </w:rPr>
              <w:t>219.</w:t>
            </w:r>
          </w:p>
        </w:tc>
        <w:tc>
          <w:tcPr>
            <w:tcW w:w="5948" w:type="dxa"/>
            <w:tcBorders>
              <w:top w:val="nil"/>
              <w:left w:val="nil"/>
              <w:bottom w:val="nil"/>
              <w:right w:val="nil"/>
            </w:tcBorders>
            <w:vAlign w:val="bottom"/>
          </w:tcPr>
          <w:p w14:paraId="3266BD7A" w14:textId="77777777" w:rsidR="00934C9F" w:rsidRDefault="0043205A">
            <w:pPr>
              <w:spacing w:after="0" w:line="259" w:lineRule="auto"/>
              <w:ind w:left="0" w:firstLine="0"/>
            </w:pPr>
            <w:r>
              <w:t xml:space="preserve">The Auditor General shall take and subscribe the oath </w:t>
            </w:r>
          </w:p>
        </w:tc>
      </w:tr>
    </w:tbl>
    <w:p w14:paraId="010F7330" w14:textId="77777777" w:rsidR="00934C9F" w:rsidRDefault="0043205A">
      <w:pPr>
        <w:spacing w:after="198"/>
        <w:ind w:left="2350" w:right="20"/>
      </w:pPr>
      <w:r>
        <w:t xml:space="preserve">of office of the Auditor General set out in Schedule 1 of this Constitution before assuming office. </w:t>
      </w:r>
    </w:p>
    <w:tbl>
      <w:tblPr>
        <w:tblStyle w:val="TableGrid"/>
        <w:tblW w:w="8217" w:type="dxa"/>
        <w:tblInd w:w="72" w:type="dxa"/>
        <w:tblLook w:val="04A0" w:firstRow="1" w:lastRow="0" w:firstColumn="1" w:lastColumn="0" w:noHBand="0" w:noVBand="1"/>
      </w:tblPr>
      <w:tblGrid>
        <w:gridCol w:w="1656"/>
        <w:gridCol w:w="612"/>
        <w:gridCol w:w="5949"/>
      </w:tblGrid>
      <w:tr w:rsidR="00934C9F" w14:paraId="2E347506" w14:textId="77777777">
        <w:trPr>
          <w:trHeight w:val="1403"/>
        </w:trPr>
        <w:tc>
          <w:tcPr>
            <w:tcW w:w="1656" w:type="dxa"/>
            <w:tcBorders>
              <w:top w:val="nil"/>
              <w:left w:val="nil"/>
              <w:bottom w:val="nil"/>
              <w:right w:val="nil"/>
            </w:tcBorders>
          </w:tcPr>
          <w:p w14:paraId="48C29C1A" w14:textId="77777777" w:rsidR="00934C9F" w:rsidRDefault="0043205A">
            <w:pPr>
              <w:spacing w:after="595" w:line="259" w:lineRule="auto"/>
              <w:ind w:left="0" w:firstLine="0"/>
              <w:jc w:val="left"/>
            </w:pPr>
            <w:r>
              <w:rPr>
                <w:rFonts w:ascii="Times New Roman" w:eastAsia="Times New Roman" w:hAnsi="Times New Roman" w:cs="Times New Roman"/>
              </w:rPr>
              <w:t xml:space="preserve"> </w:t>
            </w:r>
          </w:p>
          <w:p w14:paraId="6CEB7CF7"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21260E23"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tc>
        <w:tc>
          <w:tcPr>
            <w:tcW w:w="6561" w:type="dxa"/>
            <w:gridSpan w:val="2"/>
            <w:tcBorders>
              <w:top w:val="nil"/>
              <w:left w:val="nil"/>
              <w:bottom w:val="nil"/>
              <w:right w:val="nil"/>
            </w:tcBorders>
          </w:tcPr>
          <w:p w14:paraId="4BF918AD" w14:textId="77777777" w:rsidR="00934C9F" w:rsidRDefault="0043205A">
            <w:pPr>
              <w:spacing w:after="0" w:line="259" w:lineRule="auto"/>
              <w:ind w:left="601" w:firstLine="0"/>
              <w:jc w:val="left"/>
            </w:pPr>
            <w:r>
              <w:rPr>
                <w:b/>
                <w:sz w:val="28"/>
              </w:rPr>
              <w:t xml:space="preserve">PROSECUTOR GENERAL </w:t>
            </w:r>
          </w:p>
        </w:tc>
      </w:tr>
      <w:tr w:rsidR="00934C9F" w14:paraId="4F1C05C9" w14:textId="77777777">
        <w:trPr>
          <w:trHeight w:val="767"/>
        </w:trPr>
        <w:tc>
          <w:tcPr>
            <w:tcW w:w="1656" w:type="dxa"/>
            <w:tcBorders>
              <w:top w:val="nil"/>
              <w:left w:val="nil"/>
              <w:bottom w:val="nil"/>
              <w:right w:val="nil"/>
            </w:tcBorders>
          </w:tcPr>
          <w:p w14:paraId="2D7A284B" w14:textId="77777777" w:rsidR="00934C9F" w:rsidRDefault="0043205A">
            <w:pPr>
              <w:spacing w:after="0" w:line="259" w:lineRule="auto"/>
              <w:ind w:left="0" w:firstLine="0"/>
              <w:jc w:val="left"/>
            </w:pPr>
            <w:r>
              <w:rPr>
                <w:sz w:val="16"/>
              </w:rPr>
              <w:t xml:space="preserve">Prosecutor General </w:t>
            </w:r>
          </w:p>
        </w:tc>
        <w:tc>
          <w:tcPr>
            <w:tcW w:w="612" w:type="dxa"/>
            <w:tcBorders>
              <w:top w:val="nil"/>
              <w:left w:val="nil"/>
              <w:bottom w:val="nil"/>
              <w:right w:val="nil"/>
            </w:tcBorders>
          </w:tcPr>
          <w:p w14:paraId="4268992A" w14:textId="77777777" w:rsidR="00934C9F" w:rsidRDefault="0043205A">
            <w:pPr>
              <w:spacing w:after="0" w:line="259" w:lineRule="auto"/>
              <w:ind w:left="0" w:firstLine="0"/>
              <w:jc w:val="left"/>
            </w:pPr>
            <w:r>
              <w:rPr>
                <w:b/>
                <w:sz w:val="20"/>
              </w:rPr>
              <w:t>220.</w:t>
            </w:r>
          </w:p>
        </w:tc>
        <w:tc>
          <w:tcPr>
            <w:tcW w:w="5949" w:type="dxa"/>
            <w:tcBorders>
              <w:top w:val="nil"/>
              <w:left w:val="nil"/>
              <w:bottom w:val="nil"/>
              <w:right w:val="nil"/>
            </w:tcBorders>
          </w:tcPr>
          <w:p w14:paraId="41C8CAE2" w14:textId="77777777" w:rsidR="00934C9F" w:rsidRDefault="0043205A">
            <w:pPr>
              <w:spacing w:after="0" w:line="259" w:lineRule="auto"/>
              <w:ind w:left="720" w:hanging="360"/>
            </w:pPr>
            <w:r>
              <w:rPr>
                <w:rFonts w:ascii="Times New Roman" w:eastAsia="Times New Roman" w:hAnsi="Times New Roman" w:cs="Times New Roman"/>
              </w:rPr>
              <w:t>(a)</w:t>
            </w:r>
            <w:r>
              <w:rPr>
                <w:rFonts w:ascii="Arial" w:eastAsia="Arial" w:hAnsi="Arial" w:cs="Arial"/>
              </w:rPr>
              <w:t xml:space="preserve"> </w:t>
            </w:r>
            <w:r>
              <w:t xml:space="preserve">There shall be an independent and impartial Prosecutor General of the Maldives. </w:t>
            </w:r>
          </w:p>
        </w:tc>
      </w:tr>
      <w:tr w:rsidR="00934C9F" w14:paraId="5C5330A8" w14:textId="77777777">
        <w:trPr>
          <w:trHeight w:val="1667"/>
        </w:trPr>
        <w:tc>
          <w:tcPr>
            <w:tcW w:w="1656" w:type="dxa"/>
            <w:tcBorders>
              <w:top w:val="nil"/>
              <w:left w:val="nil"/>
              <w:bottom w:val="nil"/>
              <w:right w:val="nil"/>
            </w:tcBorders>
          </w:tcPr>
          <w:p w14:paraId="0116C704"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1DD9382" w14:textId="77777777" w:rsidR="00934C9F" w:rsidRDefault="0043205A">
            <w:pPr>
              <w:spacing w:after="0" w:line="259" w:lineRule="auto"/>
              <w:ind w:left="72" w:firstLine="0"/>
              <w:jc w:val="left"/>
            </w:pPr>
            <w:r>
              <w:rPr>
                <w:b/>
                <w:sz w:val="20"/>
              </w:rPr>
              <w:t xml:space="preserve"> </w:t>
            </w:r>
          </w:p>
        </w:tc>
        <w:tc>
          <w:tcPr>
            <w:tcW w:w="5949" w:type="dxa"/>
            <w:tcBorders>
              <w:top w:val="nil"/>
              <w:left w:val="nil"/>
              <w:bottom w:val="nil"/>
              <w:right w:val="nil"/>
            </w:tcBorders>
          </w:tcPr>
          <w:p w14:paraId="0C70BEC5" w14:textId="77777777" w:rsidR="00934C9F" w:rsidRDefault="0043205A">
            <w:pPr>
              <w:spacing w:after="0" w:line="259" w:lineRule="auto"/>
              <w:ind w:left="720" w:right="59" w:hanging="360"/>
            </w:pPr>
            <w:r>
              <w:rPr>
                <w:rFonts w:ascii="Times New Roman" w:eastAsia="Times New Roman" w:hAnsi="Times New Roman" w:cs="Times New Roman"/>
              </w:rPr>
              <w:t>(b)</w:t>
            </w:r>
            <w:r>
              <w:rPr>
                <w:rFonts w:ascii="Arial" w:eastAsia="Arial" w:hAnsi="Arial" w:cs="Arial"/>
              </w:rPr>
              <w:t xml:space="preserve"> </w:t>
            </w:r>
            <w:r>
              <w:t xml:space="preserve">The Prosecutor General shall carry out his responsibilities and duties in accordance with the Constitution and any laws passed by the People’s Majlis. </w:t>
            </w:r>
          </w:p>
        </w:tc>
      </w:tr>
      <w:tr w:rsidR="00934C9F" w14:paraId="74E98CB3" w14:textId="77777777">
        <w:trPr>
          <w:trHeight w:val="3304"/>
        </w:trPr>
        <w:tc>
          <w:tcPr>
            <w:tcW w:w="1656" w:type="dxa"/>
            <w:tcBorders>
              <w:top w:val="nil"/>
              <w:left w:val="nil"/>
              <w:bottom w:val="nil"/>
              <w:right w:val="nil"/>
            </w:tcBorders>
          </w:tcPr>
          <w:p w14:paraId="7E7E737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421C081" w14:textId="77777777" w:rsidR="00934C9F" w:rsidRDefault="0043205A">
            <w:pPr>
              <w:spacing w:after="0" w:line="259" w:lineRule="auto"/>
              <w:ind w:left="72" w:firstLine="0"/>
              <w:jc w:val="left"/>
            </w:pPr>
            <w:r>
              <w:rPr>
                <w:b/>
                <w:sz w:val="20"/>
              </w:rPr>
              <w:t xml:space="preserve"> </w:t>
            </w:r>
          </w:p>
        </w:tc>
        <w:tc>
          <w:tcPr>
            <w:tcW w:w="5949" w:type="dxa"/>
            <w:tcBorders>
              <w:top w:val="nil"/>
              <w:left w:val="nil"/>
              <w:bottom w:val="nil"/>
              <w:right w:val="nil"/>
            </w:tcBorders>
            <w:vAlign w:val="bottom"/>
          </w:tcPr>
          <w:p w14:paraId="2DE2E7F6" w14:textId="77777777" w:rsidR="00934C9F" w:rsidRDefault="0043205A">
            <w:pPr>
              <w:spacing w:after="0" w:line="259" w:lineRule="auto"/>
              <w:ind w:left="720" w:right="58" w:hanging="360"/>
            </w:pPr>
            <w:r>
              <w:rPr>
                <w:rFonts w:ascii="Times New Roman" w:eastAsia="Times New Roman" w:hAnsi="Times New Roman" w:cs="Times New Roman"/>
              </w:rPr>
              <w:t>(c)</w:t>
            </w:r>
            <w:r>
              <w:rPr>
                <w:rFonts w:ascii="Arial" w:eastAsia="Arial" w:hAnsi="Arial" w:cs="Arial"/>
              </w:rPr>
              <w:t xml:space="preserve"> </w:t>
            </w:r>
            <w:r>
              <w:t xml:space="preserve">The Prosecutor General is independent and impartial, and he shall not be under the direction or control of any person or authority in carrying out his responsibilities and the exercise of his powers. He shall carry out his responsibilities and exercise his powers without fear, favour or prejudice, subject only to the general policy directives of the Attorney General, and on the basis of fairness, transparency, and accountability. </w:t>
            </w:r>
          </w:p>
        </w:tc>
      </w:tr>
      <w:tr w:rsidR="00934C9F" w14:paraId="76555A75" w14:textId="77777777">
        <w:trPr>
          <w:trHeight w:val="1523"/>
        </w:trPr>
        <w:tc>
          <w:tcPr>
            <w:tcW w:w="1656" w:type="dxa"/>
            <w:tcBorders>
              <w:top w:val="nil"/>
              <w:left w:val="nil"/>
              <w:bottom w:val="nil"/>
              <w:right w:val="nil"/>
            </w:tcBorders>
          </w:tcPr>
          <w:p w14:paraId="3EC7A20B" w14:textId="77777777" w:rsidR="00934C9F" w:rsidRDefault="0043205A">
            <w:pPr>
              <w:spacing w:after="0" w:line="259" w:lineRule="auto"/>
              <w:ind w:left="0" w:firstLine="0"/>
              <w:jc w:val="left"/>
            </w:pPr>
            <w:r>
              <w:rPr>
                <w:sz w:val="16"/>
              </w:rPr>
              <w:lastRenderedPageBreak/>
              <w:t xml:space="preserve">Appointment of </w:t>
            </w:r>
          </w:p>
          <w:p w14:paraId="0BA052F2" w14:textId="77777777" w:rsidR="00934C9F" w:rsidRDefault="0043205A">
            <w:pPr>
              <w:spacing w:after="0" w:line="259" w:lineRule="auto"/>
              <w:ind w:left="0" w:firstLine="0"/>
              <w:jc w:val="left"/>
            </w:pPr>
            <w:r>
              <w:rPr>
                <w:sz w:val="16"/>
              </w:rPr>
              <w:t xml:space="preserve">Prosecutor General </w:t>
            </w:r>
          </w:p>
          <w:p w14:paraId="209AC450"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C6A05F4" w14:textId="77777777" w:rsidR="00934C9F" w:rsidRDefault="0043205A">
            <w:pPr>
              <w:spacing w:after="0" w:line="259" w:lineRule="auto"/>
              <w:ind w:left="0" w:firstLine="0"/>
              <w:jc w:val="left"/>
            </w:pPr>
            <w:r>
              <w:rPr>
                <w:b/>
                <w:sz w:val="20"/>
              </w:rPr>
              <w:t>221.</w:t>
            </w:r>
          </w:p>
        </w:tc>
        <w:tc>
          <w:tcPr>
            <w:tcW w:w="5949" w:type="dxa"/>
            <w:tcBorders>
              <w:top w:val="nil"/>
              <w:left w:val="nil"/>
              <w:bottom w:val="nil"/>
              <w:right w:val="nil"/>
            </w:tcBorders>
            <w:vAlign w:val="center"/>
          </w:tcPr>
          <w:p w14:paraId="3A735A20" w14:textId="77777777" w:rsidR="00934C9F" w:rsidRDefault="0043205A">
            <w:pPr>
              <w:spacing w:after="0" w:line="259" w:lineRule="auto"/>
              <w:ind w:left="0" w:right="60" w:firstLine="0"/>
            </w:pPr>
            <w:r>
              <w:t xml:space="preserve">The President shall appoint as Prosecutor General a person approved by a majority of the total membership of the People’s Majlis from the names submitted to the People’s Majlis as provided for in law. </w:t>
            </w:r>
          </w:p>
        </w:tc>
      </w:tr>
      <w:tr w:rsidR="00934C9F" w14:paraId="170E66D7" w14:textId="77777777">
        <w:trPr>
          <w:trHeight w:val="1840"/>
        </w:trPr>
        <w:tc>
          <w:tcPr>
            <w:tcW w:w="1656" w:type="dxa"/>
            <w:tcBorders>
              <w:top w:val="nil"/>
              <w:left w:val="nil"/>
              <w:bottom w:val="nil"/>
              <w:right w:val="nil"/>
            </w:tcBorders>
          </w:tcPr>
          <w:p w14:paraId="437C3CBB" w14:textId="77777777" w:rsidR="00934C9F" w:rsidRDefault="0043205A">
            <w:pPr>
              <w:spacing w:after="0" w:line="259" w:lineRule="auto"/>
              <w:ind w:left="0" w:firstLine="0"/>
              <w:jc w:val="left"/>
            </w:pPr>
            <w:r>
              <w:rPr>
                <w:sz w:val="16"/>
              </w:rPr>
              <w:t xml:space="preserve">Qualifications of </w:t>
            </w:r>
          </w:p>
          <w:p w14:paraId="1032A016" w14:textId="77777777" w:rsidR="00934C9F" w:rsidRDefault="0043205A">
            <w:pPr>
              <w:spacing w:after="0" w:line="259" w:lineRule="auto"/>
              <w:ind w:left="0" w:firstLine="0"/>
              <w:jc w:val="left"/>
            </w:pPr>
            <w:r>
              <w:rPr>
                <w:sz w:val="16"/>
              </w:rPr>
              <w:t xml:space="preserve">Prosecutor General </w:t>
            </w:r>
          </w:p>
        </w:tc>
        <w:tc>
          <w:tcPr>
            <w:tcW w:w="612" w:type="dxa"/>
            <w:tcBorders>
              <w:top w:val="nil"/>
              <w:left w:val="nil"/>
              <w:bottom w:val="nil"/>
              <w:right w:val="nil"/>
            </w:tcBorders>
          </w:tcPr>
          <w:p w14:paraId="013430C8" w14:textId="77777777" w:rsidR="00934C9F" w:rsidRDefault="0043205A">
            <w:pPr>
              <w:spacing w:after="0" w:line="259" w:lineRule="auto"/>
              <w:ind w:left="0" w:firstLine="0"/>
              <w:jc w:val="left"/>
            </w:pPr>
            <w:r>
              <w:rPr>
                <w:b/>
                <w:sz w:val="20"/>
              </w:rPr>
              <w:t>222.</w:t>
            </w:r>
          </w:p>
        </w:tc>
        <w:tc>
          <w:tcPr>
            <w:tcW w:w="5949" w:type="dxa"/>
            <w:tcBorders>
              <w:top w:val="nil"/>
              <w:left w:val="nil"/>
              <w:bottom w:val="nil"/>
              <w:right w:val="nil"/>
            </w:tcBorders>
            <w:vAlign w:val="bottom"/>
          </w:tcPr>
          <w:p w14:paraId="4A401264" w14:textId="77777777" w:rsidR="00934C9F" w:rsidRDefault="0043205A">
            <w:pPr>
              <w:spacing w:after="0" w:line="259" w:lineRule="auto"/>
              <w:ind w:left="0" w:right="56" w:firstLine="0"/>
            </w:pPr>
            <w:r>
              <w:t xml:space="preserve">To be qualified for appointment as Prosecutor General, a person shall possess the educational qualifications, experience and recognized competence necessary to discharge the responsibilities of the Prosecutor General. The Prosecutor General shall not engage in any other employment. </w:t>
            </w:r>
          </w:p>
        </w:tc>
      </w:tr>
    </w:tbl>
    <w:p w14:paraId="1E8C0340" w14:textId="77777777" w:rsidR="00934C9F" w:rsidRDefault="0043205A">
      <w:pPr>
        <w:ind w:left="81" w:right="20"/>
      </w:pPr>
      <w:r>
        <w:rPr>
          <w:vertAlign w:val="superscript"/>
        </w:rPr>
        <w:t xml:space="preserve">Responsibilities and </w:t>
      </w:r>
      <w:r>
        <w:rPr>
          <w:b/>
          <w:sz w:val="20"/>
        </w:rPr>
        <w:t xml:space="preserve">223. </w:t>
      </w:r>
      <w:r>
        <w:t xml:space="preserve">The Prosecutor General’s responsibilities and powers </w:t>
      </w:r>
      <w:proofErr w:type="spellStart"/>
      <w:r>
        <w:rPr>
          <w:sz w:val="16"/>
        </w:rPr>
        <w:t>powers</w:t>
      </w:r>
      <w:proofErr w:type="spellEnd"/>
      <w:r>
        <w:rPr>
          <w:sz w:val="16"/>
        </w:rPr>
        <w:t xml:space="preserve"> of the </w:t>
      </w:r>
    </w:p>
    <w:p w14:paraId="7C656A1D" w14:textId="77777777" w:rsidR="00934C9F" w:rsidRDefault="0043205A">
      <w:pPr>
        <w:tabs>
          <w:tab w:val="center" w:pos="3533"/>
        </w:tabs>
        <w:spacing w:after="414"/>
        <w:ind w:left="0" w:firstLine="0"/>
        <w:jc w:val="left"/>
      </w:pPr>
      <w:r>
        <w:rPr>
          <w:sz w:val="16"/>
        </w:rPr>
        <w:t xml:space="preserve">Prosecutor General </w:t>
      </w:r>
      <w:r>
        <w:rPr>
          <w:sz w:val="16"/>
        </w:rPr>
        <w:tab/>
      </w:r>
      <w:r>
        <w:t xml:space="preserve">include the </w:t>
      </w:r>
      <w:proofErr w:type="gramStart"/>
      <w:r>
        <w:t>following:-</w:t>
      </w:r>
      <w:proofErr w:type="gramEnd"/>
      <w:r>
        <w:t xml:space="preserve"> </w:t>
      </w:r>
    </w:p>
    <w:p w14:paraId="59A4DFC2" w14:textId="77777777" w:rsidR="00934C9F" w:rsidRDefault="0043205A">
      <w:pPr>
        <w:numPr>
          <w:ilvl w:val="0"/>
          <w:numId w:val="35"/>
        </w:numPr>
        <w:spacing w:after="413" w:line="253" w:lineRule="auto"/>
        <w:ind w:right="20" w:hanging="360"/>
      </w:pPr>
      <w:r>
        <w:t xml:space="preserve">to supervise the prosecution of all criminal offences in the Maldives; </w:t>
      </w:r>
    </w:p>
    <w:p w14:paraId="2528EDD2" w14:textId="77777777" w:rsidR="00934C9F" w:rsidRDefault="0043205A">
      <w:pPr>
        <w:numPr>
          <w:ilvl w:val="0"/>
          <w:numId w:val="35"/>
        </w:numPr>
        <w:ind w:right="20" w:hanging="360"/>
      </w:pPr>
      <w:r>
        <w:t xml:space="preserve">to consider and assess evidence presented by </w:t>
      </w:r>
    </w:p>
    <w:p w14:paraId="2E384AB0" w14:textId="77777777" w:rsidR="00934C9F" w:rsidRDefault="0043205A">
      <w:pPr>
        <w:spacing w:after="413" w:line="253" w:lineRule="auto"/>
        <w:ind w:left="2261" w:right="20"/>
        <w:jc w:val="right"/>
      </w:pPr>
      <w:r>
        <w:t xml:space="preserve">investigating </w:t>
      </w:r>
      <w:r>
        <w:tab/>
        <w:t xml:space="preserve">bodies </w:t>
      </w:r>
      <w:r>
        <w:tab/>
        <w:t xml:space="preserve">to </w:t>
      </w:r>
      <w:r>
        <w:tab/>
        <w:t xml:space="preserve">determine </w:t>
      </w:r>
      <w:r>
        <w:tab/>
        <w:t xml:space="preserve">whether charges should be pursued; </w:t>
      </w:r>
    </w:p>
    <w:p w14:paraId="4095FAA9" w14:textId="77777777" w:rsidR="00934C9F" w:rsidRDefault="0043205A">
      <w:pPr>
        <w:numPr>
          <w:ilvl w:val="0"/>
          <w:numId w:val="35"/>
        </w:numPr>
        <w:ind w:right="20" w:hanging="360"/>
      </w:pPr>
      <w:r>
        <w:t xml:space="preserve">to institute and conduct criminal proceedings </w:t>
      </w:r>
    </w:p>
    <w:p w14:paraId="54BDEC20" w14:textId="77777777" w:rsidR="00934C9F" w:rsidRDefault="0043205A">
      <w:pPr>
        <w:spacing w:after="425"/>
        <w:ind w:left="3070" w:right="20"/>
      </w:pPr>
      <w:r>
        <w:t xml:space="preserve">against any person before any court in respect of any alleged offence; </w:t>
      </w:r>
    </w:p>
    <w:p w14:paraId="15187373" w14:textId="77777777" w:rsidR="00934C9F" w:rsidRDefault="0043205A">
      <w:pPr>
        <w:numPr>
          <w:ilvl w:val="0"/>
          <w:numId w:val="35"/>
        </w:numPr>
        <w:spacing w:after="423"/>
        <w:ind w:right="20" w:hanging="360"/>
      </w:pPr>
      <w:r>
        <w:t xml:space="preserve">to oversee the legality of preliminary inquiries and investigations into alleged criminal activity; </w:t>
      </w:r>
    </w:p>
    <w:p w14:paraId="6611C4DD" w14:textId="77777777" w:rsidR="00934C9F" w:rsidRDefault="0043205A">
      <w:pPr>
        <w:numPr>
          <w:ilvl w:val="0"/>
          <w:numId w:val="35"/>
        </w:numPr>
        <w:ind w:right="20" w:hanging="360"/>
      </w:pPr>
      <w:r>
        <w:t xml:space="preserve">to monitor and review the circumstances and conditions under which any person is arrested, detained or otherwise deprived of freedom prior </w:t>
      </w:r>
    </w:p>
    <w:p w14:paraId="52BA3411" w14:textId="77777777" w:rsidR="00934C9F" w:rsidRDefault="0043205A">
      <w:pPr>
        <w:spacing w:after="423"/>
        <w:ind w:left="3070" w:right="20"/>
      </w:pPr>
      <w:r>
        <w:t xml:space="preserve">to trial; </w:t>
      </w:r>
    </w:p>
    <w:p w14:paraId="4C6C4B96" w14:textId="77777777" w:rsidR="00934C9F" w:rsidRDefault="0043205A">
      <w:pPr>
        <w:numPr>
          <w:ilvl w:val="0"/>
          <w:numId w:val="35"/>
        </w:numPr>
        <w:spacing w:after="424"/>
        <w:ind w:right="20" w:hanging="360"/>
      </w:pPr>
      <w:r>
        <w:t xml:space="preserve">to order any investigation that he deems desirable into complaints of criminal activity or into any other criminal activity of which he becomes aware; </w:t>
      </w:r>
    </w:p>
    <w:p w14:paraId="719CAA68" w14:textId="77777777" w:rsidR="00934C9F" w:rsidRDefault="0043205A">
      <w:pPr>
        <w:numPr>
          <w:ilvl w:val="0"/>
          <w:numId w:val="35"/>
        </w:numPr>
        <w:spacing w:after="413" w:line="253" w:lineRule="auto"/>
        <w:ind w:right="20" w:hanging="360"/>
      </w:pPr>
      <w:r>
        <w:lastRenderedPageBreak/>
        <w:t xml:space="preserve">to take over, review and continue any criminal proceedings instituted by any prosecuting body authorized to initiate prosecutions pursuant to a law enacted by the People’s Majlis, and at his discretion </w:t>
      </w:r>
      <w:r>
        <w:tab/>
        <w:t xml:space="preserve">to </w:t>
      </w:r>
      <w:r>
        <w:tab/>
        <w:t xml:space="preserve">discontinue </w:t>
      </w:r>
      <w:r>
        <w:tab/>
        <w:t xml:space="preserve">any </w:t>
      </w:r>
      <w:r>
        <w:tab/>
        <w:t xml:space="preserve">criminal </w:t>
      </w:r>
      <w:proofErr w:type="gramStart"/>
      <w:r>
        <w:t>proceedings  at</w:t>
      </w:r>
      <w:proofErr w:type="gramEnd"/>
      <w:r>
        <w:t xml:space="preserve"> any stage prior to judgment;  </w:t>
      </w:r>
    </w:p>
    <w:p w14:paraId="22424DB8" w14:textId="77777777" w:rsidR="00934C9F" w:rsidRDefault="0043205A">
      <w:pPr>
        <w:numPr>
          <w:ilvl w:val="0"/>
          <w:numId w:val="35"/>
        </w:numPr>
        <w:ind w:right="20" w:hanging="360"/>
      </w:pPr>
      <w:r>
        <w:t xml:space="preserve">to review or revert any decision to prosecute or not to prosecute any alleged offender, or to discontinue any prosecution; </w:t>
      </w:r>
    </w:p>
    <w:p w14:paraId="64AC6216"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612"/>
        <w:gridCol w:w="5948"/>
      </w:tblGrid>
      <w:tr w:rsidR="00934C9F" w14:paraId="653459DB" w14:textId="77777777">
        <w:trPr>
          <w:trHeight w:val="754"/>
        </w:trPr>
        <w:tc>
          <w:tcPr>
            <w:tcW w:w="1656" w:type="dxa"/>
            <w:tcBorders>
              <w:top w:val="nil"/>
              <w:left w:val="nil"/>
              <w:bottom w:val="nil"/>
              <w:right w:val="nil"/>
            </w:tcBorders>
          </w:tcPr>
          <w:p w14:paraId="443BC274"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39FBB86"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tcPr>
          <w:p w14:paraId="61E9E649" w14:textId="77777777" w:rsidR="00934C9F" w:rsidRDefault="0043205A">
            <w:pPr>
              <w:spacing w:after="0" w:line="259" w:lineRule="auto"/>
              <w:ind w:left="720" w:hanging="360"/>
            </w:pPr>
            <w:r>
              <w:rPr>
                <w:rFonts w:ascii="Times New Roman" w:eastAsia="Times New Roman" w:hAnsi="Times New Roman" w:cs="Times New Roman"/>
              </w:rPr>
              <w:t>(</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w:t>
            </w:r>
            <w:r>
              <w:rPr>
                <w:rFonts w:ascii="Arial" w:eastAsia="Arial" w:hAnsi="Arial" w:cs="Arial"/>
              </w:rPr>
              <w:t xml:space="preserve"> </w:t>
            </w:r>
            <w:r>
              <w:t xml:space="preserve">to appeal any judgment, verdict or decision in a criminal matter; </w:t>
            </w:r>
          </w:p>
        </w:tc>
      </w:tr>
      <w:tr w:rsidR="00934C9F" w14:paraId="2DAE4930" w14:textId="77777777">
        <w:trPr>
          <w:trHeight w:val="981"/>
        </w:trPr>
        <w:tc>
          <w:tcPr>
            <w:tcW w:w="1656" w:type="dxa"/>
            <w:tcBorders>
              <w:top w:val="nil"/>
              <w:left w:val="nil"/>
              <w:bottom w:val="nil"/>
              <w:right w:val="nil"/>
            </w:tcBorders>
          </w:tcPr>
          <w:p w14:paraId="24681082"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74E1EEC"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1B051974" w14:textId="77777777" w:rsidR="00934C9F" w:rsidRDefault="0043205A">
            <w:pPr>
              <w:spacing w:after="0" w:line="259" w:lineRule="auto"/>
              <w:ind w:left="720" w:hanging="360"/>
            </w:pPr>
            <w:r>
              <w:rPr>
                <w:rFonts w:ascii="Times New Roman" w:eastAsia="Times New Roman" w:hAnsi="Times New Roman" w:cs="Times New Roman"/>
              </w:rPr>
              <w:t>(j)</w:t>
            </w:r>
            <w:r>
              <w:rPr>
                <w:rFonts w:ascii="Arial" w:eastAsia="Arial" w:hAnsi="Arial" w:cs="Arial"/>
              </w:rPr>
              <w:t xml:space="preserve"> </w:t>
            </w:r>
            <w:r>
              <w:t xml:space="preserve">to issue policy directives which shall be observed in the entire prosecutorial process; </w:t>
            </w:r>
          </w:p>
        </w:tc>
      </w:tr>
      <w:tr w:rsidR="00934C9F" w14:paraId="01C1EA3F" w14:textId="77777777">
        <w:trPr>
          <w:trHeight w:val="981"/>
        </w:trPr>
        <w:tc>
          <w:tcPr>
            <w:tcW w:w="1656" w:type="dxa"/>
            <w:tcBorders>
              <w:top w:val="nil"/>
              <w:left w:val="nil"/>
              <w:bottom w:val="nil"/>
              <w:right w:val="nil"/>
            </w:tcBorders>
          </w:tcPr>
          <w:p w14:paraId="123A8C4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B256C51"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15B9536B" w14:textId="77777777" w:rsidR="00934C9F" w:rsidRDefault="0043205A">
            <w:pPr>
              <w:spacing w:after="0" w:line="259" w:lineRule="auto"/>
              <w:ind w:left="720" w:hanging="360"/>
            </w:pPr>
            <w:r>
              <w:rPr>
                <w:rFonts w:ascii="Times New Roman" w:eastAsia="Times New Roman" w:hAnsi="Times New Roman" w:cs="Times New Roman"/>
              </w:rPr>
              <w:t>(k)</w:t>
            </w:r>
            <w:r>
              <w:rPr>
                <w:rFonts w:ascii="Arial" w:eastAsia="Arial" w:hAnsi="Arial" w:cs="Arial"/>
              </w:rPr>
              <w:t xml:space="preserve"> </w:t>
            </w:r>
            <w:r>
              <w:t xml:space="preserve">to uphold the constitutional order, the law, and the rights and freedoms of all citizens. </w:t>
            </w:r>
          </w:p>
        </w:tc>
      </w:tr>
      <w:tr w:rsidR="00934C9F" w14:paraId="66F73B97" w14:textId="77777777">
        <w:trPr>
          <w:trHeight w:val="1523"/>
        </w:trPr>
        <w:tc>
          <w:tcPr>
            <w:tcW w:w="1656" w:type="dxa"/>
            <w:tcBorders>
              <w:top w:val="nil"/>
              <w:left w:val="nil"/>
              <w:bottom w:val="nil"/>
              <w:right w:val="nil"/>
            </w:tcBorders>
          </w:tcPr>
          <w:p w14:paraId="0744131C" w14:textId="77777777" w:rsidR="00934C9F" w:rsidRDefault="0043205A">
            <w:pPr>
              <w:spacing w:after="0" w:line="259" w:lineRule="auto"/>
              <w:ind w:left="0" w:right="98" w:firstLine="0"/>
              <w:jc w:val="left"/>
            </w:pPr>
            <w:r>
              <w:rPr>
                <w:sz w:val="16"/>
              </w:rPr>
              <w:t xml:space="preserve">Acting through agents </w:t>
            </w:r>
          </w:p>
        </w:tc>
        <w:tc>
          <w:tcPr>
            <w:tcW w:w="612" w:type="dxa"/>
            <w:tcBorders>
              <w:top w:val="nil"/>
              <w:left w:val="nil"/>
              <w:bottom w:val="nil"/>
              <w:right w:val="nil"/>
            </w:tcBorders>
          </w:tcPr>
          <w:p w14:paraId="599DD0B2" w14:textId="77777777" w:rsidR="00934C9F" w:rsidRDefault="0043205A">
            <w:pPr>
              <w:spacing w:after="0" w:line="259" w:lineRule="auto"/>
              <w:ind w:left="0" w:firstLine="0"/>
              <w:jc w:val="left"/>
            </w:pPr>
            <w:r>
              <w:rPr>
                <w:b/>
                <w:sz w:val="20"/>
              </w:rPr>
              <w:t>224.</w:t>
            </w:r>
          </w:p>
        </w:tc>
        <w:tc>
          <w:tcPr>
            <w:tcW w:w="5948" w:type="dxa"/>
            <w:tcBorders>
              <w:top w:val="nil"/>
              <w:left w:val="nil"/>
              <w:bottom w:val="nil"/>
              <w:right w:val="nil"/>
            </w:tcBorders>
            <w:vAlign w:val="center"/>
          </w:tcPr>
          <w:p w14:paraId="165C1DFD" w14:textId="77777777" w:rsidR="00934C9F" w:rsidRDefault="0043205A">
            <w:pPr>
              <w:spacing w:after="0" w:line="259" w:lineRule="auto"/>
              <w:ind w:left="0" w:right="57" w:firstLine="0"/>
            </w:pPr>
            <w:r>
              <w:t xml:space="preserve">The responsibilities and powers of the Prosecutor General may be assigned with his express instructions, to any person working under his mandate or to any other person. </w:t>
            </w:r>
          </w:p>
        </w:tc>
      </w:tr>
      <w:tr w:rsidR="00934C9F" w14:paraId="3A3A8FF3" w14:textId="77777777">
        <w:trPr>
          <w:trHeight w:val="1796"/>
        </w:trPr>
        <w:tc>
          <w:tcPr>
            <w:tcW w:w="1656" w:type="dxa"/>
            <w:tcBorders>
              <w:top w:val="nil"/>
              <w:left w:val="nil"/>
              <w:bottom w:val="nil"/>
              <w:right w:val="nil"/>
            </w:tcBorders>
          </w:tcPr>
          <w:p w14:paraId="35B5F10A" w14:textId="77777777" w:rsidR="00934C9F" w:rsidRDefault="0043205A">
            <w:pPr>
              <w:spacing w:after="0" w:line="259" w:lineRule="auto"/>
              <w:ind w:left="0" w:firstLine="0"/>
              <w:jc w:val="left"/>
            </w:pPr>
            <w:r>
              <w:rPr>
                <w:sz w:val="16"/>
              </w:rPr>
              <w:t xml:space="preserve">Term of office of the Prosecutor General </w:t>
            </w:r>
          </w:p>
        </w:tc>
        <w:tc>
          <w:tcPr>
            <w:tcW w:w="612" w:type="dxa"/>
            <w:tcBorders>
              <w:top w:val="nil"/>
              <w:left w:val="nil"/>
              <w:bottom w:val="nil"/>
              <w:right w:val="nil"/>
            </w:tcBorders>
          </w:tcPr>
          <w:p w14:paraId="1FECD6AA" w14:textId="77777777" w:rsidR="00934C9F" w:rsidRDefault="0043205A">
            <w:pPr>
              <w:spacing w:after="0" w:line="259" w:lineRule="auto"/>
              <w:ind w:left="0" w:firstLine="0"/>
              <w:jc w:val="left"/>
            </w:pPr>
            <w:r>
              <w:rPr>
                <w:b/>
                <w:sz w:val="20"/>
              </w:rPr>
              <w:t>225.</w:t>
            </w:r>
          </w:p>
        </w:tc>
        <w:tc>
          <w:tcPr>
            <w:tcW w:w="5948" w:type="dxa"/>
            <w:tcBorders>
              <w:top w:val="nil"/>
              <w:left w:val="nil"/>
              <w:bottom w:val="nil"/>
              <w:right w:val="nil"/>
            </w:tcBorders>
            <w:vAlign w:val="center"/>
          </w:tcPr>
          <w:p w14:paraId="5BF3FCEA" w14:textId="77777777" w:rsidR="00934C9F" w:rsidRDefault="0043205A">
            <w:pPr>
              <w:spacing w:after="0" w:line="259" w:lineRule="auto"/>
              <w:ind w:left="0" w:right="58" w:firstLine="0"/>
            </w:pPr>
            <w:r>
              <w:t xml:space="preserve">The Prosecutor General shall be appointed for one term of five years. The People’s Majlis can approve the renewal of the appointment for an additional term of not more than five years in accordance with the statute relating to the Prosecutor General.  </w:t>
            </w:r>
          </w:p>
        </w:tc>
      </w:tr>
      <w:tr w:rsidR="00934C9F" w14:paraId="5315C56D" w14:textId="77777777">
        <w:trPr>
          <w:trHeight w:val="1523"/>
        </w:trPr>
        <w:tc>
          <w:tcPr>
            <w:tcW w:w="1656" w:type="dxa"/>
            <w:tcBorders>
              <w:top w:val="nil"/>
              <w:left w:val="nil"/>
              <w:bottom w:val="nil"/>
              <w:right w:val="nil"/>
            </w:tcBorders>
          </w:tcPr>
          <w:p w14:paraId="73B1292D" w14:textId="77777777" w:rsidR="00934C9F" w:rsidRDefault="0043205A">
            <w:pPr>
              <w:spacing w:after="0" w:line="259" w:lineRule="auto"/>
              <w:ind w:left="0" w:firstLine="0"/>
              <w:jc w:val="left"/>
            </w:pPr>
            <w:r>
              <w:rPr>
                <w:sz w:val="16"/>
              </w:rPr>
              <w:t xml:space="preserve">Resignation of </w:t>
            </w:r>
          </w:p>
          <w:p w14:paraId="6E85A39F" w14:textId="77777777" w:rsidR="00934C9F" w:rsidRDefault="0043205A">
            <w:pPr>
              <w:spacing w:after="0" w:line="259" w:lineRule="auto"/>
              <w:ind w:left="0" w:firstLine="0"/>
              <w:jc w:val="left"/>
            </w:pPr>
            <w:r>
              <w:rPr>
                <w:sz w:val="16"/>
              </w:rPr>
              <w:t xml:space="preserve">Prosecutor General </w:t>
            </w:r>
          </w:p>
        </w:tc>
        <w:tc>
          <w:tcPr>
            <w:tcW w:w="612" w:type="dxa"/>
            <w:tcBorders>
              <w:top w:val="nil"/>
              <w:left w:val="nil"/>
              <w:bottom w:val="nil"/>
              <w:right w:val="nil"/>
            </w:tcBorders>
          </w:tcPr>
          <w:p w14:paraId="17E309C5" w14:textId="77777777" w:rsidR="00934C9F" w:rsidRDefault="0043205A">
            <w:pPr>
              <w:spacing w:after="0" w:line="259" w:lineRule="auto"/>
              <w:ind w:left="0" w:firstLine="0"/>
              <w:jc w:val="left"/>
            </w:pPr>
            <w:r>
              <w:rPr>
                <w:b/>
                <w:sz w:val="20"/>
              </w:rPr>
              <w:t>226.</w:t>
            </w:r>
          </w:p>
        </w:tc>
        <w:tc>
          <w:tcPr>
            <w:tcW w:w="5948" w:type="dxa"/>
            <w:tcBorders>
              <w:top w:val="nil"/>
              <w:left w:val="nil"/>
              <w:bottom w:val="nil"/>
              <w:right w:val="nil"/>
            </w:tcBorders>
            <w:vAlign w:val="center"/>
          </w:tcPr>
          <w:p w14:paraId="7BFA798B" w14:textId="77777777" w:rsidR="00934C9F" w:rsidRDefault="0043205A">
            <w:pPr>
              <w:spacing w:after="0" w:line="259" w:lineRule="auto"/>
              <w:ind w:left="0" w:right="57" w:firstLine="0"/>
            </w:pPr>
            <w:r>
              <w:t xml:space="preserve">The Prosecutor General may resign from office by writing under his hand addressed to the President, and the office shall become vacant when the resignation is received by the President. </w:t>
            </w:r>
          </w:p>
        </w:tc>
      </w:tr>
      <w:tr w:rsidR="00934C9F" w14:paraId="1DEDAB36" w14:textId="77777777">
        <w:trPr>
          <w:trHeight w:val="977"/>
        </w:trPr>
        <w:tc>
          <w:tcPr>
            <w:tcW w:w="1656" w:type="dxa"/>
            <w:tcBorders>
              <w:top w:val="nil"/>
              <w:left w:val="nil"/>
              <w:bottom w:val="nil"/>
              <w:right w:val="nil"/>
            </w:tcBorders>
          </w:tcPr>
          <w:p w14:paraId="0543D139" w14:textId="77777777" w:rsidR="00934C9F" w:rsidRDefault="0043205A">
            <w:pPr>
              <w:spacing w:after="0" w:line="259" w:lineRule="auto"/>
              <w:ind w:left="0" w:right="102" w:firstLine="0"/>
              <w:jc w:val="left"/>
            </w:pPr>
            <w:r>
              <w:rPr>
                <w:sz w:val="16"/>
              </w:rPr>
              <w:t xml:space="preserve">Salary and allowances </w:t>
            </w:r>
          </w:p>
        </w:tc>
        <w:tc>
          <w:tcPr>
            <w:tcW w:w="612" w:type="dxa"/>
            <w:tcBorders>
              <w:top w:val="nil"/>
              <w:left w:val="nil"/>
              <w:bottom w:val="nil"/>
              <w:right w:val="nil"/>
            </w:tcBorders>
          </w:tcPr>
          <w:p w14:paraId="15BE3D65" w14:textId="77777777" w:rsidR="00934C9F" w:rsidRDefault="0043205A">
            <w:pPr>
              <w:spacing w:after="0" w:line="259" w:lineRule="auto"/>
              <w:ind w:left="0" w:firstLine="0"/>
              <w:jc w:val="left"/>
            </w:pPr>
            <w:r>
              <w:rPr>
                <w:b/>
                <w:sz w:val="20"/>
              </w:rPr>
              <w:t>227.</w:t>
            </w:r>
          </w:p>
        </w:tc>
        <w:tc>
          <w:tcPr>
            <w:tcW w:w="5948" w:type="dxa"/>
            <w:tcBorders>
              <w:top w:val="nil"/>
              <w:left w:val="nil"/>
              <w:bottom w:val="nil"/>
              <w:right w:val="nil"/>
            </w:tcBorders>
            <w:vAlign w:val="center"/>
          </w:tcPr>
          <w:p w14:paraId="3E45FC52" w14:textId="77777777" w:rsidR="00934C9F" w:rsidRDefault="0043205A">
            <w:pPr>
              <w:spacing w:after="0" w:line="259" w:lineRule="auto"/>
              <w:ind w:left="0" w:firstLine="0"/>
            </w:pPr>
            <w:r>
              <w:t xml:space="preserve">The Prosecutor General shall be paid such salary and allowances as determined by the People’s Majlis. </w:t>
            </w:r>
          </w:p>
        </w:tc>
      </w:tr>
      <w:tr w:rsidR="00934C9F" w14:paraId="0698D55F" w14:textId="77777777">
        <w:trPr>
          <w:trHeight w:val="1250"/>
        </w:trPr>
        <w:tc>
          <w:tcPr>
            <w:tcW w:w="1656" w:type="dxa"/>
            <w:tcBorders>
              <w:top w:val="nil"/>
              <w:left w:val="nil"/>
              <w:bottom w:val="nil"/>
              <w:right w:val="nil"/>
            </w:tcBorders>
          </w:tcPr>
          <w:p w14:paraId="41CDECCA" w14:textId="77777777" w:rsidR="00934C9F" w:rsidRDefault="0043205A">
            <w:pPr>
              <w:spacing w:after="0" w:line="259" w:lineRule="auto"/>
              <w:ind w:left="0" w:firstLine="0"/>
              <w:jc w:val="left"/>
            </w:pPr>
            <w:r>
              <w:rPr>
                <w:sz w:val="16"/>
              </w:rPr>
              <w:lastRenderedPageBreak/>
              <w:t xml:space="preserve">Removal from office </w:t>
            </w:r>
          </w:p>
        </w:tc>
        <w:tc>
          <w:tcPr>
            <w:tcW w:w="612" w:type="dxa"/>
            <w:tcBorders>
              <w:top w:val="nil"/>
              <w:left w:val="nil"/>
              <w:bottom w:val="nil"/>
              <w:right w:val="nil"/>
            </w:tcBorders>
          </w:tcPr>
          <w:p w14:paraId="1401E7BD" w14:textId="77777777" w:rsidR="00934C9F" w:rsidRDefault="0043205A">
            <w:pPr>
              <w:spacing w:after="0" w:line="259" w:lineRule="auto"/>
              <w:ind w:left="0" w:firstLine="0"/>
              <w:jc w:val="left"/>
            </w:pPr>
            <w:r>
              <w:rPr>
                <w:b/>
                <w:sz w:val="20"/>
              </w:rPr>
              <w:t>228.</w:t>
            </w:r>
          </w:p>
        </w:tc>
        <w:tc>
          <w:tcPr>
            <w:tcW w:w="5948" w:type="dxa"/>
            <w:tcBorders>
              <w:top w:val="nil"/>
              <w:left w:val="nil"/>
              <w:bottom w:val="nil"/>
              <w:right w:val="nil"/>
            </w:tcBorders>
            <w:vAlign w:val="center"/>
          </w:tcPr>
          <w:p w14:paraId="2823F5C9" w14:textId="77777777" w:rsidR="00934C9F" w:rsidRDefault="0043205A">
            <w:pPr>
              <w:spacing w:after="0" w:line="259" w:lineRule="auto"/>
              <w:ind w:left="0" w:right="59" w:firstLine="0"/>
            </w:pPr>
            <w:r>
              <w:t xml:space="preserve">The Prosecutor General shall be removed from office only for the reasons specified in article (a) and in the manner specified in article (b): </w:t>
            </w:r>
          </w:p>
        </w:tc>
      </w:tr>
      <w:tr w:rsidR="00934C9F" w14:paraId="3D461A9B" w14:textId="77777777">
        <w:trPr>
          <w:trHeight w:val="753"/>
        </w:trPr>
        <w:tc>
          <w:tcPr>
            <w:tcW w:w="1656" w:type="dxa"/>
            <w:tcBorders>
              <w:top w:val="nil"/>
              <w:left w:val="nil"/>
              <w:bottom w:val="nil"/>
              <w:right w:val="nil"/>
            </w:tcBorders>
          </w:tcPr>
          <w:p w14:paraId="303E5D94"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center"/>
          </w:tcPr>
          <w:p w14:paraId="6398B5DA"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bottom"/>
          </w:tcPr>
          <w:p w14:paraId="74856A26" w14:textId="77777777" w:rsidR="00934C9F" w:rsidRDefault="0043205A">
            <w:pPr>
              <w:spacing w:after="0" w:line="259" w:lineRule="auto"/>
              <w:ind w:left="720" w:hanging="360"/>
            </w:pPr>
            <w:r>
              <w:rPr>
                <w:rFonts w:ascii="Times New Roman" w:eastAsia="Times New Roman" w:hAnsi="Times New Roman" w:cs="Times New Roman"/>
              </w:rPr>
              <w:t>(a)</w:t>
            </w:r>
            <w:r>
              <w:rPr>
                <w:rFonts w:ascii="Arial" w:eastAsia="Arial" w:hAnsi="Arial" w:cs="Arial"/>
              </w:rPr>
              <w:t xml:space="preserve"> </w:t>
            </w:r>
            <w:r>
              <w:t xml:space="preserve">on the ground of misconduct, incapacity or incompetence; and </w:t>
            </w:r>
          </w:p>
        </w:tc>
      </w:tr>
    </w:tbl>
    <w:p w14:paraId="45778E3D" w14:textId="77777777" w:rsidR="00934C9F" w:rsidRDefault="0043205A">
      <w:pPr>
        <w:tabs>
          <w:tab w:val="center" w:pos="1800"/>
          <w:tab w:val="right" w:pos="8263"/>
        </w:tabs>
        <w:ind w:left="0" w:firstLine="0"/>
        <w:jc w:val="left"/>
      </w:pPr>
      <w:r>
        <w:rPr>
          <w:vertAlign w:val="superscript"/>
        </w:rPr>
        <w:t xml:space="preserve"> </w:t>
      </w:r>
      <w:r>
        <w:rPr>
          <w:vertAlign w:val="superscript"/>
        </w:rPr>
        <w:tab/>
      </w:r>
      <w:r>
        <w:rPr>
          <w:b/>
          <w:sz w:val="31"/>
          <w:vertAlign w:val="superscript"/>
        </w:rPr>
        <w:t xml:space="preserve"> </w:t>
      </w:r>
      <w:r>
        <w:rPr>
          <w:b/>
          <w:sz w:val="31"/>
          <w:vertAlign w:val="superscript"/>
        </w:rPr>
        <w:tab/>
      </w:r>
      <w:r>
        <w:rPr>
          <w:rFonts w:ascii="Times New Roman" w:eastAsia="Times New Roman" w:hAnsi="Times New Roman" w:cs="Times New Roman"/>
        </w:rPr>
        <w:t>(b)</w:t>
      </w:r>
      <w:r>
        <w:rPr>
          <w:rFonts w:ascii="Arial" w:eastAsia="Arial" w:hAnsi="Arial" w:cs="Arial"/>
        </w:rPr>
        <w:t xml:space="preserve"> </w:t>
      </w:r>
      <w:r>
        <w:t xml:space="preserve">a finding to that effect by a committee of the </w:t>
      </w:r>
    </w:p>
    <w:p w14:paraId="1698A383" w14:textId="77777777" w:rsidR="00934C9F" w:rsidRDefault="0043205A">
      <w:pPr>
        <w:spacing w:after="400"/>
        <w:ind w:left="3070" w:right="20"/>
      </w:pPr>
      <w:r>
        <w:t xml:space="preserve">People’s Majlis, pursuant to article (a) and upon the approval of such finding by the People’s Majlis by a majority of those present and voting, calling for the Prosecutor General’s removal from office, the Prosecutor General shall be deemed removed from office. </w:t>
      </w:r>
    </w:p>
    <w:p w14:paraId="78C59AE6" w14:textId="77777777" w:rsidR="00934C9F" w:rsidRDefault="0043205A">
      <w:pPr>
        <w:spacing w:after="417"/>
        <w:ind w:left="2339" w:right="20" w:hanging="2268"/>
      </w:pPr>
      <w:r>
        <w:rPr>
          <w:vertAlign w:val="superscript"/>
        </w:rPr>
        <w:t xml:space="preserve">Oath of office </w:t>
      </w:r>
      <w:r>
        <w:rPr>
          <w:b/>
          <w:sz w:val="20"/>
        </w:rPr>
        <w:t xml:space="preserve">229. </w:t>
      </w:r>
      <w:r>
        <w:t xml:space="preserve">The Prosecutor General shall take and subscribe the oath of office of the Prosecutor General set out in Schedule 1 of this Constitution before assuming office. </w:t>
      </w:r>
    </w:p>
    <w:p w14:paraId="4FD4603E"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217CF993" w14:textId="77777777" w:rsidR="00934C9F" w:rsidRDefault="0043205A">
      <w:pPr>
        <w:spacing w:after="12" w:line="259" w:lineRule="auto"/>
        <w:ind w:left="72" w:firstLine="0"/>
        <w:jc w:val="left"/>
      </w:pPr>
      <w:r>
        <w:rPr>
          <w:rFonts w:ascii="Times New Roman" w:eastAsia="Times New Roman" w:hAnsi="Times New Roman" w:cs="Times New Roman"/>
        </w:rPr>
        <w:t xml:space="preserve"> </w:t>
      </w:r>
    </w:p>
    <w:p w14:paraId="527F4814" w14:textId="77777777" w:rsidR="00934C9F" w:rsidRDefault="0043205A">
      <w:pPr>
        <w:spacing w:after="205" w:line="265" w:lineRule="auto"/>
        <w:ind w:left="457" w:right="377"/>
        <w:jc w:val="center"/>
      </w:pPr>
      <w:r>
        <w:rPr>
          <w:b/>
          <w:sz w:val="28"/>
        </w:rPr>
        <w:t xml:space="preserve">CHAPTER VIII </w:t>
      </w:r>
    </w:p>
    <w:p w14:paraId="77FD12A3" w14:textId="77777777" w:rsidR="00934C9F" w:rsidRDefault="0043205A">
      <w:pPr>
        <w:spacing w:after="0" w:line="265" w:lineRule="auto"/>
        <w:ind w:left="457" w:right="381"/>
        <w:jc w:val="center"/>
      </w:pPr>
      <w:r>
        <w:rPr>
          <w:b/>
          <w:sz w:val="28"/>
        </w:rPr>
        <w:t xml:space="preserve">DECENTRALISED ADMINISTRATION </w:t>
      </w:r>
    </w:p>
    <w:p w14:paraId="42C0DC38" w14:textId="77777777" w:rsidR="00934C9F" w:rsidRDefault="0043205A">
      <w:pPr>
        <w:spacing w:after="614" w:line="259" w:lineRule="auto"/>
        <w:ind w:left="72" w:firstLine="0"/>
        <w:jc w:val="left"/>
      </w:pPr>
      <w:r>
        <w:rPr>
          <w:rFonts w:ascii="Times New Roman" w:eastAsia="Times New Roman" w:hAnsi="Times New Roman" w:cs="Times New Roman"/>
        </w:rPr>
        <w:t xml:space="preserve"> </w:t>
      </w:r>
    </w:p>
    <w:p w14:paraId="7BCD247C" w14:textId="77777777" w:rsidR="00934C9F" w:rsidRDefault="0043205A">
      <w:pPr>
        <w:ind w:left="81" w:right="20"/>
      </w:pPr>
      <w:r>
        <w:rPr>
          <w:vertAlign w:val="superscript"/>
        </w:rPr>
        <w:t xml:space="preserve">Decentralised </w:t>
      </w:r>
      <w:r>
        <w:rPr>
          <w:b/>
          <w:sz w:val="31"/>
          <w:vertAlign w:val="superscript"/>
        </w:rPr>
        <w:t xml:space="preserve">230. </w:t>
      </w:r>
      <w:r>
        <w:t>(a)</w:t>
      </w:r>
      <w:r>
        <w:rPr>
          <w:rFonts w:ascii="Arial" w:eastAsia="Arial" w:hAnsi="Arial" w:cs="Arial"/>
        </w:rPr>
        <w:t xml:space="preserve"> </w:t>
      </w:r>
      <w:r>
        <w:t xml:space="preserve">The administrative divisions of the Maldives </w:t>
      </w:r>
      <w:r>
        <w:rPr>
          <w:sz w:val="16"/>
        </w:rPr>
        <w:t xml:space="preserve">administration </w:t>
      </w:r>
    </w:p>
    <w:p w14:paraId="07FDA894" w14:textId="77777777" w:rsidR="00934C9F" w:rsidRDefault="0043205A">
      <w:pPr>
        <w:spacing w:after="423"/>
        <w:ind w:left="3058" w:right="20"/>
      </w:pPr>
      <w:r>
        <w:t xml:space="preserve">shall be administered </w:t>
      </w:r>
      <w:proofErr w:type="spellStart"/>
      <w:r>
        <w:t>decentrally</w:t>
      </w:r>
      <w:proofErr w:type="spellEnd"/>
      <w:r>
        <w:t xml:space="preserve">. </w:t>
      </w:r>
    </w:p>
    <w:p w14:paraId="2938EF3D" w14:textId="77777777" w:rsidR="00934C9F" w:rsidRDefault="0043205A">
      <w:pPr>
        <w:numPr>
          <w:ilvl w:val="0"/>
          <w:numId w:val="36"/>
        </w:numPr>
        <w:spacing w:after="425"/>
        <w:ind w:right="20" w:hanging="360"/>
      </w:pPr>
      <w:r>
        <w:t xml:space="preserve">In order to provide for decentralised administration, the President has the power, as provided in law, to create constituencies, posts, island councils, atoll councils and city councils. </w:t>
      </w:r>
    </w:p>
    <w:p w14:paraId="083EB6DA" w14:textId="77777777" w:rsidR="00934C9F" w:rsidRDefault="0043205A">
      <w:pPr>
        <w:numPr>
          <w:ilvl w:val="0"/>
          <w:numId w:val="36"/>
        </w:numPr>
        <w:ind w:right="20" w:hanging="360"/>
      </w:pPr>
      <w:r>
        <w:t xml:space="preserve">The jurisdiction and characteristics of constituencies, posts and councils created to provide for decentralised administration shall be specified in law. </w:t>
      </w:r>
    </w:p>
    <w:p w14:paraId="68F98BCE" w14:textId="77777777" w:rsidR="00934C9F" w:rsidRDefault="00934C9F">
      <w:pPr>
        <w:spacing w:after="0" w:line="259" w:lineRule="auto"/>
        <w:ind w:left="-823" w:right="9087" w:firstLine="0"/>
        <w:jc w:val="left"/>
      </w:pPr>
    </w:p>
    <w:tbl>
      <w:tblPr>
        <w:tblStyle w:val="TableGrid"/>
        <w:tblW w:w="8216" w:type="dxa"/>
        <w:tblInd w:w="101" w:type="dxa"/>
        <w:tblLook w:val="04A0" w:firstRow="1" w:lastRow="0" w:firstColumn="1" w:lastColumn="0" w:noHBand="0" w:noVBand="1"/>
      </w:tblPr>
      <w:tblGrid>
        <w:gridCol w:w="1656"/>
        <w:gridCol w:w="360"/>
        <w:gridCol w:w="240"/>
        <w:gridCol w:w="5960"/>
      </w:tblGrid>
      <w:tr w:rsidR="00934C9F" w14:paraId="7B963BA7" w14:textId="77777777">
        <w:trPr>
          <w:trHeight w:val="1295"/>
        </w:trPr>
        <w:tc>
          <w:tcPr>
            <w:tcW w:w="1656" w:type="dxa"/>
            <w:tcBorders>
              <w:top w:val="nil"/>
              <w:left w:val="nil"/>
              <w:bottom w:val="nil"/>
              <w:right w:val="nil"/>
            </w:tcBorders>
          </w:tcPr>
          <w:p w14:paraId="48754A08" w14:textId="77777777" w:rsidR="00934C9F" w:rsidRDefault="0043205A">
            <w:pPr>
              <w:spacing w:after="0" w:line="259" w:lineRule="auto"/>
              <w:ind w:left="0" w:firstLine="0"/>
              <w:jc w:val="left"/>
            </w:pPr>
            <w:r>
              <w:rPr>
                <w:sz w:val="16"/>
              </w:rPr>
              <w:lastRenderedPageBreak/>
              <w:t xml:space="preserve">Election of Councils </w:t>
            </w:r>
          </w:p>
        </w:tc>
        <w:tc>
          <w:tcPr>
            <w:tcW w:w="600" w:type="dxa"/>
            <w:gridSpan w:val="2"/>
            <w:tcBorders>
              <w:top w:val="nil"/>
              <w:left w:val="nil"/>
              <w:bottom w:val="nil"/>
              <w:right w:val="nil"/>
            </w:tcBorders>
          </w:tcPr>
          <w:p w14:paraId="56A5F9D5" w14:textId="77777777" w:rsidR="00934C9F" w:rsidRDefault="0043205A">
            <w:pPr>
              <w:spacing w:after="0" w:line="259" w:lineRule="auto"/>
              <w:ind w:left="0" w:firstLine="0"/>
              <w:jc w:val="left"/>
            </w:pPr>
            <w:r>
              <w:rPr>
                <w:b/>
                <w:sz w:val="20"/>
              </w:rPr>
              <w:t>231.</w:t>
            </w:r>
          </w:p>
        </w:tc>
        <w:tc>
          <w:tcPr>
            <w:tcW w:w="5960" w:type="dxa"/>
            <w:tcBorders>
              <w:top w:val="nil"/>
              <w:left w:val="nil"/>
              <w:bottom w:val="nil"/>
              <w:right w:val="nil"/>
            </w:tcBorders>
          </w:tcPr>
          <w:p w14:paraId="386E53EB" w14:textId="77777777" w:rsidR="00934C9F" w:rsidRDefault="0043205A">
            <w:pPr>
              <w:spacing w:after="0" w:line="259" w:lineRule="auto"/>
              <w:ind w:left="720" w:right="58" w:hanging="360"/>
            </w:pPr>
            <w:r>
              <w:t>(a)</w:t>
            </w:r>
            <w:r>
              <w:rPr>
                <w:rFonts w:ascii="Arial" w:eastAsia="Arial" w:hAnsi="Arial" w:cs="Arial"/>
              </w:rPr>
              <w:t xml:space="preserve"> </w:t>
            </w:r>
            <w:r>
              <w:t xml:space="preserve">All members of councils created for decentralised administration shall be democratically elected by secret ballot by their respective communities. </w:t>
            </w:r>
          </w:p>
        </w:tc>
      </w:tr>
      <w:tr w:rsidR="00934C9F" w14:paraId="05C9ACB2" w14:textId="77777777">
        <w:trPr>
          <w:trHeight w:val="1795"/>
        </w:trPr>
        <w:tc>
          <w:tcPr>
            <w:tcW w:w="1656" w:type="dxa"/>
            <w:tcBorders>
              <w:top w:val="nil"/>
              <w:left w:val="nil"/>
              <w:bottom w:val="nil"/>
              <w:right w:val="nil"/>
            </w:tcBorders>
          </w:tcPr>
          <w:p w14:paraId="4D7B7B57"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537943F" w14:textId="77777777" w:rsidR="00934C9F" w:rsidRDefault="0043205A">
            <w:pPr>
              <w:spacing w:after="0" w:line="259" w:lineRule="auto"/>
              <w:ind w:left="72" w:firstLine="0"/>
              <w:jc w:val="left"/>
            </w:pPr>
            <w:r>
              <w:rPr>
                <w:b/>
                <w:sz w:val="20"/>
              </w:rPr>
              <w:t xml:space="preserve"> </w:t>
            </w:r>
          </w:p>
        </w:tc>
        <w:tc>
          <w:tcPr>
            <w:tcW w:w="240" w:type="dxa"/>
            <w:tcBorders>
              <w:top w:val="nil"/>
              <w:left w:val="nil"/>
              <w:bottom w:val="nil"/>
              <w:right w:val="nil"/>
            </w:tcBorders>
          </w:tcPr>
          <w:p w14:paraId="103EEDFC" w14:textId="77777777" w:rsidR="00934C9F" w:rsidRDefault="00934C9F">
            <w:pPr>
              <w:spacing w:after="160" w:line="259" w:lineRule="auto"/>
              <w:ind w:left="0" w:firstLine="0"/>
              <w:jc w:val="left"/>
            </w:pPr>
          </w:p>
        </w:tc>
        <w:tc>
          <w:tcPr>
            <w:tcW w:w="5960" w:type="dxa"/>
            <w:tcBorders>
              <w:top w:val="nil"/>
              <w:left w:val="nil"/>
              <w:bottom w:val="nil"/>
              <w:right w:val="nil"/>
            </w:tcBorders>
            <w:vAlign w:val="center"/>
          </w:tcPr>
          <w:p w14:paraId="593C9FC2" w14:textId="77777777" w:rsidR="00934C9F" w:rsidRDefault="0043205A">
            <w:pPr>
              <w:spacing w:after="0" w:line="259" w:lineRule="auto"/>
              <w:ind w:left="720" w:right="58" w:hanging="360"/>
            </w:pPr>
            <w:r>
              <w:t>(b)</w:t>
            </w:r>
            <w:r>
              <w:rPr>
                <w:rFonts w:ascii="Arial" w:eastAsia="Arial" w:hAnsi="Arial" w:cs="Arial"/>
              </w:rPr>
              <w:t xml:space="preserve"> </w:t>
            </w:r>
            <w:r>
              <w:t xml:space="preserve">The President and the Vice President of the councils elected to administer the administrative divisions shall be elected from among the members of each council by secret ballot of the members. </w:t>
            </w:r>
          </w:p>
        </w:tc>
      </w:tr>
      <w:tr w:rsidR="00934C9F" w14:paraId="29E59945" w14:textId="77777777">
        <w:trPr>
          <w:trHeight w:val="977"/>
        </w:trPr>
        <w:tc>
          <w:tcPr>
            <w:tcW w:w="1656" w:type="dxa"/>
            <w:tcBorders>
              <w:top w:val="nil"/>
              <w:left w:val="nil"/>
              <w:bottom w:val="nil"/>
              <w:right w:val="nil"/>
            </w:tcBorders>
          </w:tcPr>
          <w:p w14:paraId="24F2ECA0"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66C864D" w14:textId="77777777" w:rsidR="00934C9F" w:rsidRDefault="00934C9F">
            <w:pPr>
              <w:spacing w:after="160" w:line="259" w:lineRule="auto"/>
              <w:ind w:left="0" w:firstLine="0"/>
              <w:jc w:val="left"/>
            </w:pPr>
          </w:p>
        </w:tc>
        <w:tc>
          <w:tcPr>
            <w:tcW w:w="240" w:type="dxa"/>
            <w:tcBorders>
              <w:top w:val="nil"/>
              <w:left w:val="nil"/>
              <w:bottom w:val="nil"/>
              <w:right w:val="nil"/>
            </w:tcBorders>
          </w:tcPr>
          <w:p w14:paraId="5C68F915" w14:textId="77777777" w:rsidR="00934C9F" w:rsidRDefault="0043205A">
            <w:pPr>
              <w:spacing w:after="0" w:line="259" w:lineRule="auto"/>
              <w:ind w:left="0" w:firstLine="0"/>
              <w:jc w:val="left"/>
            </w:pPr>
            <w:r>
              <w:rPr>
                <w:b/>
                <w:sz w:val="20"/>
              </w:rPr>
              <w:t xml:space="preserve"> </w:t>
            </w:r>
          </w:p>
        </w:tc>
        <w:tc>
          <w:tcPr>
            <w:tcW w:w="5960" w:type="dxa"/>
            <w:tcBorders>
              <w:top w:val="nil"/>
              <w:left w:val="nil"/>
              <w:bottom w:val="nil"/>
              <w:right w:val="nil"/>
            </w:tcBorders>
            <w:vAlign w:val="center"/>
          </w:tcPr>
          <w:p w14:paraId="422894E9" w14:textId="77777777" w:rsidR="00934C9F" w:rsidRDefault="0043205A">
            <w:pPr>
              <w:spacing w:after="0" w:line="259" w:lineRule="auto"/>
              <w:ind w:left="720" w:hanging="360"/>
            </w:pPr>
            <w:r>
              <w:t>(c)</w:t>
            </w:r>
            <w:r>
              <w:rPr>
                <w:rFonts w:ascii="Arial" w:eastAsia="Arial" w:hAnsi="Arial" w:cs="Arial"/>
              </w:rPr>
              <w:t xml:space="preserve"> </w:t>
            </w:r>
            <w:r>
              <w:t xml:space="preserve">The term of councils elected to administer the constituencies shall not exceed three years. </w:t>
            </w:r>
          </w:p>
        </w:tc>
      </w:tr>
      <w:tr w:rsidR="00934C9F" w14:paraId="50D8EAD8" w14:textId="77777777">
        <w:trPr>
          <w:trHeight w:val="1250"/>
        </w:trPr>
        <w:tc>
          <w:tcPr>
            <w:tcW w:w="1656" w:type="dxa"/>
            <w:tcBorders>
              <w:top w:val="nil"/>
              <w:left w:val="nil"/>
              <w:bottom w:val="nil"/>
              <w:right w:val="nil"/>
            </w:tcBorders>
          </w:tcPr>
          <w:p w14:paraId="6835B1BF"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6EF0E9BD" w14:textId="77777777" w:rsidR="00934C9F" w:rsidRDefault="00934C9F">
            <w:pPr>
              <w:spacing w:after="160" w:line="259" w:lineRule="auto"/>
              <w:ind w:left="0" w:firstLine="0"/>
              <w:jc w:val="left"/>
            </w:pPr>
          </w:p>
        </w:tc>
        <w:tc>
          <w:tcPr>
            <w:tcW w:w="240" w:type="dxa"/>
            <w:tcBorders>
              <w:top w:val="nil"/>
              <w:left w:val="nil"/>
              <w:bottom w:val="nil"/>
              <w:right w:val="nil"/>
            </w:tcBorders>
          </w:tcPr>
          <w:p w14:paraId="2B43F371" w14:textId="77777777" w:rsidR="00934C9F" w:rsidRDefault="0043205A">
            <w:pPr>
              <w:spacing w:after="0" w:line="259" w:lineRule="auto"/>
              <w:ind w:left="0" w:firstLine="0"/>
              <w:jc w:val="left"/>
            </w:pPr>
            <w:r>
              <w:rPr>
                <w:b/>
                <w:sz w:val="20"/>
              </w:rPr>
              <w:t xml:space="preserve"> </w:t>
            </w:r>
          </w:p>
        </w:tc>
        <w:tc>
          <w:tcPr>
            <w:tcW w:w="5960" w:type="dxa"/>
            <w:tcBorders>
              <w:top w:val="nil"/>
              <w:left w:val="nil"/>
              <w:bottom w:val="nil"/>
              <w:right w:val="nil"/>
            </w:tcBorders>
            <w:vAlign w:val="center"/>
          </w:tcPr>
          <w:p w14:paraId="68DF1296" w14:textId="77777777" w:rsidR="00934C9F" w:rsidRDefault="0043205A">
            <w:pPr>
              <w:spacing w:after="0" w:line="259" w:lineRule="auto"/>
              <w:ind w:left="720" w:right="59" w:hanging="360"/>
            </w:pPr>
            <w:r>
              <w:t>(d)</w:t>
            </w:r>
            <w:r>
              <w:rPr>
                <w:rFonts w:ascii="Arial" w:eastAsia="Arial" w:hAnsi="Arial" w:cs="Arial"/>
              </w:rPr>
              <w:t xml:space="preserve"> </w:t>
            </w:r>
            <w:r>
              <w:t xml:space="preserve">The People’s Majlis shall enact a statute governing the election of members of councils created for decentralised administration. </w:t>
            </w:r>
          </w:p>
        </w:tc>
      </w:tr>
      <w:tr w:rsidR="00934C9F" w14:paraId="66E3DB12" w14:textId="77777777">
        <w:trPr>
          <w:trHeight w:val="1250"/>
        </w:trPr>
        <w:tc>
          <w:tcPr>
            <w:tcW w:w="1656" w:type="dxa"/>
            <w:tcBorders>
              <w:top w:val="nil"/>
              <w:left w:val="nil"/>
              <w:bottom w:val="nil"/>
              <w:right w:val="nil"/>
            </w:tcBorders>
          </w:tcPr>
          <w:p w14:paraId="2CB63EF4"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6699F25A" w14:textId="77777777" w:rsidR="00934C9F" w:rsidRDefault="0043205A">
            <w:pPr>
              <w:spacing w:after="0" w:line="259" w:lineRule="auto"/>
              <w:ind w:left="72" w:firstLine="0"/>
              <w:jc w:val="left"/>
            </w:pPr>
            <w:r>
              <w:rPr>
                <w:b/>
                <w:sz w:val="20"/>
              </w:rPr>
              <w:t xml:space="preserve"> </w:t>
            </w:r>
          </w:p>
        </w:tc>
        <w:tc>
          <w:tcPr>
            <w:tcW w:w="240" w:type="dxa"/>
            <w:tcBorders>
              <w:top w:val="nil"/>
              <w:left w:val="nil"/>
              <w:bottom w:val="nil"/>
              <w:right w:val="nil"/>
            </w:tcBorders>
          </w:tcPr>
          <w:p w14:paraId="3AF34D1F" w14:textId="77777777" w:rsidR="00934C9F" w:rsidRDefault="00934C9F">
            <w:pPr>
              <w:spacing w:after="160" w:line="259" w:lineRule="auto"/>
              <w:ind w:left="0" w:firstLine="0"/>
              <w:jc w:val="left"/>
            </w:pPr>
          </w:p>
        </w:tc>
        <w:tc>
          <w:tcPr>
            <w:tcW w:w="5960" w:type="dxa"/>
            <w:tcBorders>
              <w:top w:val="nil"/>
              <w:left w:val="nil"/>
              <w:bottom w:val="nil"/>
              <w:right w:val="nil"/>
            </w:tcBorders>
            <w:vAlign w:val="center"/>
          </w:tcPr>
          <w:p w14:paraId="22E283B7" w14:textId="77777777" w:rsidR="00934C9F" w:rsidRDefault="0043205A">
            <w:pPr>
              <w:spacing w:after="0" w:line="259" w:lineRule="auto"/>
              <w:ind w:left="720" w:right="59" w:hanging="360"/>
            </w:pPr>
            <w:r>
              <w:t>(e)</w:t>
            </w:r>
            <w:r>
              <w:rPr>
                <w:rFonts w:ascii="Arial" w:eastAsia="Arial" w:hAnsi="Arial" w:cs="Arial"/>
              </w:rPr>
              <w:t xml:space="preserve"> </w:t>
            </w:r>
            <w:r>
              <w:t xml:space="preserve">The elections of councils created for decentralised administration shall be conducted by the Elections Commission. </w:t>
            </w:r>
          </w:p>
        </w:tc>
      </w:tr>
      <w:tr w:rsidR="00934C9F" w14:paraId="0ACEBF94" w14:textId="77777777">
        <w:trPr>
          <w:trHeight w:val="977"/>
        </w:trPr>
        <w:tc>
          <w:tcPr>
            <w:tcW w:w="1656" w:type="dxa"/>
            <w:tcBorders>
              <w:top w:val="nil"/>
              <w:left w:val="nil"/>
              <w:bottom w:val="nil"/>
              <w:right w:val="nil"/>
            </w:tcBorders>
          </w:tcPr>
          <w:p w14:paraId="4E582857" w14:textId="77777777" w:rsidR="00934C9F" w:rsidRDefault="0043205A">
            <w:pPr>
              <w:spacing w:after="0" w:line="259" w:lineRule="auto"/>
              <w:ind w:left="0" w:firstLine="0"/>
              <w:jc w:val="left"/>
            </w:pPr>
            <w:r>
              <w:rPr>
                <w:sz w:val="16"/>
              </w:rPr>
              <w:t xml:space="preserve">Responsibilities </w:t>
            </w:r>
          </w:p>
        </w:tc>
        <w:tc>
          <w:tcPr>
            <w:tcW w:w="600" w:type="dxa"/>
            <w:gridSpan w:val="2"/>
            <w:tcBorders>
              <w:top w:val="nil"/>
              <w:left w:val="nil"/>
              <w:bottom w:val="nil"/>
              <w:right w:val="nil"/>
            </w:tcBorders>
          </w:tcPr>
          <w:p w14:paraId="2710738A" w14:textId="77777777" w:rsidR="00934C9F" w:rsidRDefault="0043205A">
            <w:pPr>
              <w:spacing w:after="0" w:line="259" w:lineRule="auto"/>
              <w:ind w:left="0" w:firstLine="0"/>
              <w:jc w:val="left"/>
            </w:pPr>
            <w:r>
              <w:rPr>
                <w:b/>
                <w:sz w:val="20"/>
              </w:rPr>
              <w:t>232.</w:t>
            </w:r>
          </w:p>
        </w:tc>
        <w:tc>
          <w:tcPr>
            <w:tcW w:w="5960" w:type="dxa"/>
            <w:tcBorders>
              <w:top w:val="nil"/>
              <w:left w:val="nil"/>
              <w:bottom w:val="nil"/>
              <w:right w:val="nil"/>
            </w:tcBorders>
            <w:vAlign w:val="center"/>
          </w:tcPr>
          <w:p w14:paraId="3D2D381F" w14:textId="77777777" w:rsidR="00934C9F" w:rsidRDefault="0043205A">
            <w:pPr>
              <w:spacing w:after="0" w:line="259" w:lineRule="auto"/>
              <w:ind w:left="0" w:firstLine="0"/>
            </w:pPr>
            <w:r>
              <w:t xml:space="preserve">The responsibilities of councils elected to provide for decentralised administration shall include: </w:t>
            </w:r>
          </w:p>
        </w:tc>
      </w:tr>
      <w:tr w:rsidR="00934C9F" w14:paraId="6AB5370F" w14:textId="77777777">
        <w:trPr>
          <w:trHeight w:val="977"/>
        </w:trPr>
        <w:tc>
          <w:tcPr>
            <w:tcW w:w="1656" w:type="dxa"/>
            <w:tcBorders>
              <w:top w:val="nil"/>
              <w:left w:val="nil"/>
              <w:bottom w:val="nil"/>
              <w:right w:val="nil"/>
            </w:tcBorders>
          </w:tcPr>
          <w:p w14:paraId="38983ABA" w14:textId="77777777" w:rsidR="00934C9F" w:rsidRDefault="0043205A">
            <w:pPr>
              <w:spacing w:after="0" w:line="259" w:lineRule="auto"/>
              <w:ind w:left="0" w:firstLine="0"/>
              <w:jc w:val="left"/>
            </w:pPr>
            <w:r>
              <w:rPr>
                <w:sz w:val="16"/>
              </w:rPr>
              <w:t xml:space="preserve"> </w:t>
            </w:r>
          </w:p>
        </w:tc>
        <w:tc>
          <w:tcPr>
            <w:tcW w:w="600" w:type="dxa"/>
            <w:gridSpan w:val="2"/>
            <w:tcBorders>
              <w:top w:val="nil"/>
              <w:left w:val="nil"/>
              <w:bottom w:val="nil"/>
              <w:right w:val="nil"/>
            </w:tcBorders>
          </w:tcPr>
          <w:p w14:paraId="4311C09F" w14:textId="77777777" w:rsidR="00934C9F" w:rsidRDefault="0043205A">
            <w:pPr>
              <w:spacing w:after="0" w:line="259" w:lineRule="auto"/>
              <w:ind w:left="72" w:firstLine="0"/>
              <w:jc w:val="left"/>
            </w:pPr>
            <w:r>
              <w:rPr>
                <w:b/>
                <w:sz w:val="20"/>
              </w:rPr>
              <w:t xml:space="preserve"> </w:t>
            </w:r>
          </w:p>
        </w:tc>
        <w:tc>
          <w:tcPr>
            <w:tcW w:w="5960" w:type="dxa"/>
            <w:tcBorders>
              <w:top w:val="nil"/>
              <w:left w:val="nil"/>
              <w:bottom w:val="nil"/>
              <w:right w:val="nil"/>
            </w:tcBorders>
            <w:vAlign w:val="center"/>
          </w:tcPr>
          <w:p w14:paraId="1B175F71" w14:textId="77777777" w:rsidR="00934C9F" w:rsidRDefault="0043205A">
            <w:pPr>
              <w:spacing w:after="0" w:line="259" w:lineRule="auto"/>
              <w:ind w:left="720" w:hanging="360"/>
              <w:jc w:val="left"/>
            </w:pPr>
            <w:r>
              <w:t>(a)</w:t>
            </w:r>
            <w:r>
              <w:rPr>
                <w:rFonts w:ascii="Arial" w:eastAsia="Arial" w:hAnsi="Arial" w:cs="Arial"/>
              </w:rPr>
              <w:t xml:space="preserve"> </w:t>
            </w:r>
            <w:r>
              <w:t xml:space="preserve">to </w:t>
            </w:r>
            <w:r>
              <w:tab/>
              <w:t xml:space="preserve">provide </w:t>
            </w:r>
            <w:r>
              <w:tab/>
              <w:t xml:space="preserve">democratic </w:t>
            </w:r>
            <w:r>
              <w:tab/>
              <w:t xml:space="preserve">and </w:t>
            </w:r>
            <w:r>
              <w:tab/>
              <w:t xml:space="preserve">accountable governance; </w:t>
            </w:r>
          </w:p>
        </w:tc>
      </w:tr>
      <w:tr w:rsidR="00934C9F" w14:paraId="4BB61F42" w14:textId="77777777">
        <w:trPr>
          <w:trHeight w:val="977"/>
        </w:trPr>
        <w:tc>
          <w:tcPr>
            <w:tcW w:w="1656" w:type="dxa"/>
            <w:tcBorders>
              <w:top w:val="nil"/>
              <w:left w:val="nil"/>
              <w:bottom w:val="nil"/>
              <w:right w:val="nil"/>
            </w:tcBorders>
          </w:tcPr>
          <w:p w14:paraId="450E1F74" w14:textId="77777777" w:rsidR="00934C9F" w:rsidRDefault="0043205A">
            <w:pPr>
              <w:spacing w:after="0" w:line="259" w:lineRule="auto"/>
              <w:ind w:left="0" w:firstLine="0"/>
              <w:jc w:val="left"/>
            </w:pPr>
            <w:r>
              <w:rPr>
                <w:sz w:val="16"/>
              </w:rPr>
              <w:t xml:space="preserve"> </w:t>
            </w:r>
          </w:p>
        </w:tc>
        <w:tc>
          <w:tcPr>
            <w:tcW w:w="600" w:type="dxa"/>
            <w:gridSpan w:val="2"/>
            <w:tcBorders>
              <w:top w:val="nil"/>
              <w:left w:val="nil"/>
              <w:bottom w:val="nil"/>
              <w:right w:val="nil"/>
            </w:tcBorders>
          </w:tcPr>
          <w:p w14:paraId="49D97949" w14:textId="77777777" w:rsidR="00934C9F" w:rsidRDefault="0043205A">
            <w:pPr>
              <w:spacing w:after="0" w:line="259" w:lineRule="auto"/>
              <w:ind w:left="72" w:firstLine="0"/>
              <w:jc w:val="left"/>
            </w:pPr>
            <w:r>
              <w:rPr>
                <w:b/>
                <w:sz w:val="20"/>
              </w:rPr>
              <w:t xml:space="preserve"> </w:t>
            </w:r>
          </w:p>
        </w:tc>
        <w:tc>
          <w:tcPr>
            <w:tcW w:w="5960" w:type="dxa"/>
            <w:tcBorders>
              <w:top w:val="nil"/>
              <w:left w:val="nil"/>
              <w:bottom w:val="nil"/>
              <w:right w:val="nil"/>
            </w:tcBorders>
            <w:vAlign w:val="center"/>
          </w:tcPr>
          <w:p w14:paraId="370EBEAF" w14:textId="77777777" w:rsidR="00934C9F" w:rsidRDefault="0043205A">
            <w:pPr>
              <w:spacing w:after="0" w:line="259" w:lineRule="auto"/>
              <w:ind w:left="720" w:hanging="360"/>
            </w:pPr>
            <w:r>
              <w:t>(b)</w:t>
            </w:r>
            <w:r>
              <w:rPr>
                <w:rFonts w:ascii="Arial" w:eastAsia="Arial" w:hAnsi="Arial" w:cs="Arial"/>
              </w:rPr>
              <w:t xml:space="preserve"> </w:t>
            </w:r>
            <w:r>
              <w:t xml:space="preserve">to foster the social and economic well-being and development of the community; </w:t>
            </w:r>
          </w:p>
        </w:tc>
      </w:tr>
      <w:tr w:rsidR="00934C9F" w14:paraId="0B7A5306" w14:textId="77777777">
        <w:trPr>
          <w:trHeight w:val="977"/>
        </w:trPr>
        <w:tc>
          <w:tcPr>
            <w:tcW w:w="1656" w:type="dxa"/>
            <w:tcBorders>
              <w:top w:val="nil"/>
              <w:left w:val="nil"/>
              <w:bottom w:val="nil"/>
              <w:right w:val="nil"/>
            </w:tcBorders>
          </w:tcPr>
          <w:p w14:paraId="24D9FF18" w14:textId="77777777" w:rsidR="00934C9F" w:rsidRDefault="0043205A">
            <w:pPr>
              <w:spacing w:after="0" w:line="259" w:lineRule="auto"/>
              <w:ind w:left="0" w:firstLine="0"/>
              <w:jc w:val="left"/>
            </w:pPr>
            <w:r>
              <w:rPr>
                <w:sz w:val="16"/>
              </w:rPr>
              <w:t xml:space="preserve"> </w:t>
            </w:r>
          </w:p>
        </w:tc>
        <w:tc>
          <w:tcPr>
            <w:tcW w:w="600" w:type="dxa"/>
            <w:gridSpan w:val="2"/>
            <w:tcBorders>
              <w:top w:val="nil"/>
              <w:left w:val="nil"/>
              <w:bottom w:val="nil"/>
              <w:right w:val="nil"/>
            </w:tcBorders>
          </w:tcPr>
          <w:p w14:paraId="5A1C0692" w14:textId="77777777" w:rsidR="00934C9F" w:rsidRDefault="0043205A">
            <w:pPr>
              <w:spacing w:after="0" w:line="259" w:lineRule="auto"/>
              <w:ind w:left="72" w:firstLine="0"/>
              <w:jc w:val="left"/>
            </w:pPr>
            <w:r>
              <w:rPr>
                <w:b/>
                <w:sz w:val="20"/>
              </w:rPr>
              <w:t xml:space="preserve"> </w:t>
            </w:r>
          </w:p>
        </w:tc>
        <w:tc>
          <w:tcPr>
            <w:tcW w:w="5960" w:type="dxa"/>
            <w:tcBorders>
              <w:top w:val="nil"/>
              <w:left w:val="nil"/>
              <w:bottom w:val="nil"/>
              <w:right w:val="nil"/>
            </w:tcBorders>
            <w:vAlign w:val="center"/>
          </w:tcPr>
          <w:p w14:paraId="0034FA7E" w14:textId="77777777" w:rsidR="00934C9F" w:rsidRDefault="0043205A">
            <w:pPr>
              <w:spacing w:after="0" w:line="259" w:lineRule="auto"/>
              <w:ind w:left="720" w:hanging="360"/>
            </w:pPr>
            <w:r>
              <w:t>(c)</w:t>
            </w:r>
            <w:r>
              <w:rPr>
                <w:rFonts w:ascii="Arial" w:eastAsia="Arial" w:hAnsi="Arial" w:cs="Arial"/>
              </w:rPr>
              <w:t xml:space="preserve"> </w:t>
            </w:r>
            <w:r>
              <w:t xml:space="preserve">to establish a safe, healthy and ecologically diverse environment; </w:t>
            </w:r>
          </w:p>
        </w:tc>
      </w:tr>
      <w:tr w:rsidR="00934C9F" w14:paraId="70329E02" w14:textId="77777777">
        <w:trPr>
          <w:trHeight w:val="749"/>
        </w:trPr>
        <w:tc>
          <w:tcPr>
            <w:tcW w:w="1656" w:type="dxa"/>
            <w:tcBorders>
              <w:top w:val="nil"/>
              <w:left w:val="nil"/>
              <w:bottom w:val="nil"/>
              <w:right w:val="nil"/>
            </w:tcBorders>
          </w:tcPr>
          <w:p w14:paraId="6ECFB6D7" w14:textId="77777777" w:rsidR="00934C9F" w:rsidRDefault="0043205A">
            <w:pPr>
              <w:spacing w:after="0" w:line="259" w:lineRule="auto"/>
              <w:ind w:left="0" w:firstLine="0"/>
              <w:jc w:val="left"/>
            </w:pPr>
            <w:r>
              <w:rPr>
                <w:sz w:val="16"/>
              </w:rPr>
              <w:t xml:space="preserve"> </w:t>
            </w:r>
          </w:p>
        </w:tc>
        <w:tc>
          <w:tcPr>
            <w:tcW w:w="600" w:type="dxa"/>
            <w:gridSpan w:val="2"/>
            <w:tcBorders>
              <w:top w:val="nil"/>
              <w:left w:val="nil"/>
              <w:bottom w:val="nil"/>
              <w:right w:val="nil"/>
            </w:tcBorders>
            <w:vAlign w:val="center"/>
          </w:tcPr>
          <w:p w14:paraId="31A63E06" w14:textId="77777777" w:rsidR="00934C9F" w:rsidRDefault="0043205A">
            <w:pPr>
              <w:spacing w:after="0" w:line="259" w:lineRule="auto"/>
              <w:ind w:left="72" w:firstLine="0"/>
              <w:jc w:val="left"/>
            </w:pPr>
            <w:r>
              <w:rPr>
                <w:b/>
                <w:sz w:val="20"/>
              </w:rPr>
              <w:t xml:space="preserve"> </w:t>
            </w:r>
          </w:p>
        </w:tc>
        <w:tc>
          <w:tcPr>
            <w:tcW w:w="5960" w:type="dxa"/>
            <w:tcBorders>
              <w:top w:val="nil"/>
              <w:left w:val="nil"/>
              <w:bottom w:val="nil"/>
              <w:right w:val="nil"/>
            </w:tcBorders>
            <w:vAlign w:val="bottom"/>
          </w:tcPr>
          <w:p w14:paraId="51A63456" w14:textId="77777777" w:rsidR="00934C9F" w:rsidRDefault="0043205A">
            <w:pPr>
              <w:spacing w:after="0" w:line="259" w:lineRule="auto"/>
              <w:ind w:left="720" w:hanging="360"/>
              <w:jc w:val="left"/>
            </w:pPr>
            <w:r>
              <w:t>(d)</w:t>
            </w:r>
            <w:r>
              <w:rPr>
                <w:rFonts w:ascii="Arial" w:eastAsia="Arial" w:hAnsi="Arial" w:cs="Arial"/>
              </w:rPr>
              <w:t xml:space="preserve"> </w:t>
            </w:r>
            <w:r>
              <w:t xml:space="preserve">to achieve such other objects as prescribed by law. </w:t>
            </w:r>
          </w:p>
        </w:tc>
      </w:tr>
    </w:tbl>
    <w:p w14:paraId="60E4999A" w14:textId="77777777" w:rsidR="00934C9F" w:rsidRDefault="00934C9F">
      <w:pPr>
        <w:spacing w:after="0" w:line="259" w:lineRule="auto"/>
        <w:ind w:left="-823" w:right="9087" w:firstLine="0"/>
        <w:jc w:val="left"/>
      </w:pPr>
    </w:p>
    <w:tbl>
      <w:tblPr>
        <w:tblStyle w:val="TableGrid"/>
        <w:tblW w:w="8244" w:type="dxa"/>
        <w:tblInd w:w="72" w:type="dxa"/>
        <w:tblLook w:val="04A0" w:firstRow="1" w:lastRow="0" w:firstColumn="1" w:lastColumn="0" w:noHBand="0" w:noVBand="1"/>
      </w:tblPr>
      <w:tblGrid>
        <w:gridCol w:w="1656"/>
        <w:gridCol w:w="612"/>
        <w:gridCol w:w="5976"/>
      </w:tblGrid>
      <w:tr w:rsidR="00934C9F" w14:paraId="380C2962" w14:textId="77777777">
        <w:trPr>
          <w:trHeight w:val="2923"/>
        </w:trPr>
        <w:tc>
          <w:tcPr>
            <w:tcW w:w="2268" w:type="dxa"/>
            <w:gridSpan w:val="2"/>
            <w:tcBorders>
              <w:top w:val="nil"/>
              <w:left w:val="nil"/>
              <w:bottom w:val="nil"/>
              <w:right w:val="nil"/>
            </w:tcBorders>
          </w:tcPr>
          <w:p w14:paraId="3CE591EC" w14:textId="77777777" w:rsidR="00934C9F" w:rsidRDefault="0043205A">
            <w:pPr>
              <w:tabs>
                <w:tab w:val="right" w:pos="2268"/>
              </w:tabs>
              <w:spacing w:after="0" w:line="259" w:lineRule="auto"/>
              <w:ind w:left="0" w:firstLine="0"/>
              <w:jc w:val="left"/>
            </w:pPr>
            <w:r>
              <w:rPr>
                <w:sz w:val="16"/>
              </w:rPr>
              <w:lastRenderedPageBreak/>
              <w:t xml:space="preserve">Authority to enact </w:t>
            </w:r>
            <w:r>
              <w:rPr>
                <w:sz w:val="16"/>
              </w:rPr>
              <w:tab/>
            </w:r>
            <w:r>
              <w:rPr>
                <w:b/>
                <w:sz w:val="20"/>
              </w:rPr>
              <w:t>233.</w:t>
            </w:r>
          </w:p>
          <w:p w14:paraId="4E1BD091" w14:textId="77777777" w:rsidR="00934C9F" w:rsidRDefault="0043205A">
            <w:pPr>
              <w:spacing w:after="515" w:line="239" w:lineRule="auto"/>
              <w:ind w:left="29" w:right="623" w:firstLine="0"/>
              <w:jc w:val="left"/>
            </w:pPr>
            <w:r>
              <w:rPr>
                <w:sz w:val="16"/>
              </w:rPr>
              <w:t xml:space="preserve">subordinate legislation </w:t>
            </w:r>
          </w:p>
          <w:p w14:paraId="1C1D2F9B" w14:textId="77777777" w:rsidR="00934C9F" w:rsidRDefault="0043205A">
            <w:pPr>
              <w:tabs>
                <w:tab w:val="right" w:pos="2268"/>
              </w:tabs>
              <w:spacing w:after="1313" w:line="259" w:lineRule="auto"/>
              <w:ind w:left="0" w:firstLine="0"/>
              <w:jc w:val="left"/>
            </w:pPr>
            <w:r>
              <w:rPr>
                <w:sz w:val="16"/>
              </w:rPr>
              <w:t xml:space="preserve">Finance </w:t>
            </w:r>
            <w:r>
              <w:rPr>
                <w:sz w:val="16"/>
              </w:rPr>
              <w:tab/>
            </w:r>
            <w:r>
              <w:rPr>
                <w:b/>
                <w:sz w:val="20"/>
              </w:rPr>
              <w:t>234.</w:t>
            </w:r>
          </w:p>
          <w:p w14:paraId="26B81A7D" w14:textId="77777777" w:rsidR="00934C9F" w:rsidRDefault="0043205A">
            <w:pPr>
              <w:tabs>
                <w:tab w:val="right" w:pos="2268"/>
              </w:tabs>
              <w:spacing w:after="0" w:line="259" w:lineRule="auto"/>
              <w:ind w:left="0" w:firstLine="0"/>
              <w:jc w:val="left"/>
            </w:pPr>
            <w:r>
              <w:rPr>
                <w:sz w:val="16"/>
              </w:rPr>
              <w:t xml:space="preserve">Ownership of </w:t>
            </w:r>
            <w:r>
              <w:rPr>
                <w:sz w:val="16"/>
              </w:rPr>
              <w:tab/>
            </w:r>
            <w:r>
              <w:rPr>
                <w:b/>
                <w:sz w:val="20"/>
              </w:rPr>
              <w:t>235.</w:t>
            </w:r>
          </w:p>
          <w:p w14:paraId="7FDCE454" w14:textId="77777777" w:rsidR="00934C9F" w:rsidRDefault="0043205A">
            <w:pPr>
              <w:spacing w:after="0" w:line="259" w:lineRule="auto"/>
              <w:ind w:left="29" w:firstLine="0"/>
              <w:jc w:val="left"/>
            </w:pPr>
            <w:r>
              <w:rPr>
                <w:sz w:val="16"/>
              </w:rPr>
              <w:t xml:space="preserve">property and liability </w:t>
            </w:r>
          </w:p>
        </w:tc>
        <w:tc>
          <w:tcPr>
            <w:tcW w:w="5976" w:type="dxa"/>
            <w:vMerge w:val="restart"/>
            <w:tcBorders>
              <w:top w:val="nil"/>
              <w:left w:val="nil"/>
              <w:bottom w:val="nil"/>
              <w:right w:val="nil"/>
            </w:tcBorders>
          </w:tcPr>
          <w:p w14:paraId="58307030" w14:textId="77777777" w:rsidR="00934C9F" w:rsidRDefault="0043205A">
            <w:pPr>
              <w:spacing w:after="492" w:line="238" w:lineRule="auto"/>
              <w:ind w:left="17" w:firstLine="0"/>
            </w:pPr>
            <w:r>
              <w:t xml:space="preserve">A bylaw or decision of a local authority shall be subject to Acts or Regulation of the People’s Majlis. </w:t>
            </w:r>
          </w:p>
          <w:p w14:paraId="554CBD13" w14:textId="77777777" w:rsidR="00934C9F" w:rsidRDefault="0043205A">
            <w:pPr>
              <w:spacing w:after="432" w:line="238" w:lineRule="auto"/>
              <w:ind w:left="17" w:right="56" w:firstLine="0"/>
            </w:pPr>
            <w:r>
              <w:t xml:space="preserve">Local authorities shall be provided with an annual budget from the Treasury as provided in law, and shall also have authority, in accordance with statute, to raise funds. </w:t>
            </w:r>
          </w:p>
          <w:p w14:paraId="7BFE615C" w14:textId="77777777" w:rsidR="00934C9F" w:rsidRDefault="0043205A">
            <w:pPr>
              <w:spacing w:after="434" w:line="238" w:lineRule="auto"/>
              <w:ind w:left="17" w:right="57" w:firstLine="0"/>
            </w:pPr>
            <w:r>
              <w:t xml:space="preserve">Local authorities shall be empowered to own property and to incur liabilities, subject to any limitations prescribed by statute. </w:t>
            </w:r>
          </w:p>
          <w:p w14:paraId="68E9EFFE" w14:textId="77777777" w:rsidR="00934C9F" w:rsidRDefault="0043205A">
            <w:pPr>
              <w:spacing w:after="249" w:line="259" w:lineRule="auto"/>
              <w:ind w:left="1826" w:firstLine="0"/>
              <w:jc w:val="left"/>
            </w:pPr>
            <w:r>
              <w:rPr>
                <w:rFonts w:ascii="Times New Roman" w:eastAsia="Times New Roman" w:hAnsi="Times New Roman" w:cs="Times New Roman"/>
                <w:b/>
              </w:rPr>
              <w:t xml:space="preserve"> </w:t>
            </w:r>
          </w:p>
          <w:p w14:paraId="71A8E0ED" w14:textId="77777777" w:rsidR="00934C9F" w:rsidRDefault="0043205A">
            <w:pPr>
              <w:spacing w:after="212" w:line="259" w:lineRule="auto"/>
              <w:ind w:left="875" w:firstLine="0"/>
              <w:jc w:val="left"/>
            </w:pPr>
            <w:r>
              <w:rPr>
                <w:b/>
                <w:sz w:val="28"/>
              </w:rPr>
              <w:t xml:space="preserve">CHAPTER IX </w:t>
            </w:r>
          </w:p>
          <w:p w14:paraId="76C9D563" w14:textId="77777777" w:rsidR="00934C9F" w:rsidRDefault="0043205A">
            <w:pPr>
              <w:spacing w:after="0" w:line="259" w:lineRule="auto"/>
              <w:ind w:left="246" w:firstLine="0"/>
              <w:jc w:val="left"/>
            </w:pPr>
            <w:r>
              <w:rPr>
                <w:b/>
                <w:sz w:val="28"/>
              </w:rPr>
              <w:t xml:space="preserve">SECURITY SERVICES </w:t>
            </w:r>
          </w:p>
        </w:tc>
      </w:tr>
      <w:tr w:rsidR="00934C9F" w14:paraId="0F112A1D" w14:textId="77777777">
        <w:trPr>
          <w:trHeight w:val="2657"/>
        </w:trPr>
        <w:tc>
          <w:tcPr>
            <w:tcW w:w="1656" w:type="dxa"/>
            <w:tcBorders>
              <w:top w:val="nil"/>
              <w:left w:val="nil"/>
              <w:bottom w:val="nil"/>
              <w:right w:val="nil"/>
            </w:tcBorders>
          </w:tcPr>
          <w:p w14:paraId="459C562A" w14:textId="77777777" w:rsidR="00934C9F" w:rsidRDefault="0043205A">
            <w:pPr>
              <w:spacing w:after="0" w:line="259" w:lineRule="auto"/>
              <w:ind w:left="29" w:firstLine="0"/>
              <w:jc w:val="left"/>
            </w:pPr>
            <w:r>
              <w:rPr>
                <w:sz w:val="16"/>
              </w:rPr>
              <w:t xml:space="preserve">for debts </w:t>
            </w:r>
          </w:p>
        </w:tc>
        <w:tc>
          <w:tcPr>
            <w:tcW w:w="612" w:type="dxa"/>
            <w:tcBorders>
              <w:top w:val="nil"/>
              <w:left w:val="nil"/>
              <w:bottom w:val="nil"/>
              <w:right w:val="nil"/>
            </w:tcBorders>
          </w:tcPr>
          <w:p w14:paraId="19A260A0" w14:textId="77777777" w:rsidR="00934C9F" w:rsidRDefault="00934C9F">
            <w:pPr>
              <w:spacing w:after="160" w:line="259" w:lineRule="auto"/>
              <w:ind w:left="0" w:firstLine="0"/>
              <w:jc w:val="left"/>
            </w:pPr>
          </w:p>
        </w:tc>
        <w:tc>
          <w:tcPr>
            <w:tcW w:w="0" w:type="auto"/>
            <w:vMerge/>
            <w:tcBorders>
              <w:top w:val="nil"/>
              <w:left w:val="nil"/>
              <w:bottom w:val="nil"/>
              <w:right w:val="nil"/>
            </w:tcBorders>
          </w:tcPr>
          <w:p w14:paraId="0561AC07" w14:textId="77777777" w:rsidR="00934C9F" w:rsidRDefault="00934C9F">
            <w:pPr>
              <w:spacing w:after="160" w:line="259" w:lineRule="auto"/>
              <w:ind w:left="0" w:firstLine="0"/>
              <w:jc w:val="left"/>
            </w:pPr>
          </w:p>
        </w:tc>
      </w:tr>
      <w:tr w:rsidR="00934C9F" w14:paraId="27834097" w14:textId="77777777">
        <w:trPr>
          <w:trHeight w:val="1698"/>
        </w:trPr>
        <w:tc>
          <w:tcPr>
            <w:tcW w:w="1656" w:type="dxa"/>
            <w:tcBorders>
              <w:top w:val="nil"/>
              <w:left w:val="nil"/>
              <w:bottom w:val="nil"/>
              <w:right w:val="nil"/>
            </w:tcBorders>
          </w:tcPr>
          <w:p w14:paraId="20895C66" w14:textId="77777777" w:rsidR="00934C9F" w:rsidRDefault="0043205A">
            <w:pPr>
              <w:spacing w:after="0" w:line="259" w:lineRule="auto"/>
              <w:ind w:left="0" w:firstLine="0"/>
              <w:jc w:val="left"/>
            </w:pPr>
            <w:r>
              <w:rPr>
                <w:sz w:val="16"/>
              </w:rPr>
              <w:t xml:space="preserve">Security services </w:t>
            </w:r>
          </w:p>
        </w:tc>
        <w:tc>
          <w:tcPr>
            <w:tcW w:w="612" w:type="dxa"/>
            <w:tcBorders>
              <w:top w:val="nil"/>
              <w:left w:val="nil"/>
              <w:bottom w:val="nil"/>
              <w:right w:val="nil"/>
            </w:tcBorders>
          </w:tcPr>
          <w:p w14:paraId="50AA81EE" w14:textId="77777777" w:rsidR="00934C9F" w:rsidRDefault="0043205A">
            <w:pPr>
              <w:spacing w:after="0" w:line="259" w:lineRule="auto"/>
              <w:ind w:left="0" w:firstLine="0"/>
              <w:jc w:val="left"/>
            </w:pPr>
            <w:r>
              <w:rPr>
                <w:b/>
                <w:sz w:val="20"/>
              </w:rPr>
              <w:t>236.</w:t>
            </w:r>
          </w:p>
        </w:tc>
        <w:tc>
          <w:tcPr>
            <w:tcW w:w="5976" w:type="dxa"/>
            <w:tcBorders>
              <w:top w:val="nil"/>
              <w:left w:val="nil"/>
              <w:bottom w:val="nil"/>
              <w:right w:val="nil"/>
            </w:tcBorders>
            <w:vAlign w:val="bottom"/>
          </w:tcPr>
          <w:p w14:paraId="38476F3D" w14:textId="77777777" w:rsidR="00934C9F" w:rsidRDefault="0043205A">
            <w:pPr>
              <w:spacing w:after="0" w:line="259" w:lineRule="auto"/>
              <w:ind w:left="0" w:right="86" w:firstLine="0"/>
            </w:pPr>
            <w:r>
              <w:t xml:space="preserve">The Maldivian security services, consisting of the Military Service and the Police Service, is established to enable all persons in the Maldives to live in peace, security and freedom. </w:t>
            </w:r>
          </w:p>
        </w:tc>
      </w:tr>
      <w:tr w:rsidR="00934C9F" w14:paraId="2C8DF1A1" w14:textId="77777777">
        <w:trPr>
          <w:trHeight w:val="1795"/>
        </w:trPr>
        <w:tc>
          <w:tcPr>
            <w:tcW w:w="1656" w:type="dxa"/>
            <w:tcBorders>
              <w:top w:val="nil"/>
              <w:left w:val="nil"/>
              <w:bottom w:val="nil"/>
              <w:right w:val="nil"/>
            </w:tcBorders>
          </w:tcPr>
          <w:p w14:paraId="7151BAFE" w14:textId="77777777" w:rsidR="00934C9F" w:rsidRDefault="0043205A">
            <w:pPr>
              <w:spacing w:after="0" w:line="259" w:lineRule="auto"/>
              <w:ind w:left="0" w:firstLine="0"/>
              <w:jc w:val="left"/>
            </w:pPr>
            <w:r>
              <w:rPr>
                <w:sz w:val="16"/>
              </w:rPr>
              <w:t xml:space="preserve">Responsibilities and duties </w:t>
            </w:r>
          </w:p>
        </w:tc>
        <w:tc>
          <w:tcPr>
            <w:tcW w:w="612" w:type="dxa"/>
            <w:tcBorders>
              <w:top w:val="nil"/>
              <w:left w:val="nil"/>
              <w:bottom w:val="nil"/>
              <w:right w:val="nil"/>
            </w:tcBorders>
          </w:tcPr>
          <w:p w14:paraId="677F8FD1" w14:textId="77777777" w:rsidR="00934C9F" w:rsidRDefault="0043205A">
            <w:pPr>
              <w:spacing w:after="0" w:line="259" w:lineRule="auto"/>
              <w:ind w:left="0" w:firstLine="0"/>
              <w:jc w:val="left"/>
            </w:pPr>
            <w:r>
              <w:rPr>
                <w:b/>
                <w:sz w:val="20"/>
              </w:rPr>
              <w:t>237.</w:t>
            </w:r>
          </w:p>
        </w:tc>
        <w:tc>
          <w:tcPr>
            <w:tcW w:w="5976" w:type="dxa"/>
            <w:tcBorders>
              <w:top w:val="nil"/>
              <w:left w:val="nil"/>
              <w:bottom w:val="nil"/>
              <w:right w:val="nil"/>
            </w:tcBorders>
            <w:vAlign w:val="center"/>
          </w:tcPr>
          <w:p w14:paraId="23BD3459" w14:textId="77777777" w:rsidR="00934C9F" w:rsidRDefault="0043205A">
            <w:pPr>
              <w:spacing w:after="0" w:line="259" w:lineRule="auto"/>
              <w:ind w:left="0" w:right="85" w:firstLine="0"/>
            </w:pPr>
            <w:r>
              <w:t xml:space="preserve">The security services shall protect the nation’s sovereignty, maintain its territorial integrity defend the constitution and democratic institutions, maintain and enforce law and order, and render assistance in emergencies. </w:t>
            </w:r>
          </w:p>
        </w:tc>
      </w:tr>
      <w:tr w:rsidR="00934C9F" w14:paraId="764CA582" w14:textId="77777777">
        <w:trPr>
          <w:trHeight w:val="1567"/>
        </w:trPr>
        <w:tc>
          <w:tcPr>
            <w:tcW w:w="1656" w:type="dxa"/>
            <w:tcBorders>
              <w:top w:val="nil"/>
              <w:left w:val="nil"/>
              <w:bottom w:val="nil"/>
              <w:right w:val="nil"/>
            </w:tcBorders>
          </w:tcPr>
          <w:p w14:paraId="5C7B8946" w14:textId="77777777" w:rsidR="00934C9F" w:rsidRDefault="0043205A">
            <w:pPr>
              <w:spacing w:after="0" w:line="259" w:lineRule="auto"/>
              <w:ind w:left="0" w:firstLine="0"/>
              <w:jc w:val="left"/>
            </w:pPr>
            <w:r>
              <w:rPr>
                <w:sz w:val="16"/>
              </w:rPr>
              <w:t xml:space="preserve">Constitutional limitations </w:t>
            </w:r>
          </w:p>
        </w:tc>
        <w:tc>
          <w:tcPr>
            <w:tcW w:w="612" w:type="dxa"/>
            <w:tcBorders>
              <w:top w:val="nil"/>
              <w:left w:val="nil"/>
              <w:bottom w:val="nil"/>
              <w:right w:val="nil"/>
            </w:tcBorders>
          </w:tcPr>
          <w:p w14:paraId="0A4E2FD4" w14:textId="77777777" w:rsidR="00934C9F" w:rsidRDefault="0043205A">
            <w:pPr>
              <w:spacing w:after="0" w:line="259" w:lineRule="auto"/>
              <w:ind w:left="0" w:firstLine="0"/>
              <w:jc w:val="left"/>
            </w:pPr>
            <w:r>
              <w:rPr>
                <w:b/>
                <w:sz w:val="20"/>
              </w:rPr>
              <w:t>238.</w:t>
            </w:r>
          </w:p>
        </w:tc>
        <w:tc>
          <w:tcPr>
            <w:tcW w:w="5976" w:type="dxa"/>
            <w:tcBorders>
              <w:top w:val="nil"/>
              <w:left w:val="nil"/>
              <w:bottom w:val="nil"/>
              <w:right w:val="nil"/>
            </w:tcBorders>
            <w:vAlign w:val="bottom"/>
          </w:tcPr>
          <w:p w14:paraId="748D92FB" w14:textId="77777777" w:rsidR="00934C9F" w:rsidRDefault="0043205A">
            <w:pPr>
              <w:spacing w:after="0" w:line="259" w:lineRule="auto"/>
              <w:ind w:left="0" w:right="86" w:firstLine="0"/>
            </w:pPr>
            <w:r>
              <w:t xml:space="preserve">The actions of the security services must be exercised in accordance with the Constitution and the law, and operate on the basis of accountability.  The President shall ensure that these obligations of the security services are complied with. </w:t>
            </w:r>
          </w:p>
        </w:tc>
      </w:tr>
    </w:tbl>
    <w:p w14:paraId="75767604" w14:textId="77777777" w:rsidR="00934C9F" w:rsidRDefault="00934C9F">
      <w:pPr>
        <w:spacing w:after="0" w:line="259" w:lineRule="auto"/>
        <w:ind w:left="-823" w:right="9087" w:firstLine="0"/>
        <w:jc w:val="left"/>
      </w:pPr>
    </w:p>
    <w:tbl>
      <w:tblPr>
        <w:tblStyle w:val="TableGrid"/>
        <w:tblW w:w="8217" w:type="dxa"/>
        <w:tblInd w:w="72" w:type="dxa"/>
        <w:tblLook w:val="04A0" w:firstRow="1" w:lastRow="0" w:firstColumn="1" w:lastColumn="0" w:noHBand="0" w:noVBand="1"/>
      </w:tblPr>
      <w:tblGrid>
        <w:gridCol w:w="1656"/>
        <w:gridCol w:w="612"/>
        <w:gridCol w:w="5949"/>
      </w:tblGrid>
      <w:tr w:rsidR="00934C9F" w14:paraId="02617FD5" w14:textId="77777777">
        <w:trPr>
          <w:trHeight w:val="1022"/>
        </w:trPr>
        <w:tc>
          <w:tcPr>
            <w:tcW w:w="1656" w:type="dxa"/>
            <w:tcBorders>
              <w:top w:val="nil"/>
              <w:left w:val="nil"/>
              <w:bottom w:val="nil"/>
              <w:right w:val="nil"/>
            </w:tcBorders>
          </w:tcPr>
          <w:p w14:paraId="5C9A7927" w14:textId="77777777" w:rsidR="00934C9F" w:rsidRDefault="0043205A">
            <w:pPr>
              <w:spacing w:after="0" w:line="259" w:lineRule="auto"/>
              <w:ind w:left="0" w:firstLine="0"/>
              <w:jc w:val="left"/>
            </w:pPr>
            <w:r>
              <w:rPr>
                <w:sz w:val="16"/>
              </w:rPr>
              <w:lastRenderedPageBreak/>
              <w:t xml:space="preserve">Authority of the People’s Majlis over the security services </w:t>
            </w:r>
          </w:p>
        </w:tc>
        <w:tc>
          <w:tcPr>
            <w:tcW w:w="612" w:type="dxa"/>
            <w:tcBorders>
              <w:top w:val="nil"/>
              <w:left w:val="nil"/>
              <w:bottom w:val="nil"/>
              <w:right w:val="nil"/>
            </w:tcBorders>
          </w:tcPr>
          <w:p w14:paraId="2D26B731" w14:textId="77777777" w:rsidR="00934C9F" w:rsidRDefault="0043205A">
            <w:pPr>
              <w:spacing w:after="0" w:line="259" w:lineRule="auto"/>
              <w:ind w:left="0" w:firstLine="0"/>
              <w:jc w:val="left"/>
            </w:pPr>
            <w:r>
              <w:rPr>
                <w:b/>
                <w:sz w:val="20"/>
              </w:rPr>
              <w:t>239.</w:t>
            </w:r>
          </w:p>
        </w:tc>
        <w:tc>
          <w:tcPr>
            <w:tcW w:w="5949" w:type="dxa"/>
            <w:tcBorders>
              <w:top w:val="nil"/>
              <w:left w:val="nil"/>
              <w:bottom w:val="nil"/>
              <w:right w:val="nil"/>
            </w:tcBorders>
          </w:tcPr>
          <w:p w14:paraId="414EAD77" w14:textId="77777777" w:rsidR="00934C9F" w:rsidRDefault="0043205A">
            <w:pPr>
              <w:spacing w:after="0" w:line="259" w:lineRule="auto"/>
              <w:ind w:left="360" w:right="59" w:hanging="360"/>
            </w:pPr>
            <w:r>
              <w:t>(a)</w:t>
            </w:r>
            <w:r>
              <w:rPr>
                <w:rFonts w:ascii="Arial" w:eastAsia="Arial" w:hAnsi="Arial" w:cs="Arial"/>
              </w:rPr>
              <w:t xml:space="preserve"> </w:t>
            </w:r>
            <w:r>
              <w:t xml:space="preserve">The People’s Majlis shall enact a statute on the organization of and the principles pursuant to which each security service shall operate. </w:t>
            </w:r>
          </w:p>
        </w:tc>
      </w:tr>
      <w:tr w:rsidR="00934C9F" w14:paraId="3549911A" w14:textId="77777777">
        <w:trPr>
          <w:trHeight w:val="977"/>
        </w:trPr>
        <w:tc>
          <w:tcPr>
            <w:tcW w:w="1656" w:type="dxa"/>
            <w:tcBorders>
              <w:top w:val="nil"/>
              <w:left w:val="nil"/>
              <w:bottom w:val="nil"/>
              <w:right w:val="nil"/>
            </w:tcBorders>
          </w:tcPr>
          <w:p w14:paraId="7171BA6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30A2D0A" w14:textId="77777777" w:rsidR="00934C9F" w:rsidRDefault="0043205A">
            <w:pPr>
              <w:spacing w:after="0" w:line="259" w:lineRule="auto"/>
              <w:ind w:left="72" w:firstLine="0"/>
              <w:jc w:val="left"/>
            </w:pPr>
            <w:r>
              <w:rPr>
                <w:b/>
                <w:sz w:val="20"/>
              </w:rPr>
              <w:t xml:space="preserve"> </w:t>
            </w:r>
          </w:p>
        </w:tc>
        <w:tc>
          <w:tcPr>
            <w:tcW w:w="5949" w:type="dxa"/>
            <w:tcBorders>
              <w:top w:val="nil"/>
              <w:left w:val="nil"/>
              <w:bottom w:val="nil"/>
              <w:right w:val="nil"/>
            </w:tcBorders>
            <w:vAlign w:val="center"/>
          </w:tcPr>
          <w:p w14:paraId="286E94A7" w14:textId="77777777" w:rsidR="00934C9F" w:rsidRDefault="0043205A">
            <w:pPr>
              <w:spacing w:after="0" w:line="259" w:lineRule="auto"/>
              <w:ind w:left="360" w:hanging="360"/>
            </w:pPr>
            <w:r>
              <w:t>(b)</w:t>
            </w:r>
            <w:r>
              <w:rPr>
                <w:rFonts w:ascii="Arial" w:eastAsia="Arial" w:hAnsi="Arial" w:cs="Arial"/>
              </w:rPr>
              <w:t xml:space="preserve"> </w:t>
            </w:r>
            <w:r>
              <w:t xml:space="preserve">The security services shall be subject to the authority of the People’s Majlis. </w:t>
            </w:r>
          </w:p>
        </w:tc>
      </w:tr>
      <w:tr w:rsidR="00934C9F" w14:paraId="0F2A0644" w14:textId="77777777">
        <w:trPr>
          <w:trHeight w:val="977"/>
        </w:trPr>
        <w:tc>
          <w:tcPr>
            <w:tcW w:w="1656" w:type="dxa"/>
            <w:tcBorders>
              <w:top w:val="nil"/>
              <w:left w:val="nil"/>
              <w:bottom w:val="nil"/>
              <w:right w:val="nil"/>
            </w:tcBorders>
          </w:tcPr>
          <w:p w14:paraId="62506264" w14:textId="77777777" w:rsidR="00934C9F" w:rsidRDefault="0043205A">
            <w:pPr>
              <w:spacing w:after="0" w:line="259" w:lineRule="auto"/>
              <w:ind w:left="0" w:firstLine="0"/>
              <w:jc w:val="left"/>
            </w:pPr>
            <w:r>
              <w:rPr>
                <w:sz w:val="16"/>
              </w:rPr>
              <w:t xml:space="preserve">Separate services </w:t>
            </w:r>
          </w:p>
        </w:tc>
        <w:tc>
          <w:tcPr>
            <w:tcW w:w="612" w:type="dxa"/>
            <w:tcBorders>
              <w:top w:val="nil"/>
              <w:left w:val="nil"/>
              <w:bottom w:val="nil"/>
              <w:right w:val="nil"/>
            </w:tcBorders>
          </w:tcPr>
          <w:p w14:paraId="40DB8F43" w14:textId="77777777" w:rsidR="00934C9F" w:rsidRDefault="0043205A">
            <w:pPr>
              <w:spacing w:after="0" w:line="259" w:lineRule="auto"/>
              <w:ind w:left="0" w:firstLine="0"/>
              <w:jc w:val="left"/>
            </w:pPr>
            <w:r>
              <w:rPr>
                <w:b/>
                <w:sz w:val="20"/>
              </w:rPr>
              <w:t>240.</w:t>
            </w:r>
          </w:p>
        </w:tc>
        <w:tc>
          <w:tcPr>
            <w:tcW w:w="5949" w:type="dxa"/>
            <w:tcBorders>
              <w:top w:val="nil"/>
              <w:left w:val="nil"/>
              <w:bottom w:val="nil"/>
              <w:right w:val="nil"/>
            </w:tcBorders>
            <w:vAlign w:val="center"/>
          </w:tcPr>
          <w:p w14:paraId="4213DD9F" w14:textId="77777777" w:rsidR="00934C9F" w:rsidRDefault="0043205A">
            <w:pPr>
              <w:spacing w:after="0" w:line="259" w:lineRule="auto"/>
              <w:ind w:left="0" w:firstLine="0"/>
            </w:pPr>
            <w:r>
              <w:t xml:space="preserve">The security services shall be organized as two separate services, and shall operate independently of each other. </w:t>
            </w:r>
          </w:p>
        </w:tc>
      </w:tr>
      <w:tr w:rsidR="00934C9F" w14:paraId="5D5E6C8B" w14:textId="77777777">
        <w:trPr>
          <w:trHeight w:val="1796"/>
        </w:trPr>
        <w:tc>
          <w:tcPr>
            <w:tcW w:w="1656" w:type="dxa"/>
            <w:tcBorders>
              <w:top w:val="nil"/>
              <w:left w:val="nil"/>
              <w:bottom w:val="nil"/>
              <w:right w:val="nil"/>
            </w:tcBorders>
          </w:tcPr>
          <w:p w14:paraId="5A3F0896" w14:textId="77777777" w:rsidR="00934C9F" w:rsidRDefault="0043205A">
            <w:pPr>
              <w:spacing w:after="0" w:line="259" w:lineRule="auto"/>
              <w:ind w:left="0" w:right="108" w:firstLine="0"/>
              <w:jc w:val="left"/>
            </w:pPr>
            <w:r>
              <w:rPr>
                <w:sz w:val="16"/>
              </w:rPr>
              <w:t xml:space="preserve">Multiparty committee of the People’s Majlis </w:t>
            </w:r>
          </w:p>
        </w:tc>
        <w:tc>
          <w:tcPr>
            <w:tcW w:w="612" w:type="dxa"/>
            <w:tcBorders>
              <w:top w:val="nil"/>
              <w:left w:val="nil"/>
              <w:bottom w:val="nil"/>
              <w:right w:val="nil"/>
            </w:tcBorders>
          </w:tcPr>
          <w:p w14:paraId="3F3950F0" w14:textId="77777777" w:rsidR="00934C9F" w:rsidRDefault="0043205A">
            <w:pPr>
              <w:spacing w:after="0" w:line="259" w:lineRule="auto"/>
              <w:ind w:left="0" w:firstLine="0"/>
              <w:jc w:val="left"/>
            </w:pPr>
            <w:r>
              <w:rPr>
                <w:b/>
                <w:sz w:val="20"/>
              </w:rPr>
              <w:t>241.</w:t>
            </w:r>
          </w:p>
        </w:tc>
        <w:tc>
          <w:tcPr>
            <w:tcW w:w="5949" w:type="dxa"/>
            <w:tcBorders>
              <w:top w:val="nil"/>
              <w:left w:val="nil"/>
              <w:bottom w:val="nil"/>
              <w:right w:val="nil"/>
            </w:tcBorders>
            <w:vAlign w:val="center"/>
          </w:tcPr>
          <w:p w14:paraId="14E2D6FD" w14:textId="77777777" w:rsidR="00934C9F" w:rsidRDefault="0043205A">
            <w:pPr>
              <w:spacing w:after="0" w:line="259" w:lineRule="auto"/>
              <w:ind w:left="0" w:right="60" w:firstLine="0"/>
            </w:pPr>
            <w:r>
              <w:t xml:space="preserve">A committee of the People’s Majlis shall be established to exercise continuing oversight of the operations of the security services. The committee shall include representation from all the different political parties within the People’s Majlis. </w:t>
            </w:r>
          </w:p>
        </w:tc>
      </w:tr>
      <w:tr w:rsidR="00934C9F" w14:paraId="1C971D3C" w14:textId="77777777">
        <w:trPr>
          <w:trHeight w:val="1250"/>
        </w:trPr>
        <w:tc>
          <w:tcPr>
            <w:tcW w:w="1656" w:type="dxa"/>
            <w:tcBorders>
              <w:top w:val="nil"/>
              <w:left w:val="nil"/>
              <w:bottom w:val="nil"/>
              <w:right w:val="nil"/>
            </w:tcBorders>
          </w:tcPr>
          <w:p w14:paraId="0A76F906" w14:textId="77777777" w:rsidR="00934C9F" w:rsidRDefault="0043205A">
            <w:pPr>
              <w:spacing w:after="0" w:line="259" w:lineRule="auto"/>
              <w:ind w:left="0" w:firstLine="0"/>
              <w:jc w:val="left"/>
            </w:pPr>
            <w:r>
              <w:rPr>
                <w:sz w:val="16"/>
              </w:rPr>
              <w:t xml:space="preserve">Ministerial </w:t>
            </w:r>
          </w:p>
          <w:p w14:paraId="113C1D92" w14:textId="77777777" w:rsidR="00934C9F" w:rsidRDefault="0043205A">
            <w:pPr>
              <w:spacing w:after="0" w:line="259" w:lineRule="auto"/>
              <w:ind w:left="0" w:firstLine="0"/>
              <w:jc w:val="left"/>
            </w:pPr>
            <w:r>
              <w:rPr>
                <w:sz w:val="16"/>
              </w:rPr>
              <w:t xml:space="preserve">Responsibility </w:t>
            </w:r>
          </w:p>
        </w:tc>
        <w:tc>
          <w:tcPr>
            <w:tcW w:w="612" w:type="dxa"/>
            <w:tcBorders>
              <w:top w:val="nil"/>
              <w:left w:val="nil"/>
              <w:bottom w:val="nil"/>
              <w:right w:val="nil"/>
            </w:tcBorders>
          </w:tcPr>
          <w:p w14:paraId="4A471AF8" w14:textId="77777777" w:rsidR="00934C9F" w:rsidRDefault="0043205A">
            <w:pPr>
              <w:spacing w:after="0" w:line="259" w:lineRule="auto"/>
              <w:ind w:left="0" w:firstLine="0"/>
              <w:jc w:val="left"/>
            </w:pPr>
            <w:r>
              <w:rPr>
                <w:b/>
                <w:sz w:val="20"/>
              </w:rPr>
              <w:t>242.</w:t>
            </w:r>
          </w:p>
        </w:tc>
        <w:tc>
          <w:tcPr>
            <w:tcW w:w="5949" w:type="dxa"/>
            <w:tcBorders>
              <w:top w:val="nil"/>
              <w:left w:val="nil"/>
              <w:bottom w:val="nil"/>
              <w:right w:val="nil"/>
            </w:tcBorders>
            <w:vAlign w:val="center"/>
          </w:tcPr>
          <w:p w14:paraId="24E26706" w14:textId="77777777" w:rsidR="00934C9F" w:rsidRDefault="0043205A">
            <w:pPr>
              <w:spacing w:after="0" w:line="259" w:lineRule="auto"/>
              <w:ind w:left="0" w:right="60" w:firstLine="0"/>
            </w:pPr>
            <w:r>
              <w:t xml:space="preserve">Each security service shall be under the responsibility of a Minister, who shall be answerable for its operations to the President and to the People’s Majlis. </w:t>
            </w:r>
          </w:p>
        </w:tc>
      </w:tr>
      <w:tr w:rsidR="00934C9F" w14:paraId="619584C1" w14:textId="77777777">
        <w:trPr>
          <w:trHeight w:val="1523"/>
        </w:trPr>
        <w:tc>
          <w:tcPr>
            <w:tcW w:w="1656" w:type="dxa"/>
            <w:tcBorders>
              <w:top w:val="nil"/>
              <w:left w:val="nil"/>
              <w:bottom w:val="nil"/>
              <w:right w:val="nil"/>
            </w:tcBorders>
          </w:tcPr>
          <w:p w14:paraId="6C494848" w14:textId="77777777" w:rsidR="00934C9F" w:rsidRDefault="0043205A">
            <w:pPr>
              <w:spacing w:after="0" w:line="259" w:lineRule="auto"/>
              <w:ind w:left="0" w:firstLine="0"/>
              <w:jc w:val="left"/>
            </w:pPr>
            <w:r>
              <w:rPr>
                <w:sz w:val="16"/>
              </w:rPr>
              <w:t xml:space="preserve">Military Service </w:t>
            </w:r>
          </w:p>
        </w:tc>
        <w:tc>
          <w:tcPr>
            <w:tcW w:w="612" w:type="dxa"/>
            <w:tcBorders>
              <w:top w:val="nil"/>
              <w:left w:val="nil"/>
              <w:bottom w:val="nil"/>
              <w:right w:val="nil"/>
            </w:tcBorders>
          </w:tcPr>
          <w:p w14:paraId="5266E8EB" w14:textId="77777777" w:rsidR="00934C9F" w:rsidRDefault="0043205A">
            <w:pPr>
              <w:spacing w:after="0" w:line="259" w:lineRule="auto"/>
              <w:ind w:left="0" w:firstLine="0"/>
              <w:jc w:val="left"/>
            </w:pPr>
            <w:r>
              <w:rPr>
                <w:b/>
                <w:sz w:val="20"/>
              </w:rPr>
              <w:t>243.</w:t>
            </w:r>
          </w:p>
        </w:tc>
        <w:tc>
          <w:tcPr>
            <w:tcW w:w="5949" w:type="dxa"/>
            <w:tcBorders>
              <w:top w:val="nil"/>
              <w:left w:val="nil"/>
              <w:bottom w:val="nil"/>
              <w:right w:val="nil"/>
            </w:tcBorders>
            <w:vAlign w:val="center"/>
          </w:tcPr>
          <w:p w14:paraId="51025577" w14:textId="77777777" w:rsidR="00934C9F" w:rsidRDefault="0043205A">
            <w:pPr>
              <w:spacing w:after="0" w:line="259" w:lineRule="auto"/>
              <w:ind w:left="720" w:right="58" w:hanging="360"/>
            </w:pPr>
            <w:r>
              <w:t>(a)</w:t>
            </w:r>
            <w:r>
              <w:rPr>
                <w:rFonts w:ascii="Arial" w:eastAsia="Arial" w:hAnsi="Arial" w:cs="Arial"/>
              </w:rPr>
              <w:t xml:space="preserve"> </w:t>
            </w:r>
            <w:r>
              <w:t xml:space="preserve">The primary object of the Military Service is to defend and protect the Republic, its territorial integrity, its Exclusive Economic Zone and the people. </w:t>
            </w:r>
          </w:p>
        </w:tc>
      </w:tr>
      <w:tr w:rsidR="00934C9F" w14:paraId="4AC722AD" w14:textId="77777777">
        <w:trPr>
          <w:trHeight w:val="2614"/>
        </w:trPr>
        <w:tc>
          <w:tcPr>
            <w:tcW w:w="1656" w:type="dxa"/>
            <w:tcBorders>
              <w:top w:val="nil"/>
              <w:left w:val="nil"/>
              <w:bottom w:val="nil"/>
              <w:right w:val="nil"/>
            </w:tcBorders>
          </w:tcPr>
          <w:p w14:paraId="4012C7BD"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B857F85" w14:textId="77777777" w:rsidR="00934C9F" w:rsidRDefault="0043205A">
            <w:pPr>
              <w:spacing w:after="0" w:line="259" w:lineRule="auto"/>
              <w:ind w:left="72" w:firstLine="0"/>
              <w:jc w:val="left"/>
            </w:pPr>
            <w:r>
              <w:rPr>
                <w:b/>
                <w:sz w:val="20"/>
              </w:rPr>
              <w:t xml:space="preserve"> </w:t>
            </w:r>
          </w:p>
        </w:tc>
        <w:tc>
          <w:tcPr>
            <w:tcW w:w="5949" w:type="dxa"/>
            <w:tcBorders>
              <w:top w:val="nil"/>
              <w:left w:val="nil"/>
              <w:bottom w:val="nil"/>
              <w:right w:val="nil"/>
            </w:tcBorders>
            <w:vAlign w:val="center"/>
          </w:tcPr>
          <w:p w14:paraId="3B79CD56" w14:textId="77777777" w:rsidR="00934C9F" w:rsidRDefault="0043205A">
            <w:pPr>
              <w:spacing w:after="0" w:line="259" w:lineRule="auto"/>
              <w:ind w:left="720" w:right="59" w:hanging="360"/>
            </w:pPr>
            <w:r>
              <w:t>(b)</w:t>
            </w:r>
            <w:r>
              <w:rPr>
                <w:rFonts w:ascii="Arial" w:eastAsia="Arial" w:hAnsi="Arial" w:cs="Arial"/>
              </w:rPr>
              <w:t xml:space="preserve"> </w:t>
            </w:r>
            <w:r>
              <w:t xml:space="preserve">If the President, as Commander in Chief, authorizes or orders the employment of the Military Service in defence of the Republic or as part of an international undertaking, the President shall without delay submit the authorization to the People’s Majlis.  The People’s Majlis may at any time approve the authorization, or revoke the authorization. </w:t>
            </w:r>
          </w:p>
        </w:tc>
      </w:tr>
      <w:tr w:rsidR="00934C9F" w14:paraId="64200445" w14:textId="77777777">
        <w:trPr>
          <w:trHeight w:val="796"/>
        </w:trPr>
        <w:tc>
          <w:tcPr>
            <w:tcW w:w="1656" w:type="dxa"/>
            <w:tcBorders>
              <w:top w:val="nil"/>
              <w:left w:val="nil"/>
              <w:bottom w:val="nil"/>
              <w:right w:val="nil"/>
            </w:tcBorders>
          </w:tcPr>
          <w:p w14:paraId="548A16CC" w14:textId="77777777" w:rsidR="00934C9F" w:rsidRDefault="0043205A">
            <w:pPr>
              <w:spacing w:after="0" w:line="259" w:lineRule="auto"/>
              <w:ind w:left="0" w:firstLine="0"/>
              <w:jc w:val="left"/>
            </w:pPr>
            <w:r>
              <w:rPr>
                <w:sz w:val="16"/>
              </w:rPr>
              <w:t xml:space="preserve">Police Service </w:t>
            </w:r>
          </w:p>
        </w:tc>
        <w:tc>
          <w:tcPr>
            <w:tcW w:w="612" w:type="dxa"/>
            <w:tcBorders>
              <w:top w:val="nil"/>
              <w:left w:val="nil"/>
              <w:bottom w:val="nil"/>
              <w:right w:val="nil"/>
            </w:tcBorders>
          </w:tcPr>
          <w:p w14:paraId="509962AE" w14:textId="77777777" w:rsidR="00934C9F" w:rsidRDefault="0043205A">
            <w:pPr>
              <w:spacing w:after="0" w:line="259" w:lineRule="auto"/>
              <w:ind w:left="0" w:firstLine="0"/>
              <w:jc w:val="left"/>
            </w:pPr>
            <w:r>
              <w:rPr>
                <w:b/>
                <w:sz w:val="20"/>
              </w:rPr>
              <w:t>244.</w:t>
            </w:r>
          </w:p>
        </w:tc>
        <w:tc>
          <w:tcPr>
            <w:tcW w:w="5949" w:type="dxa"/>
            <w:tcBorders>
              <w:top w:val="nil"/>
              <w:left w:val="nil"/>
              <w:bottom w:val="nil"/>
              <w:right w:val="nil"/>
            </w:tcBorders>
            <w:vAlign w:val="center"/>
          </w:tcPr>
          <w:p w14:paraId="276B8D7F" w14:textId="77777777" w:rsidR="00934C9F" w:rsidRDefault="0043205A">
            <w:pPr>
              <w:spacing w:after="0" w:line="259" w:lineRule="auto"/>
              <w:ind w:left="0" w:firstLine="0"/>
              <w:jc w:val="left"/>
            </w:pPr>
            <w:r>
              <w:t xml:space="preserve">The primary objects of the Police Service are: </w:t>
            </w:r>
          </w:p>
        </w:tc>
      </w:tr>
      <w:tr w:rsidR="00934C9F" w14:paraId="3D4601FF" w14:textId="77777777">
        <w:trPr>
          <w:trHeight w:val="567"/>
        </w:trPr>
        <w:tc>
          <w:tcPr>
            <w:tcW w:w="1656" w:type="dxa"/>
            <w:tcBorders>
              <w:top w:val="nil"/>
              <w:left w:val="nil"/>
              <w:bottom w:val="nil"/>
              <w:right w:val="nil"/>
            </w:tcBorders>
            <w:vAlign w:val="bottom"/>
          </w:tcPr>
          <w:p w14:paraId="3B50C1A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bottom"/>
          </w:tcPr>
          <w:p w14:paraId="2422F84B" w14:textId="77777777" w:rsidR="00934C9F" w:rsidRDefault="0043205A">
            <w:pPr>
              <w:spacing w:after="0" w:line="259" w:lineRule="auto"/>
              <w:ind w:left="72" w:firstLine="0"/>
              <w:jc w:val="left"/>
            </w:pPr>
            <w:r>
              <w:rPr>
                <w:b/>
                <w:sz w:val="20"/>
              </w:rPr>
              <w:t xml:space="preserve"> </w:t>
            </w:r>
          </w:p>
        </w:tc>
        <w:tc>
          <w:tcPr>
            <w:tcW w:w="5949" w:type="dxa"/>
            <w:tcBorders>
              <w:top w:val="nil"/>
              <w:left w:val="nil"/>
              <w:bottom w:val="nil"/>
              <w:right w:val="nil"/>
            </w:tcBorders>
            <w:vAlign w:val="bottom"/>
          </w:tcPr>
          <w:p w14:paraId="6C9C250B" w14:textId="77777777" w:rsidR="00934C9F" w:rsidRDefault="0043205A">
            <w:pPr>
              <w:spacing w:after="0" w:line="259" w:lineRule="auto"/>
              <w:ind w:left="360" w:firstLine="0"/>
              <w:jc w:val="left"/>
            </w:pPr>
            <w:r>
              <w:t>(a)</w:t>
            </w:r>
            <w:r>
              <w:rPr>
                <w:rFonts w:ascii="Arial" w:eastAsia="Arial" w:hAnsi="Arial" w:cs="Arial"/>
              </w:rPr>
              <w:t xml:space="preserve"> </w:t>
            </w:r>
            <w:r>
              <w:t xml:space="preserve">to maintain public order and safety; </w:t>
            </w:r>
          </w:p>
        </w:tc>
      </w:tr>
    </w:tbl>
    <w:p w14:paraId="41C755CC" w14:textId="77777777" w:rsidR="00934C9F" w:rsidRDefault="0043205A">
      <w:pPr>
        <w:numPr>
          <w:ilvl w:val="0"/>
          <w:numId w:val="37"/>
        </w:numPr>
        <w:spacing w:after="416"/>
        <w:ind w:right="20" w:hanging="360"/>
      </w:pPr>
      <w:r>
        <w:t xml:space="preserve">to protect and secure all people in the Maldives, and their property; </w:t>
      </w:r>
    </w:p>
    <w:p w14:paraId="17335BDD" w14:textId="77777777" w:rsidR="00934C9F" w:rsidRDefault="0043205A">
      <w:pPr>
        <w:numPr>
          <w:ilvl w:val="0"/>
          <w:numId w:val="37"/>
        </w:numPr>
        <w:ind w:right="20" w:hanging="360"/>
      </w:pPr>
      <w:r>
        <w:lastRenderedPageBreak/>
        <w:t xml:space="preserve">to investigate crime, conservation of evidence </w:t>
      </w:r>
    </w:p>
    <w:p w14:paraId="2857DE37" w14:textId="77777777" w:rsidR="00934C9F" w:rsidRDefault="0043205A">
      <w:pPr>
        <w:spacing w:after="419"/>
        <w:ind w:left="3070" w:right="20"/>
      </w:pPr>
      <w:r>
        <w:t xml:space="preserve">and prepare cases for disposition by the courts; and </w:t>
      </w:r>
    </w:p>
    <w:p w14:paraId="4DF4AEE9" w14:textId="77777777" w:rsidR="00934C9F" w:rsidRDefault="0043205A">
      <w:pPr>
        <w:numPr>
          <w:ilvl w:val="0"/>
          <w:numId w:val="37"/>
        </w:numPr>
        <w:spacing w:after="518"/>
        <w:ind w:right="20" w:hanging="360"/>
      </w:pPr>
      <w:r>
        <w:t xml:space="preserve">to uphold the law. </w:t>
      </w:r>
    </w:p>
    <w:p w14:paraId="3EE6ECB2" w14:textId="77777777" w:rsidR="00934C9F" w:rsidRDefault="0043205A">
      <w:pPr>
        <w:spacing w:after="411" w:line="257" w:lineRule="auto"/>
        <w:ind w:left="57" w:right="20" w:firstLine="0"/>
        <w:jc w:val="left"/>
      </w:pPr>
      <w:r>
        <w:rPr>
          <w:vertAlign w:val="superscript"/>
        </w:rPr>
        <w:t xml:space="preserve">Illegal orders and </w:t>
      </w:r>
      <w:r>
        <w:rPr>
          <w:vertAlign w:val="superscript"/>
        </w:rPr>
        <w:tab/>
      </w:r>
      <w:r>
        <w:rPr>
          <w:b/>
          <w:sz w:val="20"/>
        </w:rPr>
        <w:t xml:space="preserve">245. </w:t>
      </w:r>
      <w:r>
        <w:t xml:space="preserve">No person shall give an illegal order to a member of the </w:t>
      </w:r>
      <w:r>
        <w:rPr>
          <w:sz w:val="16"/>
        </w:rPr>
        <w:t xml:space="preserve">non-compliance </w:t>
      </w:r>
      <w:r>
        <w:t xml:space="preserve">security services. Members of the security services shall not obey a manifestly illegal order. </w:t>
      </w:r>
    </w:p>
    <w:p w14:paraId="3C135084" w14:textId="77777777" w:rsidR="00934C9F" w:rsidRDefault="0043205A">
      <w:pPr>
        <w:spacing w:after="411" w:line="257" w:lineRule="auto"/>
        <w:ind w:left="3045" w:right="20" w:hanging="2988"/>
        <w:jc w:val="left"/>
      </w:pPr>
      <w:r>
        <w:rPr>
          <w:vertAlign w:val="superscript"/>
        </w:rPr>
        <w:t xml:space="preserve">Equal treatment </w:t>
      </w:r>
      <w:r>
        <w:rPr>
          <w:vertAlign w:val="superscript"/>
        </w:rPr>
        <w:tab/>
      </w:r>
      <w:r>
        <w:rPr>
          <w:b/>
          <w:sz w:val="31"/>
          <w:vertAlign w:val="superscript"/>
        </w:rPr>
        <w:t>246.</w:t>
      </w:r>
      <w:r>
        <w:rPr>
          <w:b/>
          <w:sz w:val="31"/>
          <w:vertAlign w:val="superscript"/>
        </w:rPr>
        <w:tab/>
      </w:r>
      <w:r>
        <w:t>(a)</w:t>
      </w:r>
      <w:r>
        <w:rPr>
          <w:rFonts w:ascii="Arial" w:eastAsia="Arial" w:hAnsi="Arial" w:cs="Arial"/>
        </w:rPr>
        <w:t xml:space="preserve"> </w:t>
      </w:r>
      <w:r>
        <w:t xml:space="preserve">Members of the security services shall treat all persons </w:t>
      </w:r>
      <w:r>
        <w:tab/>
        <w:t xml:space="preserve">and </w:t>
      </w:r>
      <w:r>
        <w:tab/>
        <w:t xml:space="preserve">groups </w:t>
      </w:r>
      <w:r>
        <w:tab/>
        <w:t xml:space="preserve">equally </w:t>
      </w:r>
      <w:r>
        <w:tab/>
        <w:t xml:space="preserve">without </w:t>
      </w:r>
      <w:r>
        <w:tab/>
        <w:t xml:space="preserve">any discrimination, and with humanity and dignity in accordance with the decorous principles of Islam. </w:t>
      </w:r>
    </w:p>
    <w:p w14:paraId="4C04A85A" w14:textId="77777777" w:rsidR="00934C9F" w:rsidRDefault="0043205A">
      <w:pPr>
        <w:numPr>
          <w:ilvl w:val="0"/>
          <w:numId w:val="38"/>
        </w:numPr>
        <w:spacing w:after="419"/>
        <w:ind w:right="20" w:hanging="360"/>
      </w:pPr>
      <w:r>
        <w:t xml:space="preserve">Members of the security services shall not engage in partisan political activity of any nature, and shall not affiliate themselves with any trade union or political party. </w:t>
      </w:r>
    </w:p>
    <w:p w14:paraId="69BB5AB6" w14:textId="77777777" w:rsidR="00934C9F" w:rsidRDefault="0043205A">
      <w:pPr>
        <w:spacing w:after="13" w:line="259" w:lineRule="auto"/>
        <w:ind w:left="72" w:firstLine="0"/>
        <w:jc w:val="left"/>
      </w:pPr>
      <w:r>
        <w:rPr>
          <w:rFonts w:ascii="Times New Roman" w:eastAsia="Times New Roman" w:hAnsi="Times New Roman" w:cs="Times New Roman"/>
        </w:rPr>
        <w:t xml:space="preserve"> </w:t>
      </w:r>
    </w:p>
    <w:p w14:paraId="5393E609" w14:textId="77777777" w:rsidR="00934C9F" w:rsidRDefault="0043205A">
      <w:pPr>
        <w:spacing w:after="201" w:line="265" w:lineRule="auto"/>
        <w:ind w:left="457" w:right="378"/>
        <w:jc w:val="center"/>
      </w:pPr>
      <w:r>
        <w:rPr>
          <w:b/>
          <w:sz w:val="28"/>
        </w:rPr>
        <w:t>CHAPTER X</w:t>
      </w:r>
      <w:r>
        <w:rPr>
          <w:rFonts w:ascii="Times New Roman" w:eastAsia="Times New Roman" w:hAnsi="Times New Roman" w:cs="Times New Roman"/>
          <w:b/>
          <w:sz w:val="28"/>
        </w:rPr>
        <w:t xml:space="preserve"> </w:t>
      </w:r>
    </w:p>
    <w:p w14:paraId="6BECD304" w14:textId="77777777" w:rsidR="00934C9F" w:rsidRDefault="0043205A">
      <w:pPr>
        <w:spacing w:after="0" w:line="259" w:lineRule="auto"/>
        <w:ind w:left="414"/>
        <w:jc w:val="left"/>
      </w:pPr>
      <w:r>
        <w:rPr>
          <w:b/>
          <w:sz w:val="28"/>
        </w:rPr>
        <w:t xml:space="preserve">PROPERTY, LIABILITIES AND LEGAL ACTIONS OF </w:t>
      </w:r>
    </w:p>
    <w:p w14:paraId="776821EF" w14:textId="77777777" w:rsidR="00934C9F" w:rsidRDefault="0043205A">
      <w:pPr>
        <w:spacing w:after="0" w:line="265" w:lineRule="auto"/>
        <w:ind w:left="457" w:right="379"/>
        <w:jc w:val="center"/>
      </w:pPr>
      <w:r>
        <w:rPr>
          <w:b/>
          <w:sz w:val="28"/>
        </w:rPr>
        <w:t xml:space="preserve">THE STATE </w:t>
      </w:r>
    </w:p>
    <w:tbl>
      <w:tblPr>
        <w:tblStyle w:val="TableGrid"/>
        <w:tblW w:w="8214" w:type="dxa"/>
        <w:tblInd w:w="72" w:type="dxa"/>
        <w:tblLook w:val="04A0" w:firstRow="1" w:lastRow="0" w:firstColumn="1" w:lastColumn="0" w:noHBand="0" w:noVBand="1"/>
      </w:tblPr>
      <w:tblGrid>
        <w:gridCol w:w="1656"/>
        <w:gridCol w:w="972"/>
        <w:gridCol w:w="5586"/>
      </w:tblGrid>
      <w:tr w:rsidR="00934C9F" w14:paraId="2232CD91" w14:textId="77777777">
        <w:trPr>
          <w:trHeight w:val="784"/>
        </w:trPr>
        <w:tc>
          <w:tcPr>
            <w:tcW w:w="1656" w:type="dxa"/>
            <w:tcBorders>
              <w:top w:val="nil"/>
              <w:left w:val="nil"/>
              <w:bottom w:val="nil"/>
              <w:right w:val="nil"/>
            </w:tcBorders>
          </w:tcPr>
          <w:p w14:paraId="70EAB3CD"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7700A18D"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p w14:paraId="6E429595"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tc>
        <w:tc>
          <w:tcPr>
            <w:tcW w:w="972" w:type="dxa"/>
            <w:tcBorders>
              <w:top w:val="nil"/>
              <w:left w:val="nil"/>
              <w:bottom w:val="nil"/>
              <w:right w:val="nil"/>
            </w:tcBorders>
          </w:tcPr>
          <w:p w14:paraId="0B715C9C" w14:textId="77777777" w:rsidR="00934C9F" w:rsidRDefault="00934C9F">
            <w:pPr>
              <w:spacing w:after="160" w:line="259" w:lineRule="auto"/>
              <w:ind w:left="0" w:firstLine="0"/>
              <w:jc w:val="left"/>
            </w:pPr>
          </w:p>
        </w:tc>
        <w:tc>
          <w:tcPr>
            <w:tcW w:w="5586" w:type="dxa"/>
            <w:tcBorders>
              <w:top w:val="nil"/>
              <w:left w:val="nil"/>
              <w:bottom w:val="nil"/>
              <w:right w:val="nil"/>
            </w:tcBorders>
          </w:tcPr>
          <w:p w14:paraId="16FA7A4E" w14:textId="77777777" w:rsidR="00934C9F" w:rsidRDefault="00934C9F">
            <w:pPr>
              <w:spacing w:after="160" w:line="259" w:lineRule="auto"/>
              <w:ind w:left="0" w:firstLine="0"/>
              <w:jc w:val="left"/>
            </w:pPr>
          </w:p>
        </w:tc>
      </w:tr>
      <w:tr w:rsidR="00934C9F" w14:paraId="4A0C1D7B" w14:textId="77777777">
        <w:trPr>
          <w:trHeight w:val="809"/>
        </w:trPr>
        <w:tc>
          <w:tcPr>
            <w:tcW w:w="1656" w:type="dxa"/>
            <w:tcBorders>
              <w:top w:val="nil"/>
              <w:left w:val="nil"/>
              <w:bottom w:val="nil"/>
              <w:right w:val="nil"/>
            </w:tcBorders>
          </w:tcPr>
          <w:p w14:paraId="1204F53E" w14:textId="77777777" w:rsidR="00934C9F" w:rsidRDefault="0043205A">
            <w:pPr>
              <w:spacing w:after="0" w:line="259" w:lineRule="auto"/>
              <w:ind w:left="0" w:right="22" w:firstLine="0"/>
              <w:jc w:val="left"/>
            </w:pPr>
            <w:r>
              <w:rPr>
                <w:sz w:val="16"/>
              </w:rPr>
              <w:t xml:space="preserve">Property and assets owned and acquired by the State </w:t>
            </w:r>
          </w:p>
        </w:tc>
        <w:tc>
          <w:tcPr>
            <w:tcW w:w="972" w:type="dxa"/>
            <w:tcBorders>
              <w:top w:val="nil"/>
              <w:left w:val="nil"/>
              <w:bottom w:val="nil"/>
              <w:right w:val="nil"/>
            </w:tcBorders>
          </w:tcPr>
          <w:p w14:paraId="6340FC86" w14:textId="77777777" w:rsidR="00934C9F" w:rsidRDefault="0043205A">
            <w:pPr>
              <w:spacing w:after="0" w:line="259" w:lineRule="auto"/>
              <w:ind w:left="0" w:firstLine="0"/>
              <w:jc w:val="left"/>
            </w:pPr>
            <w:r>
              <w:rPr>
                <w:b/>
                <w:sz w:val="20"/>
              </w:rPr>
              <w:t>247.</w:t>
            </w:r>
          </w:p>
        </w:tc>
        <w:tc>
          <w:tcPr>
            <w:tcW w:w="5586" w:type="dxa"/>
            <w:tcBorders>
              <w:top w:val="nil"/>
              <w:left w:val="nil"/>
              <w:bottom w:val="nil"/>
              <w:right w:val="nil"/>
            </w:tcBorders>
          </w:tcPr>
          <w:p w14:paraId="4F2498F0" w14:textId="77777777" w:rsidR="00934C9F" w:rsidRDefault="0043205A">
            <w:pPr>
              <w:spacing w:after="0" w:line="259" w:lineRule="auto"/>
              <w:ind w:left="360" w:right="58" w:hanging="360"/>
            </w:pPr>
            <w:r>
              <w:t>(a)</w:t>
            </w:r>
            <w:r>
              <w:rPr>
                <w:rFonts w:ascii="Arial" w:eastAsia="Arial" w:hAnsi="Arial" w:cs="Arial"/>
              </w:rPr>
              <w:t xml:space="preserve"> </w:t>
            </w:r>
            <w:r>
              <w:t xml:space="preserve">All property, assets and monies which at the commencement of this Constitution were vested in the State shall continue to vest in the State. </w:t>
            </w:r>
          </w:p>
        </w:tc>
      </w:tr>
    </w:tbl>
    <w:p w14:paraId="4DD3DFE9"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tbl>
      <w:tblPr>
        <w:tblStyle w:val="TableGrid"/>
        <w:tblW w:w="8217" w:type="dxa"/>
        <w:tblInd w:w="72" w:type="dxa"/>
        <w:tblLook w:val="04A0" w:firstRow="1" w:lastRow="0" w:firstColumn="1" w:lastColumn="0" w:noHBand="0" w:noVBand="1"/>
      </w:tblPr>
      <w:tblGrid>
        <w:gridCol w:w="1656"/>
        <w:gridCol w:w="972"/>
        <w:gridCol w:w="5589"/>
      </w:tblGrid>
      <w:tr w:rsidR="00934C9F" w14:paraId="5FF0CDF1" w14:textId="77777777">
        <w:trPr>
          <w:trHeight w:val="749"/>
        </w:trPr>
        <w:tc>
          <w:tcPr>
            <w:tcW w:w="1656" w:type="dxa"/>
            <w:tcBorders>
              <w:top w:val="nil"/>
              <w:left w:val="nil"/>
              <w:bottom w:val="nil"/>
              <w:right w:val="nil"/>
            </w:tcBorders>
          </w:tcPr>
          <w:p w14:paraId="5441BA85"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789D6817" w14:textId="77777777" w:rsidR="00934C9F" w:rsidRDefault="0043205A">
            <w:pPr>
              <w:spacing w:after="0" w:line="259" w:lineRule="auto"/>
              <w:ind w:left="72" w:firstLine="0"/>
              <w:jc w:val="left"/>
            </w:pPr>
            <w:r>
              <w:rPr>
                <w:b/>
                <w:sz w:val="20"/>
              </w:rPr>
              <w:t xml:space="preserve"> </w:t>
            </w:r>
          </w:p>
        </w:tc>
        <w:tc>
          <w:tcPr>
            <w:tcW w:w="5589" w:type="dxa"/>
            <w:tcBorders>
              <w:top w:val="nil"/>
              <w:left w:val="nil"/>
              <w:bottom w:val="nil"/>
              <w:right w:val="nil"/>
            </w:tcBorders>
          </w:tcPr>
          <w:p w14:paraId="49AF2A26" w14:textId="77777777" w:rsidR="00934C9F" w:rsidRDefault="0043205A">
            <w:pPr>
              <w:spacing w:after="0" w:line="259" w:lineRule="auto"/>
              <w:ind w:left="360" w:hanging="360"/>
            </w:pPr>
            <w:r>
              <w:t xml:space="preserve">(b) All property, assets and monies acquired for, or received by the State shall vest in the State. </w:t>
            </w:r>
          </w:p>
        </w:tc>
      </w:tr>
      <w:tr w:rsidR="00934C9F" w14:paraId="704CF2E1" w14:textId="77777777">
        <w:trPr>
          <w:trHeight w:val="1523"/>
        </w:trPr>
        <w:tc>
          <w:tcPr>
            <w:tcW w:w="1656" w:type="dxa"/>
            <w:tcBorders>
              <w:top w:val="nil"/>
              <w:left w:val="nil"/>
              <w:bottom w:val="nil"/>
              <w:right w:val="nil"/>
            </w:tcBorders>
          </w:tcPr>
          <w:p w14:paraId="34198419" w14:textId="77777777" w:rsidR="00934C9F" w:rsidRDefault="0043205A">
            <w:pPr>
              <w:spacing w:after="0" w:line="259" w:lineRule="auto"/>
              <w:ind w:left="0" w:right="4" w:firstLine="0"/>
              <w:jc w:val="left"/>
            </w:pPr>
            <w:r>
              <w:rPr>
                <w:sz w:val="16"/>
              </w:rPr>
              <w:lastRenderedPageBreak/>
              <w:t xml:space="preserve">Land, sea and naturally occurring valuable resources </w:t>
            </w:r>
          </w:p>
        </w:tc>
        <w:tc>
          <w:tcPr>
            <w:tcW w:w="972" w:type="dxa"/>
            <w:tcBorders>
              <w:top w:val="nil"/>
              <w:left w:val="nil"/>
              <w:bottom w:val="nil"/>
              <w:right w:val="nil"/>
            </w:tcBorders>
          </w:tcPr>
          <w:p w14:paraId="51ED7BFD" w14:textId="77777777" w:rsidR="00934C9F" w:rsidRDefault="0043205A">
            <w:pPr>
              <w:spacing w:after="0" w:line="259" w:lineRule="auto"/>
              <w:ind w:left="0" w:firstLine="0"/>
              <w:jc w:val="left"/>
            </w:pPr>
            <w:r>
              <w:rPr>
                <w:b/>
                <w:sz w:val="20"/>
              </w:rPr>
              <w:t>248.</w:t>
            </w:r>
          </w:p>
        </w:tc>
        <w:tc>
          <w:tcPr>
            <w:tcW w:w="5589" w:type="dxa"/>
            <w:tcBorders>
              <w:top w:val="nil"/>
              <w:left w:val="nil"/>
              <w:bottom w:val="nil"/>
              <w:right w:val="nil"/>
            </w:tcBorders>
            <w:vAlign w:val="center"/>
          </w:tcPr>
          <w:p w14:paraId="1EBA68A3" w14:textId="77777777" w:rsidR="00934C9F" w:rsidRDefault="0043205A">
            <w:pPr>
              <w:spacing w:after="0" w:line="259" w:lineRule="auto"/>
              <w:ind w:left="360" w:right="58" w:hanging="360"/>
            </w:pPr>
            <w:r>
              <w:t>(a)</w:t>
            </w:r>
            <w:r>
              <w:rPr>
                <w:rFonts w:ascii="Arial" w:eastAsia="Arial" w:hAnsi="Arial" w:cs="Arial"/>
              </w:rPr>
              <w:t xml:space="preserve"> </w:t>
            </w:r>
            <w:r>
              <w:t xml:space="preserve">The land, sea, and seabed, including all fish within the territory of the Maldives, and all naturally occurring resources, including metallic ores, petroleum and gas, shall vest in the State. </w:t>
            </w:r>
          </w:p>
        </w:tc>
      </w:tr>
      <w:tr w:rsidR="00934C9F" w14:paraId="295CBC51" w14:textId="77777777">
        <w:trPr>
          <w:trHeight w:val="1675"/>
        </w:trPr>
        <w:tc>
          <w:tcPr>
            <w:tcW w:w="1656" w:type="dxa"/>
            <w:tcBorders>
              <w:top w:val="nil"/>
              <w:left w:val="nil"/>
              <w:bottom w:val="nil"/>
              <w:right w:val="nil"/>
            </w:tcBorders>
          </w:tcPr>
          <w:p w14:paraId="530E8E62"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70792E20" w14:textId="77777777" w:rsidR="00934C9F" w:rsidRDefault="0043205A">
            <w:pPr>
              <w:spacing w:after="0" w:line="259" w:lineRule="auto"/>
              <w:ind w:left="72" w:firstLine="0"/>
              <w:jc w:val="left"/>
            </w:pPr>
            <w:r>
              <w:rPr>
                <w:b/>
                <w:sz w:val="20"/>
              </w:rPr>
              <w:t xml:space="preserve"> </w:t>
            </w:r>
          </w:p>
        </w:tc>
        <w:tc>
          <w:tcPr>
            <w:tcW w:w="5589" w:type="dxa"/>
            <w:tcBorders>
              <w:top w:val="nil"/>
              <w:left w:val="nil"/>
              <w:bottom w:val="nil"/>
              <w:right w:val="nil"/>
            </w:tcBorders>
          </w:tcPr>
          <w:p w14:paraId="73EB6A5F" w14:textId="77777777" w:rsidR="00934C9F" w:rsidRDefault="0043205A">
            <w:pPr>
              <w:spacing w:after="0" w:line="259" w:lineRule="auto"/>
              <w:ind w:left="360" w:right="59" w:hanging="360"/>
            </w:pPr>
            <w:r>
              <w:t>(b)</w:t>
            </w:r>
            <w:r>
              <w:rPr>
                <w:rFonts w:ascii="Arial" w:eastAsia="Arial" w:hAnsi="Arial" w:cs="Arial"/>
              </w:rPr>
              <w:t xml:space="preserve"> </w:t>
            </w:r>
            <w:r>
              <w:t xml:space="preserve">All living, non-living and naturally occurring resources of value within the Exclusive Economic Zone of the Maldives and the seabed shall vest in the State. </w:t>
            </w:r>
          </w:p>
        </w:tc>
      </w:tr>
      <w:tr w:rsidR="00934C9F" w14:paraId="3F59077F" w14:textId="77777777">
        <w:trPr>
          <w:trHeight w:val="1952"/>
        </w:trPr>
        <w:tc>
          <w:tcPr>
            <w:tcW w:w="1656" w:type="dxa"/>
            <w:tcBorders>
              <w:top w:val="nil"/>
              <w:left w:val="nil"/>
              <w:bottom w:val="nil"/>
              <w:right w:val="nil"/>
            </w:tcBorders>
          </w:tcPr>
          <w:p w14:paraId="65B1485D" w14:textId="77777777" w:rsidR="00934C9F" w:rsidRDefault="0043205A">
            <w:pPr>
              <w:spacing w:after="0" w:line="259" w:lineRule="auto"/>
              <w:ind w:left="0" w:firstLine="0"/>
              <w:jc w:val="left"/>
            </w:pPr>
            <w:r>
              <w:rPr>
                <w:sz w:val="16"/>
              </w:rPr>
              <w:t xml:space="preserve">Ownerless property </w:t>
            </w:r>
          </w:p>
        </w:tc>
        <w:tc>
          <w:tcPr>
            <w:tcW w:w="972" w:type="dxa"/>
            <w:tcBorders>
              <w:top w:val="nil"/>
              <w:left w:val="nil"/>
              <w:bottom w:val="nil"/>
              <w:right w:val="nil"/>
            </w:tcBorders>
          </w:tcPr>
          <w:p w14:paraId="5D3208ED" w14:textId="77777777" w:rsidR="00934C9F" w:rsidRDefault="0043205A">
            <w:pPr>
              <w:spacing w:after="0" w:line="259" w:lineRule="auto"/>
              <w:ind w:left="0" w:firstLine="0"/>
              <w:jc w:val="left"/>
            </w:pPr>
            <w:r>
              <w:rPr>
                <w:b/>
                <w:sz w:val="20"/>
              </w:rPr>
              <w:t>249.</w:t>
            </w:r>
          </w:p>
        </w:tc>
        <w:tc>
          <w:tcPr>
            <w:tcW w:w="5589" w:type="dxa"/>
            <w:tcBorders>
              <w:top w:val="nil"/>
              <w:left w:val="nil"/>
              <w:bottom w:val="nil"/>
              <w:right w:val="nil"/>
            </w:tcBorders>
            <w:vAlign w:val="bottom"/>
          </w:tcPr>
          <w:p w14:paraId="638D5093" w14:textId="77777777" w:rsidR="00934C9F" w:rsidRDefault="0043205A">
            <w:pPr>
              <w:spacing w:after="0" w:line="259" w:lineRule="auto"/>
              <w:ind w:left="360" w:right="58" w:hanging="360"/>
            </w:pPr>
            <w:r>
              <w:t>(a)</w:t>
            </w:r>
            <w:r>
              <w:rPr>
                <w:rFonts w:ascii="Arial" w:eastAsia="Arial" w:hAnsi="Arial" w:cs="Arial"/>
              </w:rPr>
              <w:t xml:space="preserve"> </w:t>
            </w:r>
            <w:r>
              <w:t xml:space="preserve">Any property found within the territory of the Maldives and any property occurring in the seabed or found drifting in the sea, save those naturally occurring or formed in the sea, without a rightful owner, shall vest in the State. </w:t>
            </w:r>
          </w:p>
        </w:tc>
      </w:tr>
      <w:tr w:rsidR="00934C9F" w14:paraId="685B10E8" w14:textId="77777777">
        <w:trPr>
          <w:trHeight w:val="1796"/>
        </w:trPr>
        <w:tc>
          <w:tcPr>
            <w:tcW w:w="1656" w:type="dxa"/>
            <w:tcBorders>
              <w:top w:val="nil"/>
              <w:left w:val="nil"/>
              <w:bottom w:val="nil"/>
              <w:right w:val="nil"/>
            </w:tcBorders>
          </w:tcPr>
          <w:p w14:paraId="558162C9" w14:textId="77777777" w:rsidR="00934C9F" w:rsidRDefault="0043205A">
            <w:pPr>
              <w:spacing w:after="0" w:line="259" w:lineRule="auto"/>
              <w:ind w:left="0" w:firstLine="0"/>
              <w:jc w:val="left"/>
            </w:pPr>
            <w:r>
              <w:rPr>
                <w:rFonts w:ascii="Times New Roman" w:eastAsia="Times New Roman" w:hAnsi="Times New Roman" w:cs="Times New Roman"/>
                <w:sz w:val="16"/>
              </w:rPr>
              <w:t xml:space="preserve"> </w:t>
            </w:r>
          </w:p>
        </w:tc>
        <w:tc>
          <w:tcPr>
            <w:tcW w:w="972" w:type="dxa"/>
            <w:tcBorders>
              <w:top w:val="nil"/>
              <w:left w:val="nil"/>
              <w:bottom w:val="nil"/>
              <w:right w:val="nil"/>
            </w:tcBorders>
          </w:tcPr>
          <w:p w14:paraId="5FB79614" w14:textId="77777777" w:rsidR="00934C9F" w:rsidRDefault="0043205A">
            <w:pPr>
              <w:spacing w:after="0" w:line="259" w:lineRule="auto"/>
              <w:ind w:left="72" w:firstLine="0"/>
              <w:jc w:val="left"/>
            </w:pPr>
            <w:r>
              <w:rPr>
                <w:rFonts w:ascii="Times New Roman" w:eastAsia="Times New Roman" w:hAnsi="Times New Roman" w:cs="Times New Roman"/>
                <w:b/>
                <w:sz w:val="20"/>
              </w:rPr>
              <w:t xml:space="preserve"> </w:t>
            </w:r>
          </w:p>
        </w:tc>
        <w:tc>
          <w:tcPr>
            <w:tcW w:w="5589" w:type="dxa"/>
            <w:tcBorders>
              <w:top w:val="nil"/>
              <w:left w:val="nil"/>
              <w:bottom w:val="nil"/>
              <w:right w:val="nil"/>
            </w:tcBorders>
            <w:vAlign w:val="center"/>
          </w:tcPr>
          <w:p w14:paraId="21056E09" w14:textId="77777777" w:rsidR="00934C9F" w:rsidRDefault="0043205A">
            <w:pPr>
              <w:spacing w:after="0" w:line="259" w:lineRule="auto"/>
              <w:ind w:left="360" w:right="60" w:hanging="360"/>
            </w:pPr>
            <w:r>
              <w:t>(b)</w:t>
            </w:r>
            <w:r>
              <w:rPr>
                <w:rFonts w:ascii="Arial" w:eastAsia="Arial" w:hAnsi="Arial" w:cs="Arial"/>
              </w:rPr>
              <w:t xml:space="preserve"> </w:t>
            </w:r>
            <w:r>
              <w:t xml:space="preserve">All property such as gold, silver, other precious metals, jewellery, money and items of historical interest, excavated within the territory of the Maldives without a rightful owner, shall vest in the State. </w:t>
            </w:r>
          </w:p>
        </w:tc>
      </w:tr>
      <w:tr w:rsidR="00934C9F" w14:paraId="74DB665E" w14:textId="77777777">
        <w:trPr>
          <w:trHeight w:val="1796"/>
        </w:trPr>
        <w:tc>
          <w:tcPr>
            <w:tcW w:w="1656" w:type="dxa"/>
            <w:tcBorders>
              <w:top w:val="nil"/>
              <w:left w:val="nil"/>
              <w:bottom w:val="nil"/>
              <w:right w:val="nil"/>
            </w:tcBorders>
          </w:tcPr>
          <w:p w14:paraId="08A4729F" w14:textId="77777777" w:rsidR="00934C9F" w:rsidRDefault="0043205A">
            <w:pPr>
              <w:spacing w:after="0" w:line="259" w:lineRule="auto"/>
              <w:ind w:left="0" w:right="145" w:firstLine="0"/>
              <w:jc w:val="left"/>
            </w:pPr>
            <w:r>
              <w:rPr>
                <w:rFonts w:ascii="Times New Roman" w:eastAsia="Times New Roman" w:hAnsi="Times New Roman" w:cs="Times New Roman"/>
                <w:sz w:val="16"/>
              </w:rPr>
              <w:t xml:space="preserve">Transactions relating to State property </w:t>
            </w:r>
          </w:p>
        </w:tc>
        <w:tc>
          <w:tcPr>
            <w:tcW w:w="972" w:type="dxa"/>
            <w:tcBorders>
              <w:top w:val="nil"/>
              <w:left w:val="nil"/>
              <w:bottom w:val="nil"/>
              <w:right w:val="nil"/>
            </w:tcBorders>
          </w:tcPr>
          <w:p w14:paraId="27CDE52D" w14:textId="77777777" w:rsidR="00934C9F" w:rsidRDefault="0043205A">
            <w:pPr>
              <w:spacing w:after="0" w:line="259" w:lineRule="auto"/>
              <w:ind w:left="0" w:firstLine="0"/>
              <w:jc w:val="left"/>
            </w:pPr>
            <w:r>
              <w:rPr>
                <w:rFonts w:ascii="Times New Roman" w:eastAsia="Times New Roman" w:hAnsi="Times New Roman" w:cs="Times New Roman"/>
                <w:b/>
                <w:sz w:val="20"/>
              </w:rPr>
              <w:t xml:space="preserve">250. </w:t>
            </w:r>
          </w:p>
        </w:tc>
        <w:tc>
          <w:tcPr>
            <w:tcW w:w="5589" w:type="dxa"/>
            <w:tcBorders>
              <w:top w:val="nil"/>
              <w:left w:val="nil"/>
              <w:bottom w:val="nil"/>
              <w:right w:val="nil"/>
            </w:tcBorders>
            <w:vAlign w:val="center"/>
          </w:tcPr>
          <w:p w14:paraId="20DDB7A8" w14:textId="77777777" w:rsidR="00934C9F" w:rsidRDefault="0043205A">
            <w:pPr>
              <w:spacing w:after="0" w:line="259" w:lineRule="auto"/>
              <w:ind w:left="360" w:right="59" w:hanging="360"/>
            </w:pPr>
            <w:r>
              <w:t>(a)</w:t>
            </w:r>
            <w:r>
              <w:rPr>
                <w:rFonts w:ascii="Arial" w:eastAsia="Arial" w:hAnsi="Arial" w:cs="Arial"/>
              </w:rPr>
              <w:t xml:space="preserve"> </w:t>
            </w:r>
            <w:r>
              <w:t xml:space="preserve">Any transfer, sale, lease, release, mortgage (to any person) or destruction of, any property or assets owned by the State, and any such other agreement, shall only be entered into in accordance with law. </w:t>
            </w:r>
          </w:p>
        </w:tc>
      </w:tr>
      <w:tr w:rsidR="00934C9F" w14:paraId="59DBB839" w14:textId="77777777">
        <w:trPr>
          <w:trHeight w:val="1562"/>
        </w:trPr>
        <w:tc>
          <w:tcPr>
            <w:tcW w:w="1656" w:type="dxa"/>
            <w:tcBorders>
              <w:top w:val="nil"/>
              <w:left w:val="nil"/>
              <w:bottom w:val="nil"/>
              <w:right w:val="nil"/>
            </w:tcBorders>
          </w:tcPr>
          <w:p w14:paraId="1FF32926" w14:textId="77777777" w:rsidR="00934C9F" w:rsidRDefault="0043205A">
            <w:pPr>
              <w:spacing w:after="0" w:line="259" w:lineRule="auto"/>
              <w:ind w:left="0" w:firstLine="0"/>
              <w:jc w:val="left"/>
            </w:pPr>
            <w:r>
              <w:rPr>
                <w:rFonts w:ascii="Times New Roman" w:eastAsia="Times New Roman" w:hAnsi="Times New Roman" w:cs="Times New Roman"/>
                <w:sz w:val="16"/>
              </w:rPr>
              <w:t xml:space="preserve"> </w:t>
            </w:r>
          </w:p>
        </w:tc>
        <w:tc>
          <w:tcPr>
            <w:tcW w:w="972" w:type="dxa"/>
            <w:tcBorders>
              <w:top w:val="nil"/>
              <w:left w:val="nil"/>
              <w:bottom w:val="nil"/>
              <w:right w:val="nil"/>
            </w:tcBorders>
          </w:tcPr>
          <w:p w14:paraId="4E7E5A2A" w14:textId="77777777" w:rsidR="00934C9F" w:rsidRDefault="0043205A">
            <w:pPr>
              <w:spacing w:after="0" w:line="259" w:lineRule="auto"/>
              <w:ind w:left="72" w:firstLine="0"/>
              <w:jc w:val="left"/>
            </w:pPr>
            <w:r>
              <w:rPr>
                <w:rFonts w:ascii="Times New Roman" w:eastAsia="Times New Roman" w:hAnsi="Times New Roman" w:cs="Times New Roman"/>
                <w:b/>
                <w:sz w:val="20"/>
              </w:rPr>
              <w:t xml:space="preserve"> </w:t>
            </w:r>
          </w:p>
        </w:tc>
        <w:tc>
          <w:tcPr>
            <w:tcW w:w="5589" w:type="dxa"/>
            <w:tcBorders>
              <w:top w:val="nil"/>
              <w:left w:val="nil"/>
              <w:bottom w:val="nil"/>
              <w:right w:val="nil"/>
            </w:tcBorders>
            <w:vAlign w:val="bottom"/>
          </w:tcPr>
          <w:p w14:paraId="6055E269" w14:textId="77777777" w:rsidR="00934C9F" w:rsidRDefault="0043205A">
            <w:pPr>
              <w:spacing w:after="0" w:line="259" w:lineRule="auto"/>
              <w:ind w:left="360" w:right="60" w:hanging="360"/>
            </w:pPr>
            <w:r>
              <w:t>(b)</w:t>
            </w:r>
            <w:r>
              <w:rPr>
                <w:rFonts w:ascii="Arial" w:eastAsia="Arial" w:hAnsi="Arial" w:cs="Arial"/>
              </w:rPr>
              <w:t xml:space="preserve"> </w:t>
            </w:r>
            <w:r>
              <w:t xml:space="preserve">Money, property or any other thing kept as a reserve in the State Treasury shall be used only after approval by a resolution passed by a </w:t>
            </w:r>
            <w:proofErr w:type="spellStart"/>
            <w:r>
              <w:t>twothirds</w:t>
            </w:r>
            <w:proofErr w:type="spellEnd"/>
            <w:r>
              <w:t xml:space="preserve"> majority of the total membership of the People’s Majlis. </w:t>
            </w:r>
          </w:p>
        </w:tc>
      </w:tr>
    </w:tbl>
    <w:p w14:paraId="5D3759FE"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tbl>
      <w:tblPr>
        <w:tblStyle w:val="TableGrid"/>
        <w:tblW w:w="8216" w:type="dxa"/>
        <w:tblInd w:w="72" w:type="dxa"/>
        <w:tblLook w:val="04A0" w:firstRow="1" w:lastRow="0" w:firstColumn="1" w:lastColumn="0" w:noHBand="0" w:noVBand="1"/>
      </w:tblPr>
      <w:tblGrid>
        <w:gridCol w:w="1656"/>
        <w:gridCol w:w="612"/>
        <w:gridCol w:w="5948"/>
      </w:tblGrid>
      <w:tr w:rsidR="00934C9F" w14:paraId="1833B104" w14:textId="77777777">
        <w:trPr>
          <w:trHeight w:val="1017"/>
        </w:trPr>
        <w:tc>
          <w:tcPr>
            <w:tcW w:w="1656" w:type="dxa"/>
            <w:tcBorders>
              <w:top w:val="nil"/>
              <w:left w:val="nil"/>
              <w:bottom w:val="nil"/>
              <w:right w:val="nil"/>
            </w:tcBorders>
          </w:tcPr>
          <w:p w14:paraId="2F8445B5" w14:textId="77777777" w:rsidR="00934C9F" w:rsidRDefault="0043205A">
            <w:pPr>
              <w:spacing w:after="0" w:line="259" w:lineRule="auto"/>
              <w:ind w:left="0" w:firstLine="0"/>
              <w:jc w:val="left"/>
            </w:pPr>
            <w:r>
              <w:rPr>
                <w:rFonts w:ascii="Times New Roman" w:eastAsia="Times New Roman" w:hAnsi="Times New Roman" w:cs="Times New Roman"/>
                <w:sz w:val="16"/>
              </w:rPr>
              <w:t xml:space="preserve">Prohibition of foreign ownership and foreign military purposes </w:t>
            </w:r>
          </w:p>
        </w:tc>
        <w:tc>
          <w:tcPr>
            <w:tcW w:w="612" w:type="dxa"/>
            <w:tcBorders>
              <w:top w:val="nil"/>
              <w:left w:val="nil"/>
              <w:bottom w:val="nil"/>
              <w:right w:val="nil"/>
            </w:tcBorders>
          </w:tcPr>
          <w:p w14:paraId="007301D5" w14:textId="77777777" w:rsidR="00934C9F" w:rsidRDefault="0043205A">
            <w:pPr>
              <w:spacing w:after="0" w:line="259" w:lineRule="auto"/>
              <w:ind w:left="0" w:firstLine="0"/>
              <w:jc w:val="left"/>
            </w:pPr>
            <w:r>
              <w:rPr>
                <w:rFonts w:ascii="Times New Roman" w:eastAsia="Times New Roman" w:hAnsi="Times New Roman" w:cs="Times New Roman"/>
                <w:b/>
                <w:sz w:val="20"/>
              </w:rPr>
              <w:t xml:space="preserve">251. </w:t>
            </w:r>
          </w:p>
        </w:tc>
        <w:tc>
          <w:tcPr>
            <w:tcW w:w="5948" w:type="dxa"/>
            <w:tcBorders>
              <w:top w:val="nil"/>
              <w:left w:val="nil"/>
              <w:bottom w:val="nil"/>
              <w:right w:val="nil"/>
            </w:tcBorders>
          </w:tcPr>
          <w:p w14:paraId="5719EA05" w14:textId="77777777" w:rsidR="00934C9F" w:rsidRDefault="0043205A">
            <w:pPr>
              <w:spacing w:after="0" w:line="259" w:lineRule="auto"/>
              <w:ind w:left="720" w:right="59" w:hanging="360"/>
            </w:pPr>
            <w:r>
              <w:t xml:space="preserve">(a) No foreign party, shall own or be given ownership of any part of the territory of the Maldives. </w:t>
            </w:r>
          </w:p>
        </w:tc>
      </w:tr>
      <w:tr w:rsidR="00934C9F" w14:paraId="08C2AE0B" w14:textId="77777777">
        <w:trPr>
          <w:trHeight w:val="1523"/>
        </w:trPr>
        <w:tc>
          <w:tcPr>
            <w:tcW w:w="1656" w:type="dxa"/>
            <w:tcBorders>
              <w:top w:val="nil"/>
              <w:left w:val="nil"/>
              <w:bottom w:val="nil"/>
              <w:right w:val="nil"/>
            </w:tcBorders>
          </w:tcPr>
          <w:p w14:paraId="121A9450" w14:textId="77777777" w:rsidR="00934C9F" w:rsidRDefault="0043205A">
            <w:pPr>
              <w:spacing w:after="0" w:line="259" w:lineRule="auto"/>
              <w:ind w:left="0" w:firstLine="0"/>
              <w:jc w:val="left"/>
            </w:pPr>
            <w:r>
              <w:rPr>
                <w:rFonts w:ascii="Times New Roman" w:eastAsia="Times New Roman" w:hAnsi="Times New Roman" w:cs="Times New Roman"/>
                <w:sz w:val="16"/>
              </w:rPr>
              <w:lastRenderedPageBreak/>
              <w:t xml:space="preserve"> </w:t>
            </w:r>
          </w:p>
        </w:tc>
        <w:tc>
          <w:tcPr>
            <w:tcW w:w="612" w:type="dxa"/>
            <w:tcBorders>
              <w:top w:val="nil"/>
              <w:left w:val="nil"/>
              <w:bottom w:val="nil"/>
              <w:right w:val="nil"/>
            </w:tcBorders>
          </w:tcPr>
          <w:p w14:paraId="20B87AD6" w14:textId="77777777" w:rsidR="00934C9F" w:rsidRDefault="0043205A">
            <w:pPr>
              <w:spacing w:after="0" w:line="259" w:lineRule="auto"/>
              <w:ind w:left="158" w:firstLine="0"/>
              <w:jc w:val="center"/>
            </w:pPr>
            <w:r>
              <w:rPr>
                <w:rFonts w:ascii="Times New Roman" w:eastAsia="Times New Roman" w:hAnsi="Times New Roman" w:cs="Times New Roman"/>
                <w:b/>
                <w:sz w:val="20"/>
              </w:rPr>
              <w:t xml:space="preserve"> </w:t>
            </w:r>
          </w:p>
        </w:tc>
        <w:tc>
          <w:tcPr>
            <w:tcW w:w="5948" w:type="dxa"/>
            <w:tcBorders>
              <w:top w:val="nil"/>
              <w:left w:val="nil"/>
              <w:bottom w:val="nil"/>
              <w:right w:val="nil"/>
            </w:tcBorders>
            <w:vAlign w:val="center"/>
          </w:tcPr>
          <w:p w14:paraId="604D18F1" w14:textId="77777777" w:rsidR="00934C9F" w:rsidRDefault="0043205A">
            <w:pPr>
              <w:spacing w:after="0" w:line="259" w:lineRule="auto"/>
              <w:ind w:left="720" w:right="57" w:hanging="360"/>
            </w:pPr>
            <w:r>
              <w:t>(b)</w:t>
            </w:r>
            <w:r>
              <w:rPr>
                <w:rFonts w:ascii="Arial" w:eastAsia="Arial" w:hAnsi="Arial" w:cs="Arial"/>
              </w:rPr>
              <w:t xml:space="preserve"> </w:t>
            </w:r>
            <w:r>
              <w:t xml:space="preserve">A foreign party shall not receive a lease of, or be given in any other way, any part of the territory of the Maldives for a period exceeding </w:t>
            </w:r>
            <w:proofErr w:type="gramStart"/>
            <w:r>
              <w:t>ninety nine</w:t>
            </w:r>
            <w:proofErr w:type="gramEnd"/>
            <w:r>
              <w:t xml:space="preserve"> years. </w:t>
            </w:r>
          </w:p>
        </w:tc>
      </w:tr>
      <w:tr w:rsidR="00934C9F" w14:paraId="230796B3" w14:textId="77777777">
        <w:trPr>
          <w:trHeight w:val="1523"/>
        </w:trPr>
        <w:tc>
          <w:tcPr>
            <w:tcW w:w="1656" w:type="dxa"/>
            <w:tcBorders>
              <w:top w:val="nil"/>
              <w:left w:val="nil"/>
              <w:bottom w:val="nil"/>
              <w:right w:val="nil"/>
            </w:tcBorders>
          </w:tcPr>
          <w:p w14:paraId="2F9BA354" w14:textId="77777777" w:rsidR="00934C9F" w:rsidRDefault="0043205A">
            <w:pPr>
              <w:spacing w:after="0" w:line="259" w:lineRule="auto"/>
              <w:ind w:left="0" w:firstLine="0"/>
              <w:jc w:val="left"/>
            </w:pPr>
            <w:r>
              <w:rPr>
                <w:rFonts w:ascii="Times New Roman" w:eastAsia="Times New Roman" w:hAnsi="Times New Roman" w:cs="Times New Roman"/>
                <w:sz w:val="16"/>
              </w:rPr>
              <w:t xml:space="preserve"> </w:t>
            </w:r>
          </w:p>
        </w:tc>
        <w:tc>
          <w:tcPr>
            <w:tcW w:w="612" w:type="dxa"/>
            <w:tcBorders>
              <w:top w:val="nil"/>
              <w:left w:val="nil"/>
              <w:bottom w:val="nil"/>
              <w:right w:val="nil"/>
            </w:tcBorders>
          </w:tcPr>
          <w:p w14:paraId="00D5A45D" w14:textId="77777777" w:rsidR="00934C9F" w:rsidRDefault="0043205A">
            <w:pPr>
              <w:spacing w:after="0" w:line="259" w:lineRule="auto"/>
              <w:ind w:left="72" w:firstLine="0"/>
              <w:jc w:val="left"/>
            </w:pPr>
            <w:r>
              <w:rPr>
                <w:rFonts w:ascii="Times New Roman" w:eastAsia="Times New Roman" w:hAnsi="Times New Roman" w:cs="Times New Roman"/>
                <w:b/>
                <w:sz w:val="20"/>
              </w:rPr>
              <w:t xml:space="preserve"> </w:t>
            </w:r>
          </w:p>
        </w:tc>
        <w:tc>
          <w:tcPr>
            <w:tcW w:w="5948" w:type="dxa"/>
            <w:tcBorders>
              <w:top w:val="nil"/>
              <w:left w:val="nil"/>
              <w:bottom w:val="nil"/>
              <w:right w:val="nil"/>
            </w:tcBorders>
            <w:vAlign w:val="center"/>
          </w:tcPr>
          <w:p w14:paraId="1F0F24E8" w14:textId="77777777" w:rsidR="00934C9F" w:rsidRDefault="0043205A">
            <w:pPr>
              <w:spacing w:after="0" w:line="259" w:lineRule="auto"/>
              <w:ind w:left="720" w:right="59" w:hanging="360"/>
            </w:pPr>
            <w:r>
              <w:t>(c)</w:t>
            </w:r>
            <w:r>
              <w:rPr>
                <w:rFonts w:ascii="Arial" w:eastAsia="Arial" w:hAnsi="Arial" w:cs="Arial"/>
              </w:rPr>
              <w:t xml:space="preserve"> </w:t>
            </w:r>
            <w:r>
              <w:t xml:space="preserve">No part of the territory of the Maldives shall be used for foreign military purposes without the approval of the majority of the total membership of the People’s Majlis. </w:t>
            </w:r>
          </w:p>
        </w:tc>
      </w:tr>
      <w:tr w:rsidR="00934C9F" w14:paraId="7BA7BBB6" w14:textId="77777777">
        <w:trPr>
          <w:trHeight w:val="3973"/>
        </w:trPr>
        <w:tc>
          <w:tcPr>
            <w:tcW w:w="1656" w:type="dxa"/>
            <w:tcBorders>
              <w:top w:val="nil"/>
              <w:left w:val="nil"/>
              <w:bottom w:val="nil"/>
              <w:right w:val="nil"/>
            </w:tcBorders>
            <w:vAlign w:val="bottom"/>
          </w:tcPr>
          <w:p w14:paraId="752D1BC4" w14:textId="77777777" w:rsidR="00934C9F" w:rsidRDefault="0043205A">
            <w:pPr>
              <w:spacing w:after="3196" w:line="238" w:lineRule="auto"/>
              <w:ind w:left="0" w:right="14" w:firstLine="0"/>
              <w:jc w:val="left"/>
            </w:pPr>
            <w:r>
              <w:rPr>
                <w:rFonts w:ascii="Times New Roman" w:eastAsia="Times New Roman" w:hAnsi="Times New Roman" w:cs="Times New Roman"/>
                <w:sz w:val="16"/>
              </w:rPr>
              <w:t xml:space="preserve">Legal actions in the name of the State </w:t>
            </w:r>
          </w:p>
          <w:p w14:paraId="5E8F2261" w14:textId="77777777" w:rsidR="00934C9F" w:rsidRDefault="0043205A">
            <w:pPr>
              <w:spacing w:after="0" w:line="259" w:lineRule="auto"/>
              <w:ind w:left="0" w:firstLine="0"/>
              <w:jc w:val="left"/>
            </w:pPr>
            <w:r>
              <w:rPr>
                <w:rFonts w:ascii="Times New Roman" w:eastAsia="Times New Roman" w:hAnsi="Times New Roman" w:cs="Times New Roman"/>
              </w:rPr>
              <w:t xml:space="preserve"> </w:t>
            </w:r>
          </w:p>
        </w:tc>
        <w:tc>
          <w:tcPr>
            <w:tcW w:w="612" w:type="dxa"/>
            <w:tcBorders>
              <w:top w:val="nil"/>
              <w:left w:val="nil"/>
              <w:bottom w:val="nil"/>
              <w:right w:val="nil"/>
            </w:tcBorders>
          </w:tcPr>
          <w:p w14:paraId="3426C253" w14:textId="77777777" w:rsidR="00934C9F" w:rsidRDefault="0043205A">
            <w:pPr>
              <w:spacing w:after="0" w:line="259" w:lineRule="auto"/>
              <w:ind w:left="0" w:firstLine="0"/>
              <w:jc w:val="left"/>
            </w:pPr>
            <w:r>
              <w:rPr>
                <w:rFonts w:ascii="Times New Roman" w:eastAsia="Times New Roman" w:hAnsi="Times New Roman" w:cs="Times New Roman"/>
                <w:b/>
                <w:sz w:val="20"/>
              </w:rPr>
              <w:t xml:space="preserve">252. </w:t>
            </w:r>
          </w:p>
        </w:tc>
        <w:tc>
          <w:tcPr>
            <w:tcW w:w="5948" w:type="dxa"/>
            <w:tcBorders>
              <w:top w:val="nil"/>
              <w:left w:val="nil"/>
              <w:bottom w:val="nil"/>
              <w:right w:val="nil"/>
            </w:tcBorders>
          </w:tcPr>
          <w:p w14:paraId="4DF9B0E2" w14:textId="77777777" w:rsidR="00934C9F" w:rsidRDefault="0043205A">
            <w:pPr>
              <w:spacing w:after="674" w:line="238" w:lineRule="auto"/>
              <w:ind w:left="0" w:right="58" w:firstLine="0"/>
            </w:pPr>
            <w:r>
              <w:t xml:space="preserve">Except where specified in this Constitution as the responsibility of another party, the Executive may sue or be sued on behalf of the State, and may defend any action against the State, in any court of the Maldives, in any foreign court, or in any other place. </w:t>
            </w:r>
          </w:p>
          <w:p w14:paraId="7F03B9EB" w14:textId="77777777" w:rsidR="00934C9F" w:rsidRDefault="0043205A">
            <w:pPr>
              <w:spacing w:after="249" w:line="259" w:lineRule="auto"/>
              <w:ind w:left="1826" w:firstLine="0"/>
              <w:jc w:val="left"/>
            </w:pPr>
            <w:r>
              <w:rPr>
                <w:rFonts w:ascii="Times New Roman" w:eastAsia="Times New Roman" w:hAnsi="Times New Roman" w:cs="Times New Roman"/>
                <w:b/>
              </w:rPr>
              <w:t xml:space="preserve"> </w:t>
            </w:r>
          </w:p>
          <w:p w14:paraId="4D007B2F" w14:textId="77777777" w:rsidR="00934C9F" w:rsidRDefault="0043205A">
            <w:pPr>
              <w:spacing w:after="212" w:line="259" w:lineRule="auto"/>
              <w:ind w:left="875" w:firstLine="0"/>
              <w:jc w:val="left"/>
            </w:pPr>
            <w:r>
              <w:rPr>
                <w:b/>
                <w:sz w:val="28"/>
              </w:rPr>
              <w:t xml:space="preserve">CHAPTER XI </w:t>
            </w:r>
          </w:p>
          <w:p w14:paraId="26829C02" w14:textId="77777777" w:rsidR="00934C9F" w:rsidRDefault="0043205A">
            <w:pPr>
              <w:spacing w:after="0" w:line="259" w:lineRule="auto"/>
              <w:ind w:left="66" w:firstLine="0"/>
              <w:jc w:val="left"/>
            </w:pPr>
            <w:r>
              <w:rPr>
                <w:b/>
                <w:sz w:val="28"/>
              </w:rPr>
              <w:t xml:space="preserve">STATE OF EMERGENCY </w:t>
            </w:r>
          </w:p>
        </w:tc>
      </w:tr>
      <w:tr w:rsidR="00934C9F" w14:paraId="488FF289" w14:textId="77777777">
        <w:trPr>
          <w:trHeight w:val="1354"/>
        </w:trPr>
        <w:tc>
          <w:tcPr>
            <w:tcW w:w="2268" w:type="dxa"/>
            <w:gridSpan w:val="2"/>
            <w:tcBorders>
              <w:top w:val="nil"/>
              <w:left w:val="nil"/>
              <w:bottom w:val="nil"/>
              <w:right w:val="nil"/>
            </w:tcBorders>
          </w:tcPr>
          <w:p w14:paraId="6CD91DCA" w14:textId="77777777" w:rsidR="00934C9F" w:rsidRDefault="0043205A">
            <w:pPr>
              <w:spacing w:after="0" w:line="259" w:lineRule="auto"/>
              <w:ind w:left="0" w:right="38" w:firstLine="0"/>
            </w:pPr>
            <w:r>
              <w:rPr>
                <w:sz w:val="16"/>
              </w:rPr>
              <w:t xml:space="preserve">Declaration of a state </w:t>
            </w:r>
            <w:r>
              <w:rPr>
                <w:b/>
                <w:sz w:val="20"/>
              </w:rPr>
              <w:t xml:space="preserve">253. </w:t>
            </w:r>
            <w:r>
              <w:rPr>
                <w:sz w:val="16"/>
              </w:rPr>
              <w:t xml:space="preserve">of emergency </w:t>
            </w:r>
          </w:p>
        </w:tc>
        <w:tc>
          <w:tcPr>
            <w:tcW w:w="5948" w:type="dxa"/>
            <w:tcBorders>
              <w:top w:val="nil"/>
              <w:left w:val="nil"/>
              <w:bottom w:val="nil"/>
              <w:right w:val="nil"/>
            </w:tcBorders>
          </w:tcPr>
          <w:p w14:paraId="6058C524" w14:textId="77777777" w:rsidR="00934C9F" w:rsidRDefault="0043205A">
            <w:pPr>
              <w:spacing w:after="0" w:line="259" w:lineRule="auto"/>
              <w:ind w:left="0" w:right="57" w:firstLine="0"/>
            </w:pPr>
            <w:r>
              <w:t xml:space="preserve">In the event of natural disaster, dangerous epidemic disease, war, threat to national security, or threatened foreign aggression, the President may declare a state of emergency in all or part of the country for a period not exceeding thirty days. </w:t>
            </w:r>
          </w:p>
        </w:tc>
      </w:tr>
    </w:tbl>
    <w:p w14:paraId="5558404B"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tbl>
      <w:tblPr>
        <w:tblStyle w:val="TableGrid"/>
        <w:tblW w:w="8216" w:type="dxa"/>
        <w:tblInd w:w="72" w:type="dxa"/>
        <w:tblLook w:val="04A0" w:firstRow="1" w:lastRow="0" w:firstColumn="1" w:lastColumn="0" w:noHBand="0" w:noVBand="1"/>
      </w:tblPr>
      <w:tblGrid>
        <w:gridCol w:w="1656"/>
        <w:gridCol w:w="360"/>
        <w:gridCol w:w="252"/>
        <w:gridCol w:w="5948"/>
      </w:tblGrid>
      <w:tr w:rsidR="00934C9F" w14:paraId="4C76C46A" w14:textId="77777777">
        <w:trPr>
          <w:trHeight w:val="2113"/>
        </w:trPr>
        <w:tc>
          <w:tcPr>
            <w:tcW w:w="1656" w:type="dxa"/>
            <w:tcBorders>
              <w:top w:val="nil"/>
              <w:left w:val="nil"/>
              <w:bottom w:val="nil"/>
              <w:right w:val="nil"/>
            </w:tcBorders>
          </w:tcPr>
          <w:p w14:paraId="35A764DF" w14:textId="77777777" w:rsidR="00934C9F" w:rsidRDefault="0043205A">
            <w:pPr>
              <w:spacing w:after="0" w:line="259" w:lineRule="auto"/>
              <w:ind w:left="0" w:firstLine="0"/>
              <w:jc w:val="left"/>
            </w:pPr>
            <w:r>
              <w:rPr>
                <w:sz w:val="16"/>
              </w:rPr>
              <w:t xml:space="preserve">Content of the declaration </w:t>
            </w:r>
          </w:p>
        </w:tc>
        <w:tc>
          <w:tcPr>
            <w:tcW w:w="612" w:type="dxa"/>
            <w:gridSpan w:val="2"/>
            <w:tcBorders>
              <w:top w:val="nil"/>
              <w:left w:val="nil"/>
              <w:bottom w:val="nil"/>
              <w:right w:val="nil"/>
            </w:tcBorders>
          </w:tcPr>
          <w:p w14:paraId="71D5A0DE" w14:textId="77777777" w:rsidR="00934C9F" w:rsidRDefault="0043205A">
            <w:pPr>
              <w:spacing w:after="0" w:line="259" w:lineRule="auto"/>
              <w:ind w:left="0" w:firstLine="0"/>
              <w:jc w:val="left"/>
            </w:pPr>
            <w:r>
              <w:rPr>
                <w:b/>
                <w:sz w:val="20"/>
              </w:rPr>
              <w:t>254.</w:t>
            </w:r>
          </w:p>
        </w:tc>
        <w:tc>
          <w:tcPr>
            <w:tcW w:w="5948" w:type="dxa"/>
            <w:tcBorders>
              <w:top w:val="nil"/>
              <w:left w:val="nil"/>
              <w:bottom w:val="nil"/>
              <w:right w:val="nil"/>
            </w:tcBorders>
          </w:tcPr>
          <w:p w14:paraId="2B894708" w14:textId="77777777" w:rsidR="00934C9F" w:rsidRDefault="0043205A">
            <w:pPr>
              <w:spacing w:after="0" w:line="259" w:lineRule="auto"/>
              <w:ind w:left="0" w:right="58" w:firstLine="0"/>
            </w:pPr>
            <w:r>
              <w:t xml:space="preserve">The declaration of a state of emergency shall specify the reasons for the declaration of an emergency, and include measures to deal with the emergency, which may include the temporary suspension of the operation of laws and infringement of certain fundamental rights and freedoms guaranteed by this Constitution in Chapter 2. </w:t>
            </w:r>
          </w:p>
        </w:tc>
      </w:tr>
      <w:tr w:rsidR="00934C9F" w14:paraId="6F6F3D6E" w14:textId="77777777">
        <w:trPr>
          <w:trHeight w:val="977"/>
        </w:trPr>
        <w:tc>
          <w:tcPr>
            <w:tcW w:w="1656" w:type="dxa"/>
            <w:tcBorders>
              <w:top w:val="nil"/>
              <w:left w:val="nil"/>
              <w:bottom w:val="nil"/>
              <w:right w:val="nil"/>
            </w:tcBorders>
          </w:tcPr>
          <w:p w14:paraId="0359ED6E" w14:textId="77777777" w:rsidR="00934C9F" w:rsidRDefault="0043205A">
            <w:pPr>
              <w:spacing w:after="0" w:line="259" w:lineRule="auto"/>
              <w:ind w:left="0" w:firstLine="0"/>
              <w:jc w:val="left"/>
            </w:pPr>
            <w:r>
              <w:rPr>
                <w:sz w:val="16"/>
              </w:rPr>
              <w:t xml:space="preserve">Limitations of the declaration </w:t>
            </w:r>
          </w:p>
        </w:tc>
        <w:tc>
          <w:tcPr>
            <w:tcW w:w="612" w:type="dxa"/>
            <w:gridSpan w:val="2"/>
            <w:tcBorders>
              <w:top w:val="nil"/>
              <w:left w:val="nil"/>
              <w:bottom w:val="nil"/>
              <w:right w:val="nil"/>
            </w:tcBorders>
          </w:tcPr>
          <w:p w14:paraId="2BF63D0D" w14:textId="77777777" w:rsidR="00934C9F" w:rsidRDefault="0043205A">
            <w:pPr>
              <w:spacing w:after="0" w:line="259" w:lineRule="auto"/>
              <w:ind w:left="0" w:firstLine="0"/>
              <w:jc w:val="left"/>
            </w:pPr>
            <w:r>
              <w:rPr>
                <w:b/>
                <w:sz w:val="20"/>
              </w:rPr>
              <w:t>255.</w:t>
            </w:r>
          </w:p>
        </w:tc>
        <w:tc>
          <w:tcPr>
            <w:tcW w:w="5948" w:type="dxa"/>
            <w:tcBorders>
              <w:top w:val="nil"/>
              <w:left w:val="nil"/>
              <w:bottom w:val="nil"/>
              <w:right w:val="nil"/>
            </w:tcBorders>
            <w:vAlign w:val="center"/>
          </w:tcPr>
          <w:p w14:paraId="2090D605" w14:textId="77777777" w:rsidR="00934C9F" w:rsidRDefault="0043205A">
            <w:pPr>
              <w:spacing w:after="0" w:line="259" w:lineRule="auto"/>
              <w:ind w:left="720" w:hanging="360"/>
            </w:pPr>
            <w:r>
              <w:t>(a)</w:t>
            </w:r>
            <w:r>
              <w:rPr>
                <w:rFonts w:ascii="Arial" w:eastAsia="Arial" w:hAnsi="Arial" w:cs="Arial"/>
              </w:rPr>
              <w:t xml:space="preserve"> </w:t>
            </w:r>
            <w:r>
              <w:t xml:space="preserve">Measures adopted in an emergency shall not contravene this Article.   </w:t>
            </w:r>
          </w:p>
        </w:tc>
      </w:tr>
      <w:tr w:rsidR="00934C9F" w14:paraId="0C35C207" w14:textId="77777777">
        <w:trPr>
          <w:trHeight w:val="1523"/>
        </w:trPr>
        <w:tc>
          <w:tcPr>
            <w:tcW w:w="1656" w:type="dxa"/>
            <w:tcBorders>
              <w:top w:val="nil"/>
              <w:left w:val="nil"/>
              <w:bottom w:val="nil"/>
              <w:right w:val="nil"/>
            </w:tcBorders>
          </w:tcPr>
          <w:p w14:paraId="199486F8" w14:textId="77777777" w:rsidR="00934C9F" w:rsidRDefault="0043205A">
            <w:pPr>
              <w:spacing w:after="0" w:line="259" w:lineRule="auto"/>
              <w:ind w:left="0" w:firstLine="0"/>
              <w:jc w:val="left"/>
            </w:pPr>
            <w:r>
              <w:rPr>
                <w:sz w:val="16"/>
              </w:rPr>
              <w:lastRenderedPageBreak/>
              <w:t xml:space="preserve"> </w:t>
            </w:r>
          </w:p>
        </w:tc>
        <w:tc>
          <w:tcPr>
            <w:tcW w:w="360" w:type="dxa"/>
            <w:tcBorders>
              <w:top w:val="nil"/>
              <w:left w:val="nil"/>
              <w:bottom w:val="nil"/>
              <w:right w:val="nil"/>
            </w:tcBorders>
          </w:tcPr>
          <w:p w14:paraId="720AA20C"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1CF78AEA" w14:textId="77777777" w:rsidR="00934C9F" w:rsidRDefault="00934C9F">
            <w:pPr>
              <w:spacing w:after="160" w:line="259" w:lineRule="auto"/>
              <w:ind w:left="0" w:firstLine="0"/>
              <w:jc w:val="left"/>
            </w:pPr>
          </w:p>
        </w:tc>
        <w:tc>
          <w:tcPr>
            <w:tcW w:w="5948" w:type="dxa"/>
            <w:tcBorders>
              <w:top w:val="nil"/>
              <w:left w:val="nil"/>
              <w:bottom w:val="nil"/>
              <w:right w:val="nil"/>
            </w:tcBorders>
            <w:vAlign w:val="center"/>
          </w:tcPr>
          <w:p w14:paraId="5F9903DB" w14:textId="77777777" w:rsidR="00934C9F" w:rsidRDefault="0043205A">
            <w:pPr>
              <w:spacing w:after="0" w:line="259" w:lineRule="auto"/>
              <w:ind w:left="720" w:right="58" w:hanging="360"/>
            </w:pPr>
            <w:r>
              <w:t>(b)</w:t>
            </w:r>
            <w:r>
              <w:rPr>
                <w:rFonts w:ascii="Arial" w:eastAsia="Arial" w:hAnsi="Arial" w:cs="Arial"/>
              </w:rPr>
              <w:t xml:space="preserve"> </w:t>
            </w:r>
            <w:r>
              <w:t xml:space="preserve">Measures adopted in an emergency shall not restrict the following rights and freedoms contained in the following Articles of this Constitution: </w:t>
            </w:r>
          </w:p>
        </w:tc>
      </w:tr>
      <w:tr w:rsidR="00934C9F" w14:paraId="433B66C6" w14:textId="77777777">
        <w:trPr>
          <w:trHeight w:val="796"/>
        </w:trPr>
        <w:tc>
          <w:tcPr>
            <w:tcW w:w="1656" w:type="dxa"/>
            <w:tcBorders>
              <w:top w:val="nil"/>
              <w:left w:val="nil"/>
              <w:bottom w:val="nil"/>
              <w:right w:val="nil"/>
            </w:tcBorders>
          </w:tcPr>
          <w:p w14:paraId="05613561"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7D496B81"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04AE2695"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center"/>
          </w:tcPr>
          <w:p w14:paraId="280AD934" w14:textId="77777777" w:rsidR="00934C9F" w:rsidRDefault="0043205A">
            <w:pPr>
              <w:tabs>
                <w:tab w:val="center" w:pos="1056"/>
                <w:tab w:val="center" w:pos="2666"/>
              </w:tabs>
              <w:spacing w:after="0" w:line="259" w:lineRule="auto"/>
              <w:ind w:left="0" w:firstLine="0"/>
              <w:jc w:val="left"/>
            </w:pPr>
            <w:r>
              <w:rPr>
                <w:rFonts w:ascii="Calibri" w:eastAsia="Calibri" w:hAnsi="Calibri" w:cs="Calibri"/>
                <w:sz w:val="22"/>
              </w:rPr>
              <w:tab/>
            </w:r>
            <w:r>
              <w:t>1.</w:t>
            </w:r>
            <w:r>
              <w:rPr>
                <w:rFonts w:ascii="Arial" w:eastAsia="Arial" w:hAnsi="Arial" w:cs="Arial"/>
              </w:rPr>
              <w:t xml:space="preserve"> </w:t>
            </w:r>
            <w:r>
              <w:rPr>
                <w:rFonts w:ascii="Arial" w:eastAsia="Arial" w:hAnsi="Arial" w:cs="Arial"/>
              </w:rPr>
              <w:tab/>
            </w:r>
            <w:r>
              <w:t xml:space="preserve">Article 21 (right to life); </w:t>
            </w:r>
          </w:p>
        </w:tc>
      </w:tr>
      <w:tr w:rsidR="00934C9F" w14:paraId="73DADBF1" w14:textId="77777777">
        <w:trPr>
          <w:trHeight w:val="887"/>
        </w:trPr>
        <w:tc>
          <w:tcPr>
            <w:tcW w:w="1656" w:type="dxa"/>
            <w:tcBorders>
              <w:top w:val="nil"/>
              <w:left w:val="nil"/>
              <w:bottom w:val="nil"/>
              <w:right w:val="nil"/>
            </w:tcBorders>
            <w:vAlign w:val="center"/>
          </w:tcPr>
          <w:p w14:paraId="58E28D53"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vAlign w:val="center"/>
          </w:tcPr>
          <w:p w14:paraId="0654895D" w14:textId="77777777" w:rsidR="00934C9F" w:rsidRDefault="0043205A">
            <w:pPr>
              <w:spacing w:after="0" w:line="259" w:lineRule="auto"/>
              <w:ind w:left="72" w:firstLine="0"/>
              <w:jc w:val="left"/>
            </w:pPr>
            <w:r>
              <w:rPr>
                <w:b/>
                <w:sz w:val="20"/>
              </w:rPr>
              <w:t xml:space="preserve"> </w:t>
            </w:r>
          </w:p>
        </w:tc>
        <w:tc>
          <w:tcPr>
            <w:tcW w:w="252" w:type="dxa"/>
            <w:tcBorders>
              <w:top w:val="nil"/>
              <w:left w:val="nil"/>
              <w:bottom w:val="nil"/>
              <w:right w:val="nil"/>
            </w:tcBorders>
          </w:tcPr>
          <w:p w14:paraId="742670F3" w14:textId="77777777" w:rsidR="00934C9F" w:rsidRDefault="00934C9F">
            <w:pPr>
              <w:spacing w:after="160" w:line="259" w:lineRule="auto"/>
              <w:ind w:left="0" w:firstLine="0"/>
              <w:jc w:val="left"/>
            </w:pPr>
          </w:p>
        </w:tc>
        <w:tc>
          <w:tcPr>
            <w:tcW w:w="5948" w:type="dxa"/>
            <w:tcBorders>
              <w:top w:val="nil"/>
              <w:left w:val="nil"/>
              <w:bottom w:val="nil"/>
              <w:right w:val="nil"/>
            </w:tcBorders>
            <w:vAlign w:val="center"/>
          </w:tcPr>
          <w:p w14:paraId="01C81504" w14:textId="77777777" w:rsidR="00934C9F" w:rsidRDefault="0043205A">
            <w:pPr>
              <w:spacing w:after="0" w:line="259" w:lineRule="auto"/>
              <w:ind w:left="972" w:firstLine="0"/>
              <w:jc w:val="left"/>
            </w:pPr>
            <w:r>
              <w:t>2.</w:t>
            </w:r>
            <w:r>
              <w:rPr>
                <w:rFonts w:ascii="Arial" w:eastAsia="Arial" w:hAnsi="Arial" w:cs="Arial"/>
              </w:rPr>
              <w:t xml:space="preserve"> </w:t>
            </w:r>
            <w:r>
              <w:t xml:space="preserve">Article 25 (no slavery or forced labour);  </w:t>
            </w:r>
          </w:p>
        </w:tc>
      </w:tr>
      <w:tr w:rsidR="00934C9F" w14:paraId="237AC740" w14:textId="77777777">
        <w:trPr>
          <w:trHeight w:val="886"/>
        </w:trPr>
        <w:tc>
          <w:tcPr>
            <w:tcW w:w="1656" w:type="dxa"/>
            <w:tcBorders>
              <w:top w:val="nil"/>
              <w:left w:val="nil"/>
              <w:bottom w:val="nil"/>
              <w:right w:val="nil"/>
            </w:tcBorders>
            <w:vAlign w:val="center"/>
          </w:tcPr>
          <w:p w14:paraId="2E34B42D"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36F0E410" w14:textId="77777777" w:rsidR="00934C9F" w:rsidRDefault="00934C9F">
            <w:pPr>
              <w:spacing w:after="160" w:line="259" w:lineRule="auto"/>
              <w:ind w:left="0" w:firstLine="0"/>
              <w:jc w:val="left"/>
            </w:pPr>
          </w:p>
        </w:tc>
        <w:tc>
          <w:tcPr>
            <w:tcW w:w="252" w:type="dxa"/>
            <w:tcBorders>
              <w:top w:val="nil"/>
              <w:left w:val="nil"/>
              <w:bottom w:val="nil"/>
              <w:right w:val="nil"/>
            </w:tcBorders>
            <w:vAlign w:val="center"/>
          </w:tcPr>
          <w:p w14:paraId="5269F8C0"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center"/>
          </w:tcPr>
          <w:p w14:paraId="4678CDC5" w14:textId="77777777" w:rsidR="00934C9F" w:rsidRDefault="0043205A">
            <w:pPr>
              <w:spacing w:after="0" w:line="259" w:lineRule="auto"/>
              <w:ind w:left="972" w:firstLine="0"/>
              <w:jc w:val="left"/>
            </w:pPr>
            <w:r>
              <w:t>3.</w:t>
            </w:r>
            <w:r>
              <w:rPr>
                <w:rFonts w:ascii="Arial" w:eastAsia="Arial" w:hAnsi="Arial" w:cs="Arial"/>
              </w:rPr>
              <w:t xml:space="preserve"> </w:t>
            </w:r>
            <w:r>
              <w:t xml:space="preserve">Article </w:t>
            </w:r>
            <w:proofErr w:type="gramStart"/>
            <w:r>
              <w:t>27  (</w:t>
            </w:r>
            <w:proofErr w:type="gramEnd"/>
            <w:r>
              <w:t xml:space="preserve">freedom of expression); </w:t>
            </w:r>
          </w:p>
        </w:tc>
      </w:tr>
      <w:tr w:rsidR="00934C9F" w14:paraId="2838D3B6" w14:textId="77777777">
        <w:trPr>
          <w:trHeight w:val="886"/>
        </w:trPr>
        <w:tc>
          <w:tcPr>
            <w:tcW w:w="1656" w:type="dxa"/>
            <w:tcBorders>
              <w:top w:val="nil"/>
              <w:left w:val="nil"/>
              <w:bottom w:val="nil"/>
              <w:right w:val="nil"/>
            </w:tcBorders>
            <w:vAlign w:val="center"/>
          </w:tcPr>
          <w:p w14:paraId="383A9D12"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3BA88592" w14:textId="77777777" w:rsidR="00934C9F" w:rsidRDefault="00934C9F">
            <w:pPr>
              <w:spacing w:after="160" w:line="259" w:lineRule="auto"/>
              <w:ind w:left="0" w:firstLine="0"/>
              <w:jc w:val="left"/>
            </w:pPr>
          </w:p>
        </w:tc>
        <w:tc>
          <w:tcPr>
            <w:tcW w:w="252" w:type="dxa"/>
            <w:tcBorders>
              <w:top w:val="nil"/>
              <w:left w:val="nil"/>
              <w:bottom w:val="nil"/>
              <w:right w:val="nil"/>
            </w:tcBorders>
            <w:vAlign w:val="center"/>
          </w:tcPr>
          <w:p w14:paraId="4B18F733"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center"/>
          </w:tcPr>
          <w:p w14:paraId="17D02C1B" w14:textId="77777777" w:rsidR="00934C9F" w:rsidRDefault="0043205A">
            <w:pPr>
              <w:spacing w:after="0" w:line="259" w:lineRule="auto"/>
              <w:ind w:left="1062" w:firstLine="0"/>
              <w:jc w:val="left"/>
            </w:pPr>
            <w:r>
              <w:t>4.</w:t>
            </w:r>
            <w:r>
              <w:rPr>
                <w:rFonts w:ascii="Arial" w:eastAsia="Arial" w:hAnsi="Arial" w:cs="Arial"/>
              </w:rPr>
              <w:t xml:space="preserve"> </w:t>
            </w:r>
            <w:r>
              <w:t xml:space="preserve">Article 28 (freedom of the media); </w:t>
            </w:r>
          </w:p>
        </w:tc>
      </w:tr>
      <w:tr w:rsidR="00934C9F" w14:paraId="4A422729" w14:textId="77777777">
        <w:trPr>
          <w:trHeight w:val="887"/>
        </w:trPr>
        <w:tc>
          <w:tcPr>
            <w:tcW w:w="1656" w:type="dxa"/>
            <w:tcBorders>
              <w:top w:val="nil"/>
              <w:left w:val="nil"/>
              <w:bottom w:val="nil"/>
              <w:right w:val="nil"/>
            </w:tcBorders>
            <w:vAlign w:val="center"/>
          </w:tcPr>
          <w:p w14:paraId="271EC708"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62C6568B" w14:textId="77777777" w:rsidR="00934C9F" w:rsidRDefault="00934C9F">
            <w:pPr>
              <w:spacing w:after="160" w:line="259" w:lineRule="auto"/>
              <w:ind w:left="0" w:firstLine="0"/>
              <w:jc w:val="left"/>
            </w:pPr>
          </w:p>
        </w:tc>
        <w:tc>
          <w:tcPr>
            <w:tcW w:w="252" w:type="dxa"/>
            <w:tcBorders>
              <w:top w:val="nil"/>
              <w:left w:val="nil"/>
              <w:bottom w:val="nil"/>
              <w:right w:val="nil"/>
            </w:tcBorders>
            <w:vAlign w:val="center"/>
          </w:tcPr>
          <w:p w14:paraId="6DF30E20"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center"/>
          </w:tcPr>
          <w:p w14:paraId="2071D697" w14:textId="77777777" w:rsidR="00934C9F" w:rsidRDefault="0043205A">
            <w:pPr>
              <w:spacing w:after="0" w:line="259" w:lineRule="auto"/>
              <w:ind w:left="0" w:right="80" w:firstLine="0"/>
              <w:jc w:val="right"/>
            </w:pPr>
            <w:r>
              <w:t>5.</w:t>
            </w:r>
            <w:r>
              <w:rPr>
                <w:rFonts w:ascii="Arial" w:eastAsia="Arial" w:hAnsi="Arial" w:cs="Arial"/>
              </w:rPr>
              <w:t xml:space="preserve"> </w:t>
            </w:r>
            <w:r>
              <w:t xml:space="preserve">Article 42 (fair and transparent hearings); </w:t>
            </w:r>
          </w:p>
        </w:tc>
      </w:tr>
      <w:tr w:rsidR="00934C9F" w14:paraId="4BD018B0" w14:textId="77777777">
        <w:trPr>
          <w:trHeight w:val="1068"/>
        </w:trPr>
        <w:tc>
          <w:tcPr>
            <w:tcW w:w="1656" w:type="dxa"/>
            <w:tcBorders>
              <w:top w:val="nil"/>
              <w:left w:val="nil"/>
              <w:bottom w:val="nil"/>
              <w:right w:val="nil"/>
            </w:tcBorders>
          </w:tcPr>
          <w:p w14:paraId="66E53499"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021FB038" w14:textId="77777777" w:rsidR="00934C9F" w:rsidRDefault="00934C9F">
            <w:pPr>
              <w:spacing w:after="160" w:line="259" w:lineRule="auto"/>
              <w:ind w:left="0" w:firstLine="0"/>
              <w:jc w:val="left"/>
            </w:pPr>
          </w:p>
        </w:tc>
        <w:tc>
          <w:tcPr>
            <w:tcW w:w="252" w:type="dxa"/>
            <w:tcBorders>
              <w:top w:val="nil"/>
              <w:left w:val="nil"/>
              <w:bottom w:val="nil"/>
              <w:right w:val="nil"/>
            </w:tcBorders>
          </w:tcPr>
          <w:p w14:paraId="14B817A2"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bottom"/>
          </w:tcPr>
          <w:p w14:paraId="756F59AC" w14:textId="77777777" w:rsidR="00934C9F" w:rsidRDefault="0043205A">
            <w:pPr>
              <w:spacing w:after="0" w:line="259" w:lineRule="auto"/>
              <w:ind w:left="1422" w:hanging="360"/>
              <w:jc w:val="left"/>
            </w:pPr>
            <w:r>
              <w:t>6.</w:t>
            </w:r>
            <w:r>
              <w:rPr>
                <w:rFonts w:ascii="Arial" w:eastAsia="Arial" w:hAnsi="Arial" w:cs="Arial"/>
              </w:rPr>
              <w:t xml:space="preserve"> </w:t>
            </w:r>
            <w:r>
              <w:t xml:space="preserve">Article 48 (b) (rights on arrest or detention); </w:t>
            </w:r>
          </w:p>
        </w:tc>
      </w:tr>
      <w:tr w:rsidR="00934C9F" w14:paraId="19A13A0E" w14:textId="77777777">
        <w:trPr>
          <w:trHeight w:val="477"/>
        </w:trPr>
        <w:tc>
          <w:tcPr>
            <w:tcW w:w="1656" w:type="dxa"/>
            <w:tcBorders>
              <w:top w:val="nil"/>
              <w:left w:val="nil"/>
              <w:bottom w:val="nil"/>
              <w:right w:val="nil"/>
            </w:tcBorders>
            <w:vAlign w:val="bottom"/>
          </w:tcPr>
          <w:p w14:paraId="095005DC"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5DFD8E4E" w14:textId="77777777" w:rsidR="00934C9F" w:rsidRDefault="00934C9F">
            <w:pPr>
              <w:spacing w:after="160" w:line="259" w:lineRule="auto"/>
              <w:ind w:left="0" w:firstLine="0"/>
              <w:jc w:val="left"/>
            </w:pPr>
          </w:p>
        </w:tc>
        <w:tc>
          <w:tcPr>
            <w:tcW w:w="252" w:type="dxa"/>
            <w:tcBorders>
              <w:top w:val="nil"/>
              <w:left w:val="nil"/>
              <w:bottom w:val="nil"/>
              <w:right w:val="nil"/>
            </w:tcBorders>
            <w:vAlign w:val="bottom"/>
          </w:tcPr>
          <w:p w14:paraId="634927D1" w14:textId="77777777" w:rsidR="00934C9F" w:rsidRDefault="0043205A">
            <w:pPr>
              <w:spacing w:after="0" w:line="259" w:lineRule="auto"/>
              <w:ind w:left="0" w:firstLine="0"/>
              <w:jc w:val="left"/>
            </w:pPr>
            <w:r>
              <w:rPr>
                <w:b/>
                <w:sz w:val="20"/>
              </w:rPr>
              <w:t xml:space="preserve"> </w:t>
            </w:r>
          </w:p>
        </w:tc>
        <w:tc>
          <w:tcPr>
            <w:tcW w:w="5948" w:type="dxa"/>
            <w:tcBorders>
              <w:top w:val="nil"/>
              <w:left w:val="nil"/>
              <w:bottom w:val="nil"/>
              <w:right w:val="nil"/>
            </w:tcBorders>
            <w:vAlign w:val="bottom"/>
          </w:tcPr>
          <w:p w14:paraId="088962D5" w14:textId="77777777" w:rsidR="00934C9F" w:rsidRDefault="0043205A">
            <w:pPr>
              <w:spacing w:after="0" w:line="259" w:lineRule="auto"/>
              <w:ind w:left="13" w:firstLine="0"/>
              <w:jc w:val="center"/>
            </w:pPr>
            <w:r>
              <w:t>7.</w:t>
            </w:r>
            <w:r>
              <w:rPr>
                <w:rFonts w:ascii="Arial" w:eastAsia="Arial" w:hAnsi="Arial" w:cs="Arial"/>
              </w:rPr>
              <w:t xml:space="preserve"> </w:t>
            </w:r>
            <w:r>
              <w:t xml:space="preserve">Article 51 (rights of the accused); </w:t>
            </w:r>
          </w:p>
        </w:tc>
      </w:tr>
    </w:tbl>
    <w:p w14:paraId="593CF929"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132F7E14" w14:textId="77777777" w:rsidR="00934C9F" w:rsidRDefault="0043205A">
      <w:pPr>
        <w:numPr>
          <w:ilvl w:val="1"/>
          <w:numId w:val="38"/>
        </w:numPr>
        <w:ind w:right="20" w:hanging="360"/>
      </w:pPr>
      <w:r>
        <w:t xml:space="preserve">Article </w:t>
      </w:r>
      <w:r>
        <w:tab/>
        <w:t xml:space="preserve">52 </w:t>
      </w:r>
      <w:r>
        <w:tab/>
        <w:t xml:space="preserve">(confessions </w:t>
      </w:r>
      <w:r>
        <w:tab/>
        <w:t xml:space="preserve">and </w:t>
      </w:r>
      <w:r>
        <w:tab/>
        <w:t xml:space="preserve">illegal </w:t>
      </w:r>
    </w:p>
    <w:p w14:paraId="20047320" w14:textId="77777777" w:rsidR="00934C9F" w:rsidRDefault="0043205A">
      <w:pPr>
        <w:spacing w:after="396" w:line="265" w:lineRule="auto"/>
        <w:ind w:left="1538" w:right="1176"/>
        <w:jc w:val="center"/>
      </w:pPr>
      <w:r>
        <w:t xml:space="preserve">evidence); </w:t>
      </w:r>
    </w:p>
    <w:p w14:paraId="65C14C65" w14:textId="77777777" w:rsidR="00934C9F" w:rsidRDefault="0043205A">
      <w:pPr>
        <w:numPr>
          <w:ilvl w:val="1"/>
          <w:numId w:val="38"/>
        </w:numPr>
        <w:spacing w:after="540"/>
        <w:ind w:right="20" w:hanging="360"/>
      </w:pPr>
      <w:r>
        <w:t xml:space="preserve">Article 53 (assistance of legal counsel); </w:t>
      </w:r>
    </w:p>
    <w:p w14:paraId="439C9A41" w14:textId="77777777" w:rsidR="00934C9F" w:rsidRDefault="0043205A">
      <w:pPr>
        <w:numPr>
          <w:ilvl w:val="1"/>
          <w:numId w:val="38"/>
        </w:numPr>
        <w:ind w:right="20" w:hanging="360"/>
      </w:pPr>
      <w:r>
        <w:t xml:space="preserve">Article 54 (no degrading treatment or </w:t>
      </w:r>
    </w:p>
    <w:p w14:paraId="69D6881A" w14:textId="77777777" w:rsidR="00934C9F" w:rsidRDefault="0043205A">
      <w:pPr>
        <w:spacing w:after="396" w:line="265" w:lineRule="auto"/>
        <w:ind w:left="1538" w:right="1357"/>
        <w:jc w:val="center"/>
      </w:pPr>
      <w:r>
        <w:t xml:space="preserve">torture); </w:t>
      </w:r>
    </w:p>
    <w:p w14:paraId="66303B23" w14:textId="77777777" w:rsidR="00934C9F" w:rsidRDefault="0043205A">
      <w:pPr>
        <w:numPr>
          <w:ilvl w:val="1"/>
          <w:numId w:val="38"/>
        </w:numPr>
        <w:ind w:right="20" w:hanging="360"/>
      </w:pPr>
      <w:r>
        <w:t>Article 55 (no imprisonment for non-</w:t>
      </w:r>
    </w:p>
    <w:p w14:paraId="6359AAEB" w14:textId="77777777" w:rsidR="00934C9F" w:rsidRDefault="0043205A">
      <w:pPr>
        <w:spacing w:after="409"/>
        <w:ind w:left="3772" w:right="20"/>
      </w:pPr>
      <w:r>
        <w:t xml:space="preserve">fulfilment of contractual obligation); </w:t>
      </w:r>
    </w:p>
    <w:p w14:paraId="01FEE738" w14:textId="77777777" w:rsidR="00934C9F" w:rsidRDefault="0043205A">
      <w:pPr>
        <w:numPr>
          <w:ilvl w:val="1"/>
          <w:numId w:val="38"/>
        </w:numPr>
        <w:ind w:right="20" w:hanging="360"/>
      </w:pPr>
      <w:r>
        <w:t xml:space="preserve">Article 57 (humane treatment of arrested </w:t>
      </w:r>
    </w:p>
    <w:p w14:paraId="2AF90DC3" w14:textId="77777777" w:rsidR="00934C9F" w:rsidRDefault="0043205A">
      <w:pPr>
        <w:spacing w:after="396" w:line="265" w:lineRule="auto"/>
        <w:ind w:left="1538" w:right="5"/>
        <w:jc w:val="center"/>
      </w:pPr>
      <w:r>
        <w:lastRenderedPageBreak/>
        <w:t xml:space="preserve">or detained persons); </w:t>
      </w:r>
    </w:p>
    <w:p w14:paraId="2F91B115" w14:textId="77777777" w:rsidR="00934C9F" w:rsidRDefault="0043205A">
      <w:pPr>
        <w:numPr>
          <w:ilvl w:val="1"/>
          <w:numId w:val="38"/>
        </w:numPr>
        <w:spacing w:after="558"/>
        <w:ind w:right="20" w:hanging="360"/>
      </w:pPr>
      <w:r>
        <w:t xml:space="preserve">Article 59 (retrospective legislation); </w:t>
      </w:r>
    </w:p>
    <w:p w14:paraId="034348CD" w14:textId="77777777" w:rsidR="00934C9F" w:rsidRDefault="0043205A">
      <w:pPr>
        <w:numPr>
          <w:ilvl w:val="1"/>
          <w:numId w:val="38"/>
        </w:numPr>
        <w:ind w:right="20" w:hanging="360"/>
      </w:pPr>
      <w:r>
        <w:t xml:space="preserve">Article </w:t>
      </w:r>
      <w:r>
        <w:tab/>
        <w:t xml:space="preserve">60 </w:t>
      </w:r>
      <w:r>
        <w:tab/>
        <w:t xml:space="preserve">(prohibition </w:t>
      </w:r>
      <w:r>
        <w:tab/>
        <w:t xml:space="preserve">of </w:t>
      </w:r>
      <w:r>
        <w:tab/>
        <w:t xml:space="preserve">double </w:t>
      </w:r>
    </w:p>
    <w:p w14:paraId="474C8F9A" w14:textId="77777777" w:rsidR="00934C9F" w:rsidRDefault="0043205A">
      <w:pPr>
        <w:spacing w:after="396" w:line="265" w:lineRule="auto"/>
        <w:ind w:left="1538" w:right="1174"/>
        <w:jc w:val="center"/>
      </w:pPr>
      <w:r>
        <w:t xml:space="preserve">jeopardy); </w:t>
      </w:r>
    </w:p>
    <w:p w14:paraId="5F2DEA73" w14:textId="77777777" w:rsidR="00934C9F" w:rsidRDefault="0043205A">
      <w:pPr>
        <w:numPr>
          <w:ilvl w:val="1"/>
          <w:numId w:val="38"/>
        </w:numPr>
        <w:spacing w:after="540"/>
        <w:ind w:right="20" w:hanging="360"/>
      </w:pPr>
      <w:r>
        <w:t xml:space="preserve">Article 62 (retention of other rights); </w:t>
      </w:r>
    </w:p>
    <w:p w14:paraId="7F883702" w14:textId="77777777" w:rsidR="00934C9F" w:rsidRDefault="0043205A">
      <w:pPr>
        <w:numPr>
          <w:ilvl w:val="1"/>
          <w:numId w:val="38"/>
        </w:numPr>
        <w:spacing w:after="415"/>
        <w:ind w:right="20" w:hanging="360"/>
      </w:pPr>
      <w:r>
        <w:t xml:space="preserve">Article 64 (non-compliance with unlawful orders). </w:t>
      </w:r>
    </w:p>
    <w:p w14:paraId="27B343E2" w14:textId="77777777" w:rsidR="00934C9F" w:rsidRDefault="0043205A">
      <w:pPr>
        <w:numPr>
          <w:ilvl w:val="0"/>
          <w:numId w:val="38"/>
        </w:numPr>
        <w:ind w:right="20" w:hanging="360"/>
      </w:pPr>
      <w:r>
        <w:t xml:space="preserve">Any infringement of rights and freedoms under </w:t>
      </w:r>
    </w:p>
    <w:p w14:paraId="23400E32" w14:textId="77777777" w:rsidR="00934C9F" w:rsidRDefault="0043205A">
      <w:pPr>
        <w:spacing w:after="418"/>
        <w:ind w:left="3070" w:right="20"/>
      </w:pPr>
      <w:r>
        <w:t xml:space="preserve">this Constitution and the law shall be only to the extent strictly required by the emergency. </w:t>
      </w:r>
    </w:p>
    <w:p w14:paraId="6B6D4683" w14:textId="77777777" w:rsidR="00934C9F" w:rsidRDefault="0043205A">
      <w:pPr>
        <w:numPr>
          <w:ilvl w:val="0"/>
          <w:numId w:val="38"/>
        </w:numPr>
        <w:ind w:right="20" w:hanging="360"/>
      </w:pPr>
      <w:r>
        <w:t xml:space="preserve">Measures adopted in an emergency shall be consistent with the obligations of the Maldives under international law applicable to states of emergency. </w:t>
      </w:r>
    </w:p>
    <w:p w14:paraId="5A371230" w14:textId="77777777" w:rsidR="00934C9F" w:rsidRDefault="0043205A">
      <w:pPr>
        <w:spacing w:after="0" w:line="259" w:lineRule="auto"/>
        <w:ind w:left="3060" w:firstLine="0"/>
        <w:jc w:val="left"/>
      </w:pPr>
      <w:r>
        <w:t xml:space="preserve"> </w:t>
      </w:r>
    </w:p>
    <w:p w14:paraId="0DC1AC5C"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656"/>
        <w:gridCol w:w="612"/>
        <w:gridCol w:w="5948"/>
      </w:tblGrid>
      <w:tr w:rsidR="00934C9F" w14:paraId="2C51DC51" w14:textId="77777777">
        <w:trPr>
          <w:trHeight w:val="1022"/>
        </w:trPr>
        <w:tc>
          <w:tcPr>
            <w:tcW w:w="1656" w:type="dxa"/>
            <w:tcBorders>
              <w:top w:val="nil"/>
              <w:left w:val="nil"/>
              <w:bottom w:val="nil"/>
              <w:right w:val="nil"/>
            </w:tcBorders>
          </w:tcPr>
          <w:p w14:paraId="59FDEEA2" w14:textId="77777777" w:rsidR="00934C9F" w:rsidRDefault="0043205A">
            <w:pPr>
              <w:spacing w:after="0" w:line="259" w:lineRule="auto"/>
              <w:ind w:left="0" w:firstLine="0"/>
              <w:jc w:val="left"/>
            </w:pPr>
            <w:r>
              <w:rPr>
                <w:sz w:val="16"/>
              </w:rPr>
              <w:t xml:space="preserve">Publication </w:t>
            </w:r>
          </w:p>
        </w:tc>
        <w:tc>
          <w:tcPr>
            <w:tcW w:w="612" w:type="dxa"/>
            <w:tcBorders>
              <w:top w:val="nil"/>
              <w:left w:val="nil"/>
              <w:bottom w:val="nil"/>
              <w:right w:val="nil"/>
            </w:tcBorders>
          </w:tcPr>
          <w:p w14:paraId="7DB892F1" w14:textId="77777777" w:rsidR="00934C9F" w:rsidRDefault="0043205A">
            <w:pPr>
              <w:spacing w:after="0" w:line="259" w:lineRule="auto"/>
              <w:ind w:left="0" w:firstLine="0"/>
              <w:jc w:val="left"/>
            </w:pPr>
            <w:r>
              <w:rPr>
                <w:b/>
                <w:sz w:val="20"/>
              </w:rPr>
              <w:t>256.</w:t>
            </w:r>
          </w:p>
        </w:tc>
        <w:tc>
          <w:tcPr>
            <w:tcW w:w="5948" w:type="dxa"/>
            <w:tcBorders>
              <w:top w:val="nil"/>
              <w:left w:val="nil"/>
              <w:bottom w:val="nil"/>
              <w:right w:val="nil"/>
            </w:tcBorders>
          </w:tcPr>
          <w:p w14:paraId="2CEA1C71" w14:textId="77777777" w:rsidR="00934C9F" w:rsidRDefault="0043205A">
            <w:pPr>
              <w:spacing w:after="0" w:line="259" w:lineRule="auto"/>
              <w:ind w:left="0" w:right="58" w:firstLine="0"/>
            </w:pPr>
            <w:r>
              <w:t xml:space="preserve">The declaration of a state of emergency shall be published in the Government Gazette within three days of its issuance. </w:t>
            </w:r>
          </w:p>
        </w:tc>
      </w:tr>
      <w:tr w:rsidR="00934C9F" w14:paraId="393107CF" w14:textId="77777777">
        <w:trPr>
          <w:trHeight w:val="2614"/>
        </w:trPr>
        <w:tc>
          <w:tcPr>
            <w:tcW w:w="1656" w:type="dxa"/>
            <w:tcBorders>
              <w:top w:val="nil"/>
              <w:left w:val="nil"/>
              <w:bottom w:val="nil"/>
              <w:right w:val="nil"/>
            </w:tcBorders>
          </w:tcPr>
          <w:p w14:paraId="5B7DCAEB" w14:textId="77777777" w:rsidR="00934C9F" w:rsidRDefault="0043205A">
            <w:pPr>
              <w:spacing w:after="0" w:line="259" w:lineRule="auto"/>
              <w:ind w:left="0" w:firstLine="0"/>
              <w:jc w:val="left"/>
            </w:pPr>
            <w:r>
              <w:rPr>
                <w:sz w:val="16"/>
              </w:rPr>
              <w:t xml:space="preserve">Submission of declaration to the Peoples Majlis </w:t>
            </w:r>
          </w:p>
        </w:tc>
        <w:tc>
          <w:tcPr>
            <w:tcW w:w="612" w:type="dxa"/>
            <w:tcBorders>
              <w:top w:val="nil"/>
              <w:left w:val="nil"/>
              <w:bottom w:val="nil"/>
              <w:right w:val="nil"/>
            </w:tcBorders>
          </w:tcPr>
          <w:p w14:paraId="03DE7BC2" w14:textId="77777777" w:rsidR="00934C9F" w:rsidRDefault="0043205A">
            <w:pPr>
              <w:spacing w:after="0" w:line="259" w:lineRule="auto"/>
              <w:ind w:left="0" w:firstLine="0"/>
              <w:jc w:val="left"/>
            </w:pPr>
            <w:r>
              <w:rPr>
                <w:b/>
                <w:sz w:val="20"/>
              </w:rPr>
              <w:t>257.</w:t>
            </w:r>
          </w:p>
        </w:tc>
        <w:tc>
          <w:tcPr>
            <w:tcW w:w="5948" w:type="dxa"/>
            <w:tcBorders>
              <w:top w:val="nil"/>
              <w:left w:val="nil"/>
              <w:bottom w:val="nil"/>
              <w:right w:val="nil"/>
            </w:tcBorders>
            <w:vAlign w:val="center"/>
          </w:tcPr>
          <w:p w14:paraId="093E618D" w14:textId="77777777" w:rsidR="00934C9F" w:rsidRDefault="0043205A">
            <w:pPr>
              <w:spacing w:after="0" w:line="259" w:lineRule="auto"/>
              <w:ind w:left="720" w:right="57" w:hanging="360"/>
            </w:pPr>
            <w:r>
              <w:t>(a)</w:t>
            </w:r>
            <w:r>
              <w:rPr>
                <w:rFonts w:ascii="Arial" w:eastAsia="Arial" w:hAnsi="Arial" w:cs="Arial"/>
              </w:rPr>
              <w:t xml:space="preserve"> </w:t>
            </w:r>
            <w:r>
              <w:t xml:space="preserve">The declaration of a state of emergency shall be submitted to the People’s Majlis within </w:t>
            </w:r>
            <w:proofErr w:type="gramStart"/>
            <w:r>
              <w:t>forty eight</w:t>
            </w:r>
            <w:proofErr w:type="gramEnd"/>
            <w:r>
              <w:t xml:space="preserve"> hours.  If the People’s Majlis is not in session at the time of the declaration, it shall be re-called within fourteen days, inclusive of holidays, and the declaration of a state of emergency submitted to the People’s Majlis for approval. </w:t>
            </w:r>
          </w:p>
        </w:tc>
      </w:tr>
      <w:tr w:rsidR="00934C9F" w14:paraId="7C73BA20" w14:textId="77777777">
        <w:trPr>
          <w:trHeight w:val="796"/>
        </w:trPr>
        <w:tc>
          <w:tcPr>
            <w:tcW w:w="1656" w:type="dxa"/>
            <w:tcBorders>
              <w:top w:val="nil"/>
              <w:left w:val="nil"/>
              <w:bottom w:val="nil"/>
              <w:right w:val="nil"/>
            </w:tcBorders>
          </w:tcPr>
          <w:p w14:paraId="290562C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EAAFFD9"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11261156" w14:textId="77777777" w:rsidR="00934C9F" w:rsidRDefault="0043205A">
            <w:pPr>
              <w:spacing w:after="0" w:line="259" w:lineRule="auto"/>
              <w:ind w:left="360" w:firstLine="0"/>
              <w:jc w:val="left"/>
            </w:pPr>
            <w:r>
              <w:t>(b)</w:t>
            </w:r>
            <w:r>
              <w:rPr>
                <w:rFonts w:ascii="Arial" w:eastAsia="Arial" w:hAnsi="Arial" w:cs="Arial"/>
              </w:rPr>
              <w:t xml:space="preserve"> </w:t>
            </w:r>
            <w:r>
              <w:t xml:space="preserve">The People’s Majlis may at any time: </w:t>
            </w:r>
          </w:p>
        </w:tc>
      </w:tr>
      <w:tr w:rsidR="00934C9F" w14:paraId="6DBA2469" w14:textId="77777777">
        <w:trPr>
          <w:trHeight w:val="886"/>
        </w:trPr>
        <w:tc>
          <w:tcPr>
            <w:tcW w:w="1656" w:type="dxa"/>
            <w:tcBorders>
              <w:top w:val="nil"/>
              <w:left w:val="nil"/>
              <w:bottom w:val="nil"/>
              <w:right w:val="nil"/>
            </w:tcBorders>
            <w:vAlign w:val="center"/>
          </w:tcPr>
          <w:p w14:paraId="7EB84C11"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center"/>
          </w:tcPr>
          <w:p w14:paraId="7F4B1E7C"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7FDD740D" w14:textId="77777777" w:rsidR="00934C9F" w:rsidRDefault="0043205A">
            <w:pPr>
              <w:spacing w:after="0" w:line="259" w:lineRule="auto"/>
              <w:ind w:left="0" w:right="113" w:firstLine="0"/>
              <w:jc w:val="right"/>
            </w:pPr>
            <w:r>
              <w:t>1.</w:t>
            </w:r>
            <w:r>
              <w:rPr>
                <w:rFonts w:ascii="Arial" w:eastAsia="Arial" w:hAnsi="Arial" w:cs="Arial"/>
              </w:rPr>
              <w:t xml:space="preserve"> </w:t>
            </w:r>
            <w:r>
              <w:t xml:space="preserve">approve the declaration in whole or in part; </w:t>
            </w:r>
          </w:p>
        </w:tc>
      </w:tr>
      <w:tr w:rsidR="00934C9F" w14:paraId="3B4489B3" w14:textId="77777777">
        <w:trPr>
          <w:trHeight w:val="1342"/>
        </w:trPr>
        <w:tc>
          <w:tcPr>
            <w:tcW w:w="1656" w:type="dxa"/>
            <w:tcBorders>
              <w:top w:val="nil"/>
              <w:left w:val="nil"/>
              <w:bottom w:val="nil"/>
              <w:right w:val="nil"/>
            </w:tcBorders>
          </w:tcPr>
          <w:p w14:paraId="1913BC92"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2535DA39"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bottom"/>
          </w:tcPr>
          <w:p w14:paraId="1E01847E" w14:textId="77777777" w:rsidR="00934C9F" w:rsidRDefault="0043205A">
            <w:pPr>
              <w:spacing w:after="0" w:line="259" w:lineRule="auto"/>
              <w:ind w:left="1242" w:right="58" w:hanging="360"/>
            </w:pPr>
            <w:r>
              <w:t>2.</w:t>
            </w:r>
            <w:r>
              <w:rPr>
                <w:rFonts w:ascii="Arial" w:eastAsia="Arial" w:hAnsi="Arial" w:cs="Arial"/>
              </w:rPr>
              <w:t xml:space="preserve"> </w:t>
            </w:r>
            <w:r>
              <w:t xml:space="preserve">extend the operation of the declaration for periods not exceeding thirty days at a time; or </w:t>
            </w:r>
          </w:p>
        </w:tc>
      </w:tr>
      <w:tr w:rsidR="00934C9F" w14:paraId="0646282A" w14:textId="77777777">
        <w:trPr>
          <w:trHeight w:val="796"/>
        </w:trPr>
        <w:tc>
          <w:tcPr>
            <w:tcW w:w="1656" w:type="dxa"/>
            <w:tcBorders>
              <w:top w:val="nil"/>
              <w:left w:val="nil"/>
              <w:bottom w:val="nil"/>
              <w:right w:val="nil"/>
            </w:tcBorders>
          </w:tcPr>
          <w:p w14:paraId="4F636D25"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45F0B78"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center"/>
          </w:tcPr>
          <w:p w14:paraId="3D47CB11" w14:textId="77777777" w:rsidR="00934C9F" w:rsidRDefault="0043205A">
            <w:pPr>
              <w:spacing w:after="0" w:line="259" w:lineRule="auto"/>
              <w:ind w:left="882" w:firstLine="0"/>
              <w:jc w:val="left"/>
            </w:pPr>
            <w:r>
              <w:t>3.</w:t>
            </w:r>
            <w:r>
              <w:rPr>
                <w:rFonts w:ascii="Arial" w:eastAsia="Arial" w:hAnsi="Arial" w:cs="Arial"/>
              </w:rPr>
              <w:t xml:space="preserve"> </w:t>
            </w:r>
            <w:r>
              <w:t xml:space="preserve">revoke the declaration. </w:t>
            </w:r>
          </w:p>
        </w:tc>
      </w:tr>
      <w:tr w:rsidR="00934C9F" w14:paraId="11607877" w14:textId="77777777">
        <w:trPr>
          <w:trHeight w:val="2159"/>
        </w:trPr>
        <w:tc>
          <w:tcPr>
            <w:tcW w:w="1656" w:type="dxa"/>
            <w:tcBorders>
              <w:top w:val="nil"/>
              <w:left w:val="nil"/>
              <w:bottom w:val="nil"/>
              <w:right w:val="nil"/>
            </w:tcBorders>
          </w:tcPr>
          <w:p w14:paraId="4C7F96B1"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5C4F06C" w14:textId="77777777" w:rsidR="00934C9F" w:rsidRDefault="0043205A">
            <w:pPr>
              <w:spacing w:after="0" w:line="259" w:lineRule="auto"/>
              <w:ind w:left="72" w:firstLine="0"/>
              <w:jc w:val="left"/>
            </w:pPr>
            <w:r>
              <w:rPr>
                <w:b/>
                <w:sz w:val="20"/>
              </w:rPr>
              <w:t xml:space="preserve"> </w:t>
            </w:r>
          </w:p>
        </w:tc>
        <w:tc>
          <w:tcPr>
            <w:tcW w:w="5948" w:type="dxa"/>
            <w:tcBorders>
              <w:top w:val="nil"/>
              <w:left w:val="nil"/>
              <w:bottom w:val="nil"/>
              <w:right w:val="nil"/>
            </w:tcBorders>
            <w:vAlign w:val="bottom"/>
          </w:tcPr>
          <w:p w14:paraId="7F483D31" w14:textId="77777777" w:rsidR="00934C9F" w:rsidRDefault="0043205A">
            <w:pPr>
              <w:spacing w:after="0" w:line="259" w:lineRule="auto"/>
              <w:ind w:left="720" w:right="59" w:hanging="360"/>
            </w:pPr>
            <w:r>
              <w:t>(c)</w:t>
            </w:r>
            <w:r>
              <w:rPr>
                <w:rFonts w:ascii="Arial" w:eastAsia="Arial" w:hAnsi="Arial" w:cs="Arial"/>
              </w:rPr>
              <w:t xml:space="preserve"> </w:t>
            </w:r>
            <w:r>
              <w:t xml:space="preserve">Where the President deems it necessary to extend the length of the state of emergency, he shall submit the extension to the People’s Majlis prior to the expiry of the state of emergency, and obtain the approval of the People’s Majlis for such extension. </w:t>
            </w:r>
          </w:p>
        </w:tc>
      </w:tr>
      <w:tr w:rsidR="00934C9F" w14:paraId="6C516FA6" w14:textId="77777777">
        <w:trPr>
          <w:trHeight w:val="1250"/>
        </w:trPr>
        <w:tc>
          <w:tcPr>
            <w:tcW w:w="1656" w:type="dxa"/>
            <w:tcBorders>
              <w:top w:val="nil"/>
              <w:left w:val="nil"/>
              <w:bottom w:val="nil"/>
              <w:right w:val="nil"/>
            </w:tcBorders>
          </w:tcPr>
          <w:p w14:paraId="3CFA23DB" w14:textId="77777777" w:rsidR="00934C9F" w:rsidRDefault="0043205A">
            <w:pPr>
              <w:spacing w:after="0" w:line="259" w:lineRule="auto"/>
              <w:ind w:left="0" w:right="33" w:firstLine="0"/>
              <w:jc w:val="left"/>
            </w:pPr>
            <w:r>
              <w:rPr>
                <w:sz w:val="16"/>
              </w:rPr>
              <w:t xml:space="preserve">Determination of disputes relating to the declaration </w:t>
            </w:r>
          </w:p>
        </w:tc>
        <w:tc>
          <w:tcPr>
            <w:tcW w:w="612" w:type="dxa"/>
            <w:tcBorders>
              <w:top w:val="nil"/>
              <w:left w:val="nil"/>
              <w:bottom w:val="nil"/>
              <w:right w:val="nil"/>
            </w:tcBorders>
          </w:tcPr>
          <w:p w14:paraId="633E4BFE" w14:textId="77777777" w:rsidR="00934C9F" w:rsidRDefault="0043205A">
            <w:pPr>
              <w:spacing w:after="0" w:line="259" w:lineRule="auto"/>
              <w:ind w:left="0" w:firstLine="0"/>
              <w:jc w:val="left"/>
            </w:pPr>
            <w:r>
              <w:rPr>
                <w:b/>
                <w:sz w:val="20"/>
              </w:rPr>
              <w:t>258.</w:t>
            </w:r>
          </w:p>
        </w:tc>
        <w:tc>
          <w:tcPr>
            <w:tcW w:w="5948" w:type="dxa"/>
            <w:tcBorders>
              <w:top w:val="nil"/>
              <w:left w:val="nil"/>
              <w:bottom w:val="nil"/>
              <w:right w:val="nil"/>
            </w:tcBorders>
            <w:vAlign w:val="center"/>
          </w:tcPr>
          <w:p w14:paraId="67F63B65" w14:textId="77777777" w:rsidR="00934C9F" w:rsidRDefault="0043205A">
            <w:pPr>
              <w:spacing w:after="0" w:line="259" w:lineRule="auto"/>
              <w:ind w:left="0" w:right="57" w:firstLine="0"/>
            </w:pPr>
            <w:r>
              <w:t xml:space="preserve">The Supreme Court shall determine any issues with regard to the validity in whole or part of the declaration or any law or order made pursuant to the emergency. </w:t>
            </w:r>
          </w:p>
        </w:tc>
      </w:tr>
      <w:tr w:rsidR="00934C9F" w14:paraId="20E57FEB" w14:textId="77777777">
        <w:trPr>
          <w:trHeight w:val="749"/>
        </w:trPr>
        <w:tc>
          <w:tcPr>
            <w:tcW w:w="1656" w:type="dxa"/>
            <w:tcBorders>
              <w:top w:val="nil"/>
              <w:left w:val="nil"/>
              <w:bottom w:val="nil"/>
              <w:right w:val="nil"/>
            </w:tcBorders>
            <w:vAlign w:val="center"/>
          </w:tcPr>
          <w:p w14:paraId="0B352AF8" w14:textId="77777777" w:rsidR="00934C9F" w:rsidRDefault="0043205A">
            <w:pPr>
              <w:spacing w:after="0" w:line="259" w:lineRule="auto"/>
              <w:ind w:left="0" w:right="37" w:firstLine="0"/>
              <w:jc w:val="left"/>
            </w:pPr>
            <w:r>
              <w:rPr>
                <w:sz w:val="16"/>
              </w:rPr>
              <w:t xml:space="preserve">Expiry or revocation of declaration </w:t>
            </w:r>
          </w:p>
        </w:tc>
        <w:tc>
          <w:tcPr>
            <w:tcW w:w="612" w:type="dxa"/>
            <w:tcBorders>
              <w:top w:val="nil"/>
              <w:left w:val="nil"/>
              <w:bottom w:val="nil"/>
              <w:right w:val="nil"/>
            </w:tcBorders>
            <w:vAlign w:val="center"/>
          </w:tcPr>
          <w:p w14:paraId="11BE22B8" w14:textId="77777777" w:rsidR="00934C9F" w:rsidRDefault="0043205A">
            <w:pPr>
              <w:spacing w:after="0" w:line="259" w:lineRule="auto"/>
              <w:ind w:left="0" w:firstLine="0"/>
              <w:jc w:val="left"/>
            </w:pPr>
            <w:r>
              <w:rPr>
                <w:b/>
                <w:sz w:val="20"/>
              </w:rPr>
              <w:t>259.</w:t>
            </w:r>
          </w:p>
        </w:tc>
        <w:tc>
          <w:tcPr>
            <w:tcW w:w="5948" w:type="dxa"/>
            <w:tcBorders>
              <w:top w:val="nil"/>
              <w:left w:val="nil"/>
              <w:bottom w:val="nil"/>
              <w:right w:val="nil"/>
            </w:tcBorders>
            <w:vAlign w:val="bottom"/>
          </w:tcPr>
          <w:p w14:paraId="4646B047" w14:textId="77777777" w:rsidR="00934C9F" w:rsidRDefault="0043205A">
            <w:pPr>
              <w:spacing w:after="0" w:line="259" w:lineRule="auto"/>
              <w:ind w:left="0" w:firstLine="0"/>
            </w:pPr>
            <w:r>
              <w:t xml:space="preserve">When the declaration of a state of emergency expires or is revoked by the People’s Majlis, all laws promulgated </w:t>
            </w:r>
          </w:p>
        </w:tc>
      </w:tr>
    </w:tbl>
    <w:p w14:paraId="1F6911F8" w14:textId="77777777" w:rsidR="00934C9F" w:rsidRDefault="0043205A">
      <w:pPr>
        <w:spacing w:after="413" w:line="253" w:lineRule="auto"/>
        <w:ind w:left="10" w:right="335"/>
        <w:jc w:val="right"/>
      </w:pPr>
      <w:r>
        <w:t xml:space="preserve">pursuant to the declaration shall cease to have effect. </w:t>
      </w:r>
    </w:p>
    <w:p w14:paraId="1CE32865" w14:textId="77777777" w:rsidR="00934C9F" w:rsidRDefault="0043205A">
      <w:pPr>
        <w:ind w:left="81" w:right="20"/>
      </w:pPr>
      <w:r>
        <w:rPr>
          <w:vertAlign w:val="superscript"/>
        </w:rPr>
        <w:t xml:space="preserve">Public </w:t>
      </w:r>
      <w:r>
        <w:rPr>
          <w:b/>
          <w:sz w:val="20"/>
        </w:rPr>
        <w:t xml:space="preserve">260. </w:t>
      </w:r>
      <w:r>
        <w:t xml:space="preserve">The President must publicly announce the expiration of </w:t>
      </w:r>
      <w:r>
        <w:rPr>
          <w:sz w:val="16"/>
        </w:rPr>
        <w:t xml:space="preserve">announcement of expiry of state of </w:t>
      </w:r>
      <w:r>
        <w:t xml:space="preserve">the declaration of a state of emergency. </w:t>
      </w:r>
    </w:p>
    <w:p w14:paraId="5191613D" w14:textId="77777777" w:rsidR="00934C9F" w:rsidRDefault="0043205A">
      <w:pPr>
        <w:spacing w:after="547" w:line="265" w:lineRule="auto"/>
        <w:ind w:left="81"/>
        <w:jc w:val="left"/>
      </w:pPr>
      <w:r>
        <w:rPr>
          <w:sz w:val="16"/>
        </w:rPr>
        <w:t xml:space="preserve">emergency </w:t>
      </w:r>
    </w:p>
    <w:p w14:paraId="514C43FD" w14:textId="77777777" w:rsidR="00934C9F" w:rsidRDefault="0043205A">
      <w:pPr>
        <w:spacing w:after="0" w:line="259" w:lineRule="auto"/>
        <w:ind w:left="72" w:firstLine="0"/>
        <w:jc w:val="left"/>
      </w:pPr>
      <w:r>
        <w:rPr>
          <w:rFonts w:ascii="Times New Roman" w:eastAsia="Times New Roman" w:hAnsi="Times New Roman" w:cs="Times New Roman"/>
        </w:rPr>
        <w:t xml:space="preserve"> </w:t>
      </w:r>
    </w:p>
    <w:p w14:paraId="75D93126" w14:textId="77777777" w:rsidR="00934C9F" w:rsidRDefault="0043205A">
      <w:pPr>
        <w:spacing w:after="252" w:line="259" w:lineRule="auto"/>
        <w:ind w:left="72" w:firstLine="0"/>
        <w:jc w:val="left"/>
      </w:pPr>
      <w:r>
        <w:rPr>
          <w:rFonts w:ascii="Times New Roman" w:eastAsia="Times New Roman" w:hAnsi="Times New Roman" w:cs="Times New Roman"/>
        </w:rPr>
        <w:t xml:space="preserve"> </w:t>
      </w:r>
    </w:p>
    <w:p w14:paraId="283F82C1" w14:textId="77777777" w:rsidR="00934C9F" w:rsidRDefault="0043205A">
      <w:pPr>
        <w:spacing w:after="205" w:line="265" w:lineRule="auto"/>
        <w:ind w:left="457" w:right="377"/>
        <w:jc w:val="center"/>
      </w:pPr>
      <w:r>
        <w:rPr>
          <w:b/>
          <w:sz w:val="28"/>
        </w:rPr>
        <w:t xml:space="preserve">CHAPTER XII </w:t>
      </w:r>
    </w:p>
    <w:p w14:paraId="2787FB02" w14:textId="77777777" w:rsidR="00934C9F" w:rsidRDefault="0043205A">
      <w:pPr>
        <w:spacing w:after="974" w:line="265" w:lineRule="auto"/>
        <w:ind w:left="457" w:right="380"/>
        <w:jc w:val="center"/>
      </w:pPr>
      <w:r>
        <w:rPr>
          <w:b/>
          <w:sz w:val="28"/>
        </w:rPr>
        <w:t>AMENDMENT OF THE CONSTITUTION</w:t>
      </w:r>
      <w:r>
        <w:rPr>
          <w:b/>
        </w:rPr>
        <w:t xml:space="preserve"> </w:t>
      </w:r>
    </w:p>
    <w:p w14:paraId="26B54DDA" w14:textId="77777777" w:rsidR="00934C9F" w:rsidRDefault="0043205A">
      <w:pPr>
        <w:tabs>
          <w:tab w:val="center" w:pos="1934"/>
          <w:tab w:val="right" w:pos="8263"/>
        </w:tabs>
        <w:ind w:left="0" w:firstLine="0"/>
        <w:jc w:val="left"/>
      </w:pPr>
      <w:r>
        <w:rPr>
          <w:vertAlign w:val="superscript"/>
        </w:rPr>
        <w:t xml:space="preserve">Amendment of the </w:t>
      </w:r>
      <w:r>
        <w:rPr>
          <w:vertAlign w:val="superscript"/>
        </w:rPr>
        <w:tab/>
      </w:r>
      <w:r>
        <w:rPr>
          <w:b/>
          <w:sz w:val="20"/>
        </w:rPr>
        <w:t>261.</w:t>
      </w:r>
      <w:r>
        <w:rPr>
          <w:b/>
          <w:sz w:val="20"/>
        </w:rPr>
        <w:tab/>
      </w:r>
      <w:r>
        <w:t xml:space="preserve">The Constitution may be amended by a Bill passed by a </w:t>
      </w:r>
    </w:p>
    <w:p w14:paraId="14785AAC" w14:textId="77777777" w:rsidR="00934C9F" w:rsidRDefault="0043205A">
      <w:pPr>
        <w:spacing w:after="3" w:line="265" w:lineRule="auto"/>
        <w:ind w:left="81"/>
        <w:jc w:val="left"/>
      </w:pPr>
      <w:r>
        <w:rPr>
          <w:sz w:val="16"/>
        </w:rPr>
        <w:t xml:space="preserve">Constitution </w:t>
      </w:r>
    </w:p>
    <w:p w14:paraId="683B2DFB" w14:textId="77777777" w:rsidR="00934C9F" w:rsidRDefault="0043205A">
      <w:pPr>
        <w:spacing w:after="418"/>
        <w:ind w:left="2346" w:right="20"/>
      </w:pPr>
      <w:r>
        <w:lastRenderedPageBreak/>
        <w:t xml:space="preserve">three quarters majority of the total membership of the People’s Majlis. </w:t>
      </w:r>
    </w:p>
    <w:p w14:paraId="415FEA8C" w14:textId="77777777" w:rsidR="00934C9F" w:rsidRDefault="0043205A">
      <w:pPr>
        <w:spacing w:after="416"/>
        <w:ind w:left="3041" w:right="20" w:hanging="2970"/>
      </w:pPr>
      <w:r>
        <w:rPr>
          <w:vertAlign w:val="superscript"/>
        </w:rPr>
        <w:t xml:space="preserve">Assent of President </w:t>
      </w:r>
      <w:r>
        <w:rPr>
          <w:b/>
          <w:sz w:val="31"/>
          <w:vertAlign w:val="superscript"/>
        </w:rPr>
        <w:t xml:space="preserve">262. </w:t>
      </w:r>
      <w:r>
        <w:t>(a)</w:t>
      </w:r>
      <w:r>
        <w:rPr>
          <w:rFonts w:ascii="Arial" w:eastAsia="Arial" w:hAnsi="Arial" w:cs="Arial"/>
        </w:rPr>
        <w:t xml:space="preserve"> </w:t>
      </w:r>
      <w:r>
        <w:t xml:space="preserve">The Bill amending the Constitution passed by the People’s Majlis shall come into force upon obtaining the written assent of the President. </w:t>
      </w:r>
    </w:p>
    <w:p w14:paraId="17B5DA13" w14:textId="77777777" w:rsidR="00934C9F" w:rsidRDefault="0043205A">
      <w:pPr>
        <w:spacing w:after="411"/>
        <w:ind w:left="3041" w:right="20" w:hanging="2970"/>
      </w:pPr>
      <w:r>
        <w:rPr>
          <w:vertAlign w:val="superscript"/>
        </w:rPr>
        <w:t xml:space="preserve"> </w:t>
      </w:r>
      <w:r>
        <w:rPr>
          <w:b/>
          <w:sz w:val="31"/>
          <w:vertAlign w:val="superscript"/>
        </w:rPr>
        <w:t xml:space="preserve"> </w:t>
      </w:r>
      <w:r>
        <w:t>(b)</w:t>
      </w:r>
      <w:r>
        <w:rPr>
          <w:rFonts w:ascii="Arial" w:eastAsia="Arial" w:hAnsi="Arial" w:cs="Arial"/>
        </w:rPr>
        <w:t xml:space="preserve"> </w:t>
      </w:r>
      <w:r>
        <w:t xml:space="preserve">Despite the provisions of article (a) above, the President shall give written assent to any amendments made by the People’s Majlis to the following provisions of this Constitution only after a public referendum decides so by a majority of the votes cast. </w:t>
      </w:r>
    </w:p>
    <w:p w14:paraId="367BBCE1" w14:textId="77777777" w:rsidR="00934C9F" w:rsidRDefault="0043205A">
      <w:pPr>
        <w:numPr>
          <w:ilvl w:val="0"/>
          <w:numId w:val="39"/>
        </w:numPr>
        <w:spacing w:after="27" w:line="253" w:lineRule="auto"/>
        <w:ind w:right="20" w:hanging="270"/>
      </w:pPr>
      <w:r>
        <w:t xml:space="preserve">Any of the provisions contained in Chapter II (The </w:t>
      </w:r>
      <w:r>
        <w:tab/>
        <w:t xml:space="preserve">Maldivian </w:t>
      </w:r>
      <w:r>
        <w:tab/>
        <w:t xml:space="preserve">Charter </w:t>
      </w:r>
      <w:r>
        <w:tab/>
        <w:t xml:space="preserve">of </w:t>
      </w:r>
      <w:r>
        <w:tab/>
        <w:t xml:space="preserve">Rights </w:t>
      </w:r>
      <w:r>
        <w:tab/>
        <w:t xml:space="preserve">and </w:t>
      </w:r>
    </w:p>
    <w:p w14:paraId="4409E37F" w14:textId="77777777" w:rsidR="00934C9F" w:rsidRDefault="0043205A">
      <w:pPr>
        <w:spacing w:after="409"/>
        <w:ind w:left="3408" w:right="20"/>
      </w:pPr>
      <w:r>
        <w:t xml:space="preserve">Freedoms) of this Constitution; </w:t>
      </w:r>
    </w:p>
    <w:p w14:paraId="4A695E38" w14:textId="77777777" w:rsidR="00934C9F" w:rsidRDefault="0043205A">
      <w:pPr>
        <w:numPr>
          <w:ilvl w:val="0"/>
          <w:numId w:val="39"/>
        </w:numPr>
        <w:ind w:right="20" w:hanging="270"/>
      </w:pPr>
      <w:r>
        <w:t xml:space="preserve">Article 79(a) (Term of Majlis);   </w:t>
      </w:r>
    </w:p>
    <w:p w14:paraId="47507770" w14:textId="77777777" w:rsidR="00934C9F" w:rsidRDefault="00934C9F">
      <w:pPr>
        <w:spacing w:after="0" w:line="259" w:lineRule="auto"/>
        <w:ind w:left="-823" w:right="9087" w:firstLine="0"/>
        <w:jc w:val="left"/>
      </w:pPr>
    </w:p>
    <w:tbl>
      <w:tblPr>
        <w:tblStyle w:val="TableGrid"/>
        <w:tblW w:w="8216" w:type="dxa"/>
        <w:tblInd w:w="86" w:type="dxa"/>
        <w:tblLook w:val="04A0" w:firstRow="1" w:lastRow="0" w:firstColumn="1" w:lastColumn="0" w:noHBand="0" w:noVBand="1"/>
      </w:tblPr>
      <w:tblGrid>
        <w:gridCol w:w="1638"/>
        <w:gridCol w:w="612"/>
        <w:gridCol w:w="5966"/>
      </w:tblGrid>
      <w:tr w:rsidR="00934C9F" w14:paraId="1F5D6CC8" w14:textId="77777777">
        <w:trPr>
          <w:trHeight w:val="749"/>
        </w:trPr>
        <w:tc>
          <w:tcPr>
            <w:tcW w:w="2250" w:type="dxa"/>
            <w:gridSpan w:val="2"/>
            <w:tcBorders>
              <w:top w:val="nil"/>
              <w:left w:val="nil"/>
              <w:bottom w:val="nil"/>
              <w:right w:val="nil"/>
            </w:tcBorders>
          </w:tcPr>
          <w:p w14:paraId="7502EF82"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66" w:type="dxa"/>
            <w:tcBorders>
              <w:top w:val="nil"/>
              <w:left w:val="nil"/>
              <w:bottom w:val="nil"/>
              <w:right w:val="nil"/>
            </w:tcBorders>
          </w:tcPr>
          <w:p w14:paraId="0CAB36AE" w14:textId="77777777" w:rsidR="00934C9F" w:rsidRDefault="0043205A">
            <w:pPr>
              <w:spacing w:after="0" w:line="259" w:lineRule="auto"/>
              <w:ind w:left="1062" w:hanging="270"/>
            </w:pPr>
            <w:r>
              <w:t>3.</w:t>
            </w:r>
            <w:r>
              <w:rPr>
                <w:rFonts w:ascii="Arial" w:eastAsia="Arial" w:hAnsi="Arial" w:cs="Arial"/>
              </w:rPr>
              <w:t xml:space="preserve"> </w:t>
            </w:r>
            <w:r>
              <w:t xml:space="preserve">Article 107 (Term of office), and Article 108 (Presidential election); </w:t>
            </w:r>
          </w:p>
        </w:tc>
      </w:tr>
      <w:tr w:rsidR="00934C9F" w14:paraId="0AEB88F1" w14:textId="77777777">
        <w:trPr>
          <w:trHeight w:val="1250"/>
        </w:trPr>
        <w:tc>
          <w:tcPr>
            <w:tcW w:w="2250" w:type="dxa"/>
            <w:gridSpan w:val="2"/>
            <w:tcBorders>
              <w:top w:val="nil"/>
              <w:left w:val="nil"/>
              <w:bottom w:val="nil"/>
              <w:right w:val="nil"/>
            </w:tcBorders>
          </w:tcPr>
          <w:p w14:paraId="5E22F7A4"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966" w:type="dxa"/>
            <w:tcBorders>
              <w:top w:val="nil"/>
              <w:left w:val="nil"/>
              <w:bottom w:val="nil"/>
              <w:right w:val="nil"/>
            </w:tcBorders>
            <w:vAlign w:val="center"/>
          </w:tcPr>
          <w:p w14:paraId="7E833740" w14:textId="77777777" w:rsidR="00934C9F" w:rsidRDefault="0043205A">
            <w:pPr>
              <w:spacing w:after="0" w:line="259" w:lineRule="auto"/>
              <w:ind w:left="0" w:right="59" w:firstLine="0"/>
            </w:pPr>
            <w:r>
              <w:t xml:space="preserve">where the amendment does not receive a majority approval in the public referendum, it shall be deemed to have been defeated. </w:t>
            </w:r>
          </w:p>
        </w:tc>
      </w:tr>
      <w:tr w:rsidR="00934C9F" w14:paraId="7148B389" w14:textId="77777777">
        <w:trPr>
          <w:trHeight w:val="1523"/>
        </w:trPr>
        <w:tc>
          <w:tcPr>
            <w:tcW w:w="2250" w:type="dxa"/>
            <w:gridSpan w:val="2"/>
            <w:tcBorders>
              <w:top w:val="nil"/>
              <w:left w:val="nil"/>
              <w:bottom w:val="nil"/>
              <w:right w:val="nil"/>
            </w:tcBorders>
          </w:tcPr>
          <w:p w14:paraId="08F12E3E" w14:textId="77777777" w:rsidR="00934C9F" w:rsidRDefault="0043205A">
            <w:pPr>
              <w:tabs>
                <w:tab w:val="right" w:pos="2250"/>
              </w:tabs>
              <w:spacing w:after="0" w:line="259" w:lineRule="auto"/>
              <w:ind w:left="0" w:firstLine="0"/>
              <w:jc w:val="left"/>
            </w:pPr>
            <w:r>
              <w:rPr>
                <w:sz w:val="16"/>
              </w:rPr>
              <w:t xml:space="preserve">Publication in </w:t>
            </w:r>
            <w:r>
              <w:rPr>
                <w:sz w:val="16"/>
              </w:rPr>
              <w:tab/>
            </w:r>
            <w:r>
              <w:rPr>
                <w:b/>
                <w:sz w:val="20"/>
              </w:rPr>
              <w:t>263.</w:t>
            </w:r>
          </w:p>
          <w:p w14:paraId="2787A5D7" w14:textId="77777777" w:rsidR="00934C9F" w:rsidRDefault="0043205A">
            <w:pPr>
              <w:spacing w:after="0" w:line="259" w:lineRule="auto"/>
              <w:ind w:left="0" w:firstLine="0"/>
              <w:jc w:val="left"/>
            </w:pPr>
            <w:r>
              <w:rPr>
                <w:sz w:val="16"/>
              </w:rPr>
              <w:t xml:space="preserve">Government Gazette </w:t>
            </w:r>
          </w:p>
        </w:tc>
        <w:tc>
          <w:tcPr>
            <w:tcW w:w="5966" w:type="dxa"/>
            <w:tcBorders>
              <w:top w:val="nil"/>
              <w:left w:val="nil"/>
              <w:bottom w:val="nil"/>
              <w:right w:val="nil"/>
            </w:tcBorders>
            <w:vAlign w:val="center"/>
          </w:tcPr>
          <w:p w14:paraId="19F1EE1E" w14:textId="77777777" w:rsidR="00934C9F" w:rsidRDefault="0043205A">
            <w:pPr>
              <w:spacing w:after="0" w:line="259" w:lineRule="auto"/>
              <w:ind w:left="0" w:right="58" w:firstLine="0"/>
            </w:pPr>
            <w:r>
              <w:t xml:space="preserve">After assent by the President, the Bill amending the Constitution passed by the People’s Majlis shall come into force after publication in the Government Gazette and on a date fixed by the People’s Majlis. </w:t>
            </w:r>
          </w:p>
        </w:tc>
      </w:tr>
      <w:tr w:rsidR="00934C9F" w14:paraId="11579726" w14:textId="77777777">
        <w:trPr>
          <w:trHeight w:val="2886"/>
        </w:trPr>
        <w:tc>
          <w:tcPr>
            <w:tcW w:w="1638" w:type="dxa"/>
            <w:tcBorders>
              <w:top w:val="nil"/>
              <w:left w:val="nil"/>
              <w:bottom w:val="nil"/>
              <w:right w:val="nil"/>
            </w:tcBorders>
          </w:tcPr>
          <w:p w14:paraId="0D1C8948" w14:textId="77777777" w:rsidR="00934C9F" w:rsidRDefault="0043205A">
            <w:pPr>
              <w:spacing w:after="0" w:line="259" w:lineRule="auto"/>
              <w:ind w:left="0" w:right="36" w:firstLine="0"/>
              <w:jc w:val="left"/>
            </w:pPr>
            <w:r>
              <w:rPr>
                <w:sz w:val="16"/>
              </w:rPr>
              <w:lastRenderedPageBreak/>
              <w:t xml:space="preserve">Non-assent by President and national referendum </w:t>
            </w:r>
          </w:p>
        </w:tc>
        <w:tc>
          <w:tcPr>
            <w:tcW w:w="612" w:type="dxa"/>
            <w:tcBorders>
              <w:top w:val="nil"/>
              <w:left w:val="nil"/>
              <w:bottom w:val="nil"/>
              <w:right w:val="nil"/>
            </w:tcBorders>
          </w:tcPr>
          <w:p w14:paraId="1ACB4209" w14:textId="77777777" w:rsidR="00934C9F" w:rsidRDefault="0043205A">
            <w:pPr>
              <w:spacing w:after="0" w:line="259" w:lineRule="auto"/>
              <w:ind w:left="0" w:firstLine="0"/>
              <w:jc w:val="left"/>
            </w:pPr>
            <w:r>
              <w:rPr>
                <w:b/>
                <w:sz w:val="20"/>
              </w:rPr>
              <w:t>264.</w:t>
            </w:r>
          </w:p>
        </w:tc>
        <w:tc>
          <w:tcPr>
            <w:tcW w:w="5966" w:type="dxa"/>
            <w:tcBorders>
              <w:top w:val="nil"/>
              <w:left w:val="nil"/>
              <w:bottom w:val="nil"/>
              <w:right w:val="nil"/>
            </w:tcBorders>
            <w:vAlign w:val="center"/>
          </w:tcPr>
          <w:p w14:paraId="02B11390" w14:textId="77777777" w:rsidR="00934C9F" w:rsidRDefault="0043205A">
            <w:pPr>
              <w:spacing w:after="1" w:line="238" w:lineRule="auto"/>
              <w:ind w:left="720" w:hanging="360"/>
            </w:pPr>
            <w:r>
              <w:t>(a)</w:t>
            </w:r>
            <w:r>
              <w:rPr>
                <w:rFonts w:ascii="Arial" w:eastAsia="Arial" w:hAnsi="Arial" w:cs="Arial"/>
              </w:rPr>
              <w:t xml:space="preserve"> </w:t>
            </w:r>
            <w:r>
              <w:t xml:space="preserve">If the President does not assent to the Bill amending the Constitution passed by the </w:t>
            </w:r>
          </w:p>
          <w:p w14:paraId="5E4828F1" w14:textId="77777777" w:rsidR="00934C9F" w:rsidRDefault="0043205A">
            <w:pPr>
              <w:spacing w:after="0" w:line="259" w:lineRule="auto"/>
              <w:ind w:left="720" w:right="58" w:firstLine="0"/>
            </w:pPr>
            <w:r>
              <w:t xml:space="preserve">People’s Majlis within fifteen days of receipt, the President shall inform the People’s Majlis specifying the reasons thereof. Where the President does not inform the People’s Majlis of the reasons thereof within fifteen days of receipt the President shall be deemed to have assented to the Bill. </w:t>
            </w:r>
          </w:p>
        </w:tc>
      </w:tr>
      <w:tr w:rsidR="00934C9F" w14:paraId="25336990" w14:textId="77777777">
        <w:trPr>
          <w:trHeight w:val="2341"/>
        </w:trPr>
        <w:tc>
          <w:tcPr>
            <w:tcW w:w="1638" w:type="dxa"/>
            <w:tcBorders>
              <w:top w:val="nil"/>
              <w:left w:val="nil"/>
              <w:bottom w:val="nil"/>
              <w:right w:val="nil"/>
            </w:tcBorders>
          </w:tcPr>
          <w:p w14:paraId="684E3F01"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CD3FE07" w14:textId="77777777" w:rsidR="00934C9F" w:rsidRDefault="0043205A">
            <w:pPr>
              <w:spacing w:after="0" w:line="259" w:lineRule="auto"/>
              <w:ind w:left="72" w:firstLine="0"/>
              <w:jc w:val="left"/>
            </w:pPr>
            <w:r>
              <w:rPr>
                <w:b/>
                <w:sz w:val="20"/>
              </w:rPr>
              <w:t xml:space="preserve"> </w:t>
            </w:r>
          </w:p>
        </w:tc>
        <w:tc>
          <w:tcPr>
            <w:tcW w:w="5966" w:type="dxa"/>
            <w:tcBorders>
              <w:top w:val="nil"/>
              <w:left w:val="nil"/>
              <w:bottom w:val="nil"/>
              <w:right w:val="nil"/>
            </w:tcBorders>
            <w:vAlign w:val="center"/>
          </w:tcPr>
          <w:p w14:paraId="0BC52544" w14:textId="77777777" w:rsidR="00934C9F" w:rsidRDefault="0043205A">
            <w:pPr>
              <w:spacing w:after="0" w:line="259" w:lineRule="auto"/>
              <w:ind w:left="720" w:right="57" w:hanging="360"/>
            </w:pPr>
            <w:r>
              <w:t>(b)</w:t>
            </w:r>
            <w:r>
              <w:rPr>
                <w:rFonts w:ascii="Arial" w:eastAsia="Arial" w:hAnsi="Arial" w:cs="Arial"/>
              </w:rPr>
              <w:t xml:space="preserve"> </w:t>
            </w:r>
            <w:r>
              <w:t xml:space="preserve">If the President does not assent to the Bill amending the Constitution passed by the People’s Majlis and so informs the People’s Majlis, the People’s Majlis may within a period determined by the People’s Majlis call for a public referendum to vote on the adoption or rejection of the Bill </w:t>
            </w:r>
          </w:p>
        </w:tc>
      </w:tr>
      <w:tr w:rsidR="00934C9F" w14:paraId="3E272F9F" w14:textId="77777777">
        <w:trPr>
          <w:trHeight w:val="1523"/>
        </w:trPr>
        <w:tc>
          <w:tcPr>
            <w:tcW w:w="1638" w:type="dxa"/>
            <w:tcBorders>
              <w:top w:val="nil"/>
              <w:left w:val="nil"/>
              <w:bottom w:val="nil"/>
              <w:right w:val="nil"/>
            </w:tcBorders>
          </w:tcPr>
          <w:p w14:paraId="40657435"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F27E641" w14:textId="77777777" w:rsidR="00934C9F" w:rsidRDefault="0043205A">
            <w:pPr>
              <w:spacing w:after="0" w:line="259" w:lineRule="auto"/>
              <w:ind w:left="72" w:firstLine="0"/>
              <w:jc w:val="left"/>
            </w:pPr>
            <w:r>
              <w:rPr>
                <w:b/>
                <w:sz w:val="20"/>
              </w:rPr>
              <w:t xml:space="preserve"> </w:t>
            </w:r>
          </w:p>
        </w:tc>
        <w:tc>
          <w:tcPr>
            <w:tcW w:w="5966" w:type="dxa"/>
            <w:tcBorders>
              <w:top w:val="nil"/>
              <w:left w:val="nil"/>
              <w:bottom w:val="nil"/>
              <w:right w:val="nil"/>
            </w:tcBorders>
            <w:vAlign w:val="center"/>
          </w:tcPr>
          <w:p w14:paraId="08B90CA8" w14:textId="77777777" w:rsidR="00934C9F" w:rsidRDefault="0043205A">
            <w:pPr>
              <w:spacing w:after="0" w:line="259" w:lineRule="auto"/>
              <w:ind w:left="720" w:right="57" w:hanging="360"/>
            </w:pPr>
            <w:r>
              <w:t>(c)</w:t>
            </w:r>
            <w:r>
              <w:rPr>
                <w:rFonts w:ascii="Arial" w:eastAsia="Arial" w:hAnsi="Arial" w:cs="Arial"/>
              </w:rPr>
              <w:t xml:space="preserve"> </w:t>
            </w:r>
            <w:r>
              <w:t xml:space="preserve">If the Bill is approved by a majority in the public referendum specified in article (b), the President shall assent to the Bill within fifteen days and publish it in the Government Gazette.   </w:t>
            </w:r>
          </w:p>
        </w:tc>
      </w:tr>
      <w:tr w:rsidR="00934C9F" w14:paraId="34E45DC0" w14:textId="77777777">
        <w:trPr>
          <w:trHeight w:val="1295"/>
        </w:trPr>
        <w:tc>
          <w:tcPr>
            <w:tcW w:w="1638" w:type="dxa"/>
            <w:tcBorders>
              <w:top w:val="nil"/>
              <w:left w:val="nil"/>
              <w:bottom w:val="nil"/>
              <w:right w:val="nil"/>
            </w:tcBorders>
          </w:tcPr>
          <w:p w14:paraId="005AAF26" w14:textId="77777777" w:rsidR="00934C9F" w:rsidRDefault="0043205A">
            <w:pPr>
              <w:spacing w:after="0" w:line="259" w:lineRule="auto"/>
              <w:ind w:left="0" w:firstLine="0"/>
              <w:jc w:val="left"/>
            </w:pPr>
            <w:r>
              <w:rPr>
                <w:sz w:val="16"/>
              </w:rPr>
              <w:t xml:space="preserve">Defeat of Bill </w:t>
            </w:r>
          </w:p>
        </w:tc>
        <w:tc>
          <w:tcPr>
            <w:tcW w:w="612" w:type="dxa"/>
            <w:tcBorders>
              <w:top w:val="nil"/>
              <w:left w:val="nil"/>
              <w:bottom w:val="nil"/>
              <w:right w:val="nil"/>
            </w:tcBorders>
          </w:tcPr>
          <w:p w14:paraId="31FDE3C0" w14:textId="77777777" w:rsidR="00934C9F" w:rsidRDefault="0043205A">
            <w:pPr>
              <w:spacing w:after="0" w:line="259" w:lineRule="auto"/>
              <w:ind w:left="0" w:firstLine="0"/>
              <w:jc w:val="left"/>
            </w:pPr>
            <w:r>
              <w:rPr>
                <w:b/>
                <w:sz w:val="20"/>
              </w:rPr>
              <w:t>265.</w:t>
            </w:r>
          </w:p>
        </w:tc>
        <w:tc>
          <w:tcPr>
            <w:tcW w:w="5966" w:type="dxa"/>
            <w:tcBorders>
              <w:top w:val="nil"/>
              <w:left w:val="nil"/>
              <w:bottom w:val="nil"/>
              <w:right w:val="nil"/>
            </w:tcBorders>
            <w:vAlign w:val="bottom"/>
          </w:tcPr>
          <w:p w14:paraId="74171743" w14:textId="77777777" w:rsidR="00934C9F" w:rsidRDefault="0043205A">
            <w:pPr>
              <w:spacing w:after="0" w:line="259" w:lineRule="auto"/>
              <w:ind w:left="0" w:right="58" w:firstLine="0"/>
            </w:pPr>
            <w:r>
              <w:t xml:space="preserve">Where the Bill amending this Constitution passed by the People’s Majlis does not receive a majority approval in the public referendum, it shall be deemed to have been defeated. </w:t>
            </w:r>
          </w:p>
        </w:tc>
      </w:tr>
      <w:tr w:rsidR="00934C9F" w14:paraId="047AF402" w14:textId="77777777">
        <w:trPr>
          <w:trHeight w:val="1022"/>
        </w:trPr>
        <w:tc>
          <w:tcPr>
            <w:tcW w:w="1638" w:type="dxa"/>
            <w:tcBorders>
              <w:top w:val="nil"/>
              <w:left w:val="nil"/>
              <w:bottom w:val="nil"/>
              <w:right w:val="nil"/>
            </w:tcBorders>
          </w:tcPr>
          <w:p w14:paraId="37ED64B2" w14:textId="77777777" w:rsidR="00934C9F" w:rsidRDefault="0043205A">
            <w:pPr>
              <w:spacing w:after="0" w:line="259" w:lineRule="auto"/>
              <w:ind w:left="0" w:right="66" w:firstLine="0"/>
              <w:jc w:val="left"/>
            </w:pPr>
            <w:r>
              <w:rPr>
                <w:sz w:val="16"/>
              </w:rPr>
              <w:t xml:space="preserve">Provisions included in Bill </w:t>
            </w:r>
          </w:p>
        </w:tc>
        <w:tc>
          <w:tcPr>
            <w:tcW w:w="612" w:type="dxa"/>
            <w:tcBorders>
              <w:top w:val="nil"/>
              <w:left w:val="nil"/>
              <w:bottom w:val="nil"/>
              <w:right w:val="nil"/>
            </w:tcBorders>
          </w:tcPr>
          <w:p w14:paraId="293CC141" w14:textId="77777777" w:rsidR="00934C9F" w:rsidRDefault="0043205A">
            <w:pPr>
              <w:spacing w:after="0" w:line="259" w:lineRule="auto"/>
              <w:ind w:left="0" w:firstLine="0"/>
              <w:jc w:val="left"/>
            </w:pPr>
            <w:r>
              <w:rPr>
                <w:b/>
                <w:sz w:val="20"/>
              </w:rPr>
              <w:t>266.</w:t>
            </w:r>
          </w:p>
        </w:tc>
        <w:tc>
          <w:tcPr>
            <w:tcW w:w="5966" w:type="dxa"/>
            <w:tcBorders>
              <w:top w:val="nil"/>
              <w:left w:val="nil"/>
              <w:bottom w:val="nil"/>
              <w:right w:val="nil"/>
            </w:tcBorders>
          </w:tcPr>
          <w:p w14:paraId="1ACEA41F" w14:textId="77777777" w:rsidR="00934C9F" w:rsidRDefault="0043205A">
            <w:pPr>
              <w:spacing w:after="0" w:line="259" w:lineRule="auto"/>
              <w:ind w:left="0" w:right="58" w:firstLine="0"/>
            </w:pPr>
            <w:r>
              <w:t xml:space="preserve">The Bill amending the Constitution may not include provisions other than constitutional amendments and matters connected with the amendment. </w:t>
            </w:r>
          </w:p>
        </w:tc>
      </w:tr>
      <w:tr w:rsidR="00934C9F" w14:paraId="6F06FA88" w14:textId="77777777">
        <w:trPr>
          <w:trHeight w:val="1022"/>
        </w:trPr>
        <w:tc>
          <w:tcPr>
            <w:tcW w:w="1638" w:type="dxa"/>
            <w:tcBorders>
              <w:top w:val="nil"/>
              <w:left w:val="nil"/>
              <w:bottom w:val="nil"/>
              <w:right w:val="nil"/>
            </w:tcBorders>
          </w:tcPr>
          <w:p w14:paraId="7BEFB3C9" w14:textId="77777777" w:rsidR="00934C9F" w:rsidRDefault="0043205A">
            <w:pPr>
              <w:spacing w:after="0" w:line="259" w:lineRule="auto"/>
              <w:ind w:left="0" w:right="28" w:firstLine="0"/>
              <w:jc w:val="left"/>
            </w:pPr>
            <w:r>
              <w:rPr>
                <w:sz w:val="16"/>
              </w:rPr>
              <w:t xml:space="preserve">No amendment during emergency </w:t>
            </w:r>
          </w:p>
        </w:tc>
        <w:tc>
          <w:tcPr>
            <w:tcW w:w="612" w:type="dxa"/>
            <w:tcBorders>
              <w:top w:val="nil"/>
              <w:left w:val="nil"/>
              <w:bottom w:val="nil"/>
              <w:right w:val="nil"/>
            </w:tcBorders>
          </w:tcPr>
          <w:p w14:paraId="35D115AA" w14:textId="77777777" w:rsidR="00934C9F" w:rsidRDefault="0043205A">
            <w:pPr>
              <w:spacing w:after="0" w:line="259" w:lineRule="auto"/>
              <w:ind w:left="0" w:firstLine="0"/>
              <w:jc w:val="left"/>
            </w:pPr>
            <w:r>
              <w:rPr>
                <w:b/>
                <w:sz w:val="20"/>
              </w:rPr>
              <w:t>267.</w:t>
            </w:r>
          </w:p>
        </w:tc>
        <w:tc>
          <w:tcPr>
            <w:tcW w:w="5966" w:type="dxa"/>
            <w:tcBorders>
              <w:top w:val="nil"/>
              <w:left w:val="nil"/>
              <w:bottom w:val="nil"/>
              <w:right w:val="nil"/>
            </w:tcBorders>
            <w:vAlign w:val="bottom"/>
          </w:tcPr>
          <w:p w14:paraId="3138E71C" w14:textId="77777777" w:rsidR="00934C9F" w:rsidRDefault="0043205A">
            <w:pPr>
              <w:spacing w:after="0" w:line="259" w:lineRule="auto"/>
              <w:ind w:left="0" w:right="58" w:firstLine="0"/>
            </w:pPr>
            <w:r>
              <w:t xml:space="preserve">No amendment shall be made to any provision of the Constitution during the existence of a state of emergency. </w:t>
            </w:r>
          </w:p>
        </w:tc>
      </w:tr>
    </w:tbl>
    <w:p w14:paraId="79C619AE" w14:textId="77777777" w:rsidR="00934C9F" w:rsidRDefault="0043205A">
      <w:pPr>
        <w:spacing w:after="0" w:line="265" w:lineRule="auto"/>
        <w:ind w:left="457" w:right="378"/>
        <w:jc w:val="center"/>
      </w:pPr>
      <w:r>
        <w:rPr>
          <w:b/>
          <w:sz w:val="28"/>
        </w:rPr>
        <w:t xml:space="preserve">CHAPTER XIII </w:t>
      </w:r>
    </w:p>
    <w:p w14:paraId="3FD4262A" w14:textId="77777777" w:rsidR="00934C9F" w:rsidRDefault="0043205A">
      <w:pPr>
        <w:spacing w:after="32" w:line="259" w:lineRule="auto"/>
        <w:ind w:left="140" w:firstLine="0"/>
        <w:jc w:val="center"/>
      </w:pPr>
      <w:r>
        <w:rPr>
          <w:b/>
          <w:sz w:val="28"/>
        </w:rPr>
        <w:t xml:space="preserve"> </w:t>
      </w:r>
    </w:p>
    <w:p w14:paraId="48C90022" w14:textId="77777777" w:rsidR="00934C9F" w:rsidRDefault="0043205A">
      <w:pPr>
        <w:spacing w:after="392" w:line="265" w:lineRule="auto"/>
        <w:ind w:left="457" w:right="447"/>
        <w:jc w:val="center"/>
      </w:pPr>
      <w:r>
        <w:rPr>
          <w:b/>
          <w:sz w:val="28"/>
        </w:rPr>
        <w:t xml:space="preserve">APPLICATION AND CONSTRUCTION OF THE CONSTITUTION </w:t>
      </w:r>
    </w:p>
    <w:tbl>
      <w:tblPr>
        <w:tblStyle w:val="TableGrid"/>
        <w:tblW w:w="8216" w:type="dxa"/>
        <w:tblInd w:w="72" w:type="dxa"/>
        <w:tblLook w:val="04A0" w:firstRow="1" w:lastRow="0" w:firstColumn="1" w:lastColumn="0" w:noHBand="0" w:noVBand="1"/>
      </w:tblPr>
      <w:tblGrid>
        <w:gridCol w:w="1728"/>
        <w:gridCol w:w="612"/>
        <w:gridCol w:w="5876"/>
      </w:tblGrid>
      <w:tr w:rsidR="00934C9F" w14:paraId="077F0660" w14:textId="77777777">
        <w:trPr>
          <w:trHeight w:val="287"/>
        </w:trPr>
        <w:tc>
          <w:tcPr>
            <w:tcW w:w="1728" w:type="dxa"/>
            <w:vMerge w:val="restart"/>
            <w:tcBorders>
              <w:top w:val="nil"/>
              <w:left w:val="nil"/>
              <w:bottom w:val="nil"/>
              <w:right w:val="nil"/>
            </w:tcBorders>
          </w:tcPr>
          <w:p w14:paraId="62170140" w14:textId="77777777" w:rsidR="00934C9F" w:rsidRDefault="0043205A">
            <w:pPr>
              <w:spacing w:after="0" w:line="259" w:lineRule="auto"/>
              <w:ind w:left="0" w:firstLine="0"/>
              <w:jc w:val="left"/>
            </w:pPr>
            <w:r>
              <w:rPr>
                <w:sz w:val="16"/>
              </w:rPr>
              <w:lastRenderedPageBreak/>
              <w:t xml:space="preserve">Supremacy of the Constitution </w:t>
            </w:r>
          </w:p>
        </w:tc>
        <w:tc>
          <w:tcPr>
            <w:tcW w:w="6488" w:type="dxa"/>
            <w:gridSpan w:val="2"/>
            <w:tcBorders>
              <w:top w:val="nil"/>
              <w:left w:val="nil"/>
              <w:bottom w:val="nil"/>
              <w:right w:val="nil"/>
            </w:tcBorders>
          </w:tcPr>
          <w:p w14:paraId="2797D97B" w14:textId="77777777" w:rsidR="00934C9F" w:rsidRDefault="0043205A">
            <w:pPr>
              <w:spacing w:after="0" w:line="259" w:lineRule="auto"/>
              <w:ind w:left="0" w:firstLine="0"/>
            </w:pPr>
            <w:r>
              <w:rPr>
                <w:b/>
                <w:sz w:val="20"/>
              </w:rPr>
              <w:t xml:space="preserve">268. </w:t>
            </w:r>
            <w:r>
              <w:t xml:space="preserve">All laws of the Maldives must be enacted in accordance </w:t>
            </w:r>
          </w:p>
        </w:tc>
      </w:tr>
      <w:tr w:rsidR="00934C9F" w14:paraId="67985E13" w14:textId="77777777">
        <w:trPr>
          <w:trHeight w:val="1826"/>
        </w:trPr>
        <w:tc>
          <w:tcPr>
            <w:tcW w:w="0" w:type="auto"/>
            <w:vMerge/>
            <w:tcBorders>
              <w:top w:val="nil"/>
              <w:left w:val="nil"/>
              <w:bottom w:val="nil"/>
              <w:right w:val="nil"/>
            </w:tcBorders>
          </w:tcPr>
          <w:p w14:paraId="2F243751" w14:textId="77777777" w:rsidR="00934C9F" w:rsidRDefault="00934C9F">
            <w:pPr>
              <w:spacing w:after="160" w:line="259" w:lineRule="auto"/>
              <w:ind w:left="0" w:firstLine="0"/>
              <w:jc w:val="left"/>
            </w:pPr>
          </w:p>
        </w:tc>
        <w:tc>
          <w:tcPr>
            <w:tcW w:w="612" w:type="dxa"/>
            <w:tcBorders>
              <w:top w:val="nil"/>
              <w:left w:val="nil"/>
              <w:bottom w:val="nil"/>
              <w:right w:val="nil"/>
            </w:tcBorders>
          </w:tcPr>
          <w:p w14:paraId="1B6AD8DF" w14:textId="77777777" w:rsidR="00934C9F" w:rsidRDefault="00934C9F">
            <w:pPr>
              <w:spacing w:after="160" w:line="259" w:lineRule="auto"/>
              <w:ind w:left="0" w:firstLine="0"/>
              <w:jc w:val="left"/>
            </w:pPr>
          </w:p>
        </w:tc>
        <w:tc>
          <w:tcPr>
            <w:tcW w:w="5876" w:type="dxa"/>
            <w:tcBorders>
              <w:top w:val="nil"/>
              <w:left w:val="nil"/>
              <w:bottom w:val="nil"/>
              <w:right w:val="nil"/>
            </w:tcBorders>
          </w:tcPr>
          <w:p w14:paraId="6D0EB08F" w14:textId="77777777" w:rsidR="00934C9F" w:rsidRDefault="0043205A">
            <w:pPr>
              <w:spacing w:after="0" w:line="259" w:lineRule="auto"/>
              <w:ind w:left="0" w:right="59" w:firstLine="0"/>
            </w:pPr>
            <w:r>
              <w:t xml:space="preserve">with this Constitution. Any law or part of any law inconsistent with this Constitution is, to the extent of its inconsistency, void and of no force and effect. The obligations imposed by this Constitution must be fulfilled. Any conduct contrary to this Constitution shall be invalid. </w:t>
            </w:r>
          </w:p>
        </w:tc>
      </w:tr>
      <w:tr w:rsidR="00934C9F" w14:paraId="01F2A694" w14:textId="77777777">
        <w:trPr>
          <w:trHeight w:val="1523"/>
        </w:trPr>
        <w:tc>
          <w:tcPr>
            <w:tcW w:w="1728" w:type="dxa"/>
            <w:tcBorders>
              <w:top w:val="nil"/>
              <w:left w:val="nil"/>
              <w:bottom w:val="nil"/>
              <w:right w:val="nil"/>
            </w:tcBorders>
          </w:tcPr>
          <w:p w14:paraId="5B5DF01E" w14:textId="77777777" w:rsidR="00934C9F" w:rsidRDefault="0043205A">
            <w:pPr>
              <w:spacing w:after="0" w:line="259" w:lineRule="auto"/>
              <w:ind w:left="0" w:right="125" w:firstLine="0"/>
              <w:jc w:val="left"/>
            </w:pPr>
            <w:r>
              <w:rPr>
                <w:sz w:val="16"/>
              </w:rPr>
              <w:t xml:space="preserve">Continuance of laws in force </w:t>
            </w:r>
          </w:p>
        </w:tc>
        <w:tc>
          <w:tcPr>
            <w:tcW w:w="612" w:type="dxa"/>
            <w:tcBorders>
              <w:top w:val="nil"/>
              <w:left w:val="nil"/>
              <w:bottom w:val="nil"/>
              <w:right w:val="nil"/>
            </w:tcBorders>
          </w:tcPr>
          <w:p w14:paraId="3DD19A59" w14:textId="77777777" w:rsidR="00934C9F" w:rsidRDefault="0043205A">
            <w:pPr>
              <w:spacing w:after="0" w:line="259" w:lineRule="auto"/>
              <w:ind w:left="0" w:firstLine="0"/>
              <w:jc w:val="left"/>
            </w:pPr>
            <w:r>
              <w:rPr>
                <w:b/>
                <w:sz w:val="20"/>
              </w:rPr>
              <w:t>269.</w:t>
            </w:r>
          </w:p>
        </w:tc>
        <w:tc>
          <w:tcPr>
            <w:tcW w:w="5876" w:type="dxa"/>
            <w:tcBorders>
              <w:top w:val="nil"/>
              <w:left w:val="nil"/>
              <w:bottom w:val="nil"/>
              <w:right w:val="nil"/>
            </w:tcBorders>
            <w:vAlign w:val="center"/>
          </w:tcPr>
          <w:p w14:paraId="2D1B0DF1" w14:textId="77777777" w:rsidR="00934C9F" w:rsidRDefault="0043205A">
            <w:pPr>
              <w:spacing w:after="0" w:line="259" w:lineRule="auto"/>
              <w:ind w:left="0" w:right="60" w:firstLine="0"/>
            </w:pPr>
            <w:r>
              <w:t xml:space="preserve">Unless amended by the People’s Majlis, the laws in force at the time this Constitution comes into force which are not inconsistent with this Constitution shall continue to remain in force. </w:t>
            </w:r>
          </w:p>
        </w:tc>
      </w:tr>
      <w:tr w:rsidR="00934C9F" w14:paraId="1A12CF4D" w14:textId="77777777">
        <w:trPr>
          <w:trHeight w:val="2341"/>
        </w:trPr>
        <w:tc>
          <w:tcPr>
            <w:tcW w:w="1728" w:type="dxa"/>
            <w:tcBorders>
              <w:top w:val="nil"/>
              <w:left w:val="nil"/>
              <w:bottom w:val="nil"/>
              <w:right w:val="nil"/>
            </w:tcBorders>
          </w:tcPr>
          <w:p w14:paraId="54ED2EF1" w14:textId="77777777" w:rsidR="00934C9F" w:rsidRDefault="0043205A">
            <w:pPr>
              <w:spacing w:after="0" w:line="259" w:lineRule="auto"/>
              <w:ind w:left="0" w:firstLine="0"/>
              <w:jc w:val="left"/>
            </w:pPr>
            <w:r>
              <w:rPr>
                <w:sz w:val="16"/>
              </w:rPr>
              <w:t xml:space="preserve">Continued effect of repealed laws </w:t>
            </w:r>
          </w:p>
        </w:tc>
        <w:tc>
          <w:tcPr>
            <w:tcW w:w="612" w:type="dxa"/>
            <w:tcBorders>
              <w:top w:val="nil"/>
              <w:left w:val="nil"/>
              <w:bottom w:val="nil"/>
              <w:right w:val="nil"/>
            </w:tcBorders>
          </w:tcPr>
          <w:p w14:paraId="2A2EAFB7" w14:textId="77777777" w:rsidR="00934C9F" w:rsidRDefault="0043205A">
            <w:pPr>
              <w:spacing w:after="0" w:line="259" w:lineRule="auto"/>
              <w:ind w:left="0" w:firstLine="0"/>
              <w:jc w:val="left"/>
            </w:pPr>
            <w:r>
              <w:rPr>
                <w:b/>
                <w:sz w:val="20"/>
              </w:rPr>
              <w:t>270.</w:t>
            </w:r>
          </w:p>
        </w:tc>
        <w:tc>
          <w:tcPr>
            <w:tcW w:w="5876" w:type="dxa"/>
            <w:tcBorders>
              <w:top w:val="nil"/>
              <w:left w:val="nil"/>
              <w:bottom w:val="nil"/>
              <w:right w:val="nil"/>
            </w:tcBorders>
            <w:vAlign w:val="center"/>
          </w:tcPr>
          <w:p w14:paraId="5C17D9FE" w14:textId="77777777" w:rsidR="00934C9F" w:rsidRDefault="0043205A">
            <w:pPr>
              <w:spacing w:after="0" w:line="259" w:lineRule="auto"/>
              <w:ind w:left="0" w:right="57" w:firstLine="0"/>
            </w:pPr>
            <w:r>
              <w:t xml:space="preserve">Acts done pursuant to or in accordance with any law which is repealed upon the commencement of this Constitution due to its inconsistency with this Constitution, remain valid, and the repeal of any such law shall not affect any right or obligation of a person under such law or any punishment enforced under such law. </w:t>
            </w:r>
          </w:p>
        </w:tc>
      </w:tr>
      <w:tr w:rsidR="00934C9F" w14:paraId="365CB814" w14:textId="77777777">
        <w:trPr>
          <w:trHeight w:val="749"/>
        </w:trPr>
        <w:tc>
          <w:tcPr>
            <w:tcW w:w="1728" w:type="dxa"/>
            <w:tcBorders>
              <w:top w:val="nil"/>
              <w:left w:val="nil"/>
              <w:bottom w:val="nil"/>
              <w:right w:val="nil"/>
            </w:tcBorders>
            <w:vAlign w:val="bottom"/>
          </w:tcPr>
          <w:p w14:paraId="5EA77145" w14:textId="77777777" w:rsidR="00934C9F" w:rsidRDefault="0043205A">
            <w:pPr>
              <w:spacing w:after="0" w:line="259" w:lineRule="auto"/>
              <w:ind w:left="0" w:firstLine="0"/>
              <w:jc w:val="left"/>
            </w:pPr>
            <w:r>
              <w:rPr>
                <w:sz w:val="16"/>
              </w:rPr>
              <w:t xml:space="preserve">Regulations enacted under authority of Statute </w:t>
            </w:r>
          </w:p>
        </w:tc>
        <w:tc>
          <w:tcPr>
            <w:tcW w:w="612" w:type="dxa"/>
            <w:tcBorders>
              <w:top w:val="nil"/>
              <w:left w:val="nil"/>
              <w:bottom w:val="nil"/>
              <w:right w:val="nil"/>
            </w:tcBorders>
            <w:vAlign w:val="center"/>
          </w:tcPr>
          <w:p w14:paraId="58B15C07" w14:textId="77777777" w:rsidR="00934C9F" w:rsidRDefault="0043205A">
            <w:pPr>
              <w:spacing w:after="0" w:line="259" w:lineRule="auto"/>
              <w:ind w:left="0" w:firstLine="0"/>
              <w:jc w:val="left"/>
            </w:pPr>
            <w:r>
              <w:rPr>
                <w:b/>
                <w:sz w:val="20"/>
              </w:rPr>
              <w:t>271.</w:t>
            </w:r>
          </w:p>
        </w:tc>
        <w:tc>
          <w:tcPr>
            <w:tcW w:w="5876" w:type="dxa"/>
            <w:tcBorders>
              <w:top w:val="nil"/>
              <w:left w:val="nil"/>
              <w:bottom w:val="nil"/>
              <w:right w:val="nil"/>
            </w:tcBorders>
            <w:vAlign w:val="bottom"/>
          </w:tcPr>
          <w:p w14:paraId="27244AF7" w14:textId="77777777" w:rsidR="00934C9F" w:rsidRDefault="0043205A">
            <w:pPr>
              <w:spacing w:after="0" w:line="259" w:lineRule="auto"/>
              <w:ind w:left="0" w:firstLine="0"/>
            </w:pPr>
            <w:r>
              <w:t xml:space="preserve">Regulations derive their authority from laws passed by the People’s Majlis pursuant to which they are </w:t>
            </w:r>
          </w:p>
        </w:tc>
      </w:tr>
    </w:tbl>
    <w:p w14:paraId="1E0EA2A5" w14:textId="77777777" w:rsidR="00934C9F" w:rsidRDefault="0043205A">
      <w:pPr>
        <w:spacing w:after="168"/>
        <w:ind w:left="2422" w:right="20"/>
      </w:pPr>
      <w:r>
        <w:t xml:space="preserve">enacted, and are enforceable pursuant to such lawful authority. Any regulations requiring compliance by citizens must only be enacted pursuant to authority granted by a law enacted by the People’s Majlis. </w:t>
      </w:r>
    </w:p>
    <w:tbl>
      <w:tblPr>
        <w:tblStyle w:val="TableGrid"/>
        <w:tblW w:w="8217" w:type="dxa"/>
        <w:tblInd w:w="72" w:type="dxa"/>
        <w:tblLook w:val="04A0" w:firstRow="1" w:lastRow="0" w:firstColumn="1" w:lastColumn="0" w:noHBand="0" w:noVBand="1"/>
      </w:tblPr>
      <w:tblGrid>
        <w:gridCol w:w="1728"/>
        <w:gridCol w:w="612"/>
        <w:gridCol w:w="5877"/>
      </w:tblGrid>
      <w:tr w:rsidR="00934C9F" w14:paraId="4D326486" w14:textId="77777777">
        <w:trPr>
          <w:trHeight w:val="1022"/>
        </w:trPr>
        <w:tc>
          <w:tcPr>
            <w:tcW w:w="1728" w:type="dxa"/>
            <w:tcBorders>
              <w:top w:val="nil"/>
              <w:left w:val="nil"/>
              <w:bottom w:val="nil"/>
              <w:right w:val="nil"/>
            </w:tcBorders>
          </w:tcPr>
          <w:p w14:paraId="32826371" w14:textId="77777777" w:rsidR="00934C9F" w:rsidRDefault="0043205A">
            <w:pPr>
              <w:spacing w:after="0" w:line="259" w:lineRule="auto"/>
              <w:ind w:left="0" w:right="155" w:firstLine="0"/>
              <w:jc w:val="left"/>
            </w:pPr>
            <w:r>
              <w:rPr>
                <w:sz w:val="16"/>
              </w:rPr>
              <w:t xml:space="preserve">Ascertainment of time </w:t>
            </w:r>
          </w:p>
        </w:tc>
        <w:tc>
          <w:tcPr>
            <w:tcW w:w="612" w:type="dxa"/>
            <w:tcBorders>
              <w:top w:val="nil"/>
              <w:left w:val="nil"/>
              <w:bottom w:val="nil"/>
              <w:right w:val="nil"/>
            </w:tcBorders>
          </w:tcPr>
          <w:p w14:paraId="4F2DB52D" w14:textId="77777777" w:rsidR="00934C9F" w:rsidRDefault="0043205A">
            <w:pPr>
              <w:spacing w:after="0" w:line="259" w:lineRule="auto"/>
              <w:ind w:left="0" w:firstLine="0"/>
              <w:jc w:val="left"/>
            </w:pPr>
            <w:r>
              <w:rPr>
                <w:b/>
                <w:sz w:val="20"/>
              </w:rPr>
              <w:t>272.</w:t>
            </w:r>
          </w:p>
        </w:tc>
        <w:tc>
          <w:tcPr>
            <w:tcW w:w="5877" w:type="dxa"/>
            <w:tcBorders>
              <w:top w:val="nil"/>
              <w:left w:val="nil"/>
              <w:bottom w:val="nil"/>
              <w:right w:val="nil"/>
            </w:tcBorders>
          </w:tcPr>
          <w:p w14:paraId="278C51FF" w14:textId="77777777" w:rsidR="00934C9F" w:rsidRDefault="0043205A">
            <w:pPr>
              <w:spacing w:after="0" w:line="259" w:lineRule="auto"/>
              <w:ind w:left="0" w:right="61" w:firstLine="0"/>
            </w:pPr>
            <w:r>
              <w:t xml:space="preserve">Terms, periods of times and dates in this Constitution shall be ascertained in accordance with the Gregorian Calendar. </w:t>
            </w:r>
          </w:p>
        </w:tc>
      </w:tr>
      <w:tr w:rsidR="00934C9F" w14:paraId="3410AF6D" w14:textId="77777777">
        <w:trPr>
          <w:trHeight w:val="1250"/>
        </w:trPr>
        <w:tc>
          <w:tcPr>
            <w:tcW w:w="1728" w:type="dxa"/>
            <w:tcBorders>
              <w:top w:val="nil"/>
              <w:left w:val="nil"/>
              <w:bottom w:val="nil"/>
              <w:right w:val="nil"/>
            </w:tcBorders>
          </w:tcPr>
          <w:p w14:paraId="21474E0F" w14:textId="77777777" w:rsidR="00934C9F" w:rsidRDefault="0043205A">
            <w:pPr>
              <w:spacing w:after="0" w:line="259" w:lineRule="auto"/>
              <w:ind w:left="0" w:firstLine="0"/>
              <w:jc w:val="left"/>
            </w:pPr>
            <w:r>
              <w:rPr>
                <w:sz w:val="16"/>
              </w:rPr>
              <w:t xml:space="preserve">Headings </w:t>
            </w:r>
          </w:p>
        </w:tc>
        <w:tc>
          <w:tcPr>
            <w:tcW w:w="612" w:type="dxa"/>
            <w:tcBorders>
              <w:top w:val="nil"/>
              <w:left w:val="nil"/>
              <w:bottom w:val="nil"/>
              <w:right w:val="nil"/>
            </w:tcBorders>
          </w:tcPr>
          <w:p w14:paraId="478A6612" w14:textId="77777777" w:rsidR="00934C9F" w:rsidRDefault="0043205A">
            <w:pPr>
              <w:spacing w:after="0" w:line="259" w:lineRule="auto"/>
              <w:ind w:left="0" w:firstLine="0"/>
              <w:jc w:val="left"/>
            </w:pPr>
            <w:r>
              <w:rPr>
                <w:b/>
                <w:sz w:val="20"/>
              </w:rPr>
              <w:t>273.</w:t>
            </w:r>
          </w:p>
        </w:tc>
        <w:tc>
          <w:tcPr>
            <w:tcW w:w="5877" w:type="dxa"/>
            <w:tcBorders>
              <w:top w:val="nil"/>
              <w:left w:val="nil"/>
              <w:bottom w:val="nil"/>
              <w:right w:val="nil"/>
            </w:tcBorders>
            <w:vAlign w:val="center"/>
          </w:tcPr>
          <w:p w14:paraId="237AAB77" w14:textId="77777777" w:rsidR="00934C9F" w:rsidRDefault="0043205A">
            <w:pPr>
              <w:spacing w:after="0" w:line="259" w:lineRule="auto"/>
              <w:ind w:left="0" w:right="56" w:firstLine="0"/>
            </w:pPr>
            <w:r>
              <w:t xml:space="preserve">The table of contents, headings, and marginal notes are not part of this Constitution but are inserted for convenience of reference only. </w:t>
            </w:r>
          </w:p>
        </w:tc>
      </w:tr>
      <w:tr w:rsidR="00934C9F" w14:paraId="493DB379" w14:textId="77777777">
        <w:trPr>
          <w:trHeight w:val="1250"/>
        </w:trPr>
        <w:tc>
          <w:tcPr>
            <w:tcW w:w="1728" w:type="dxa"/>
            <w:tcBorders>
              <w:top w:val="nil"/>
              <w:left w:val="nil"/>
              <w:bottom w:val="nil"/>
              <w:right w:val="nil"/>
            </w:tcBorders>
          </w:tcPr>
          <w:p w14:paraId="7F26AF1A" w14:textId="77777777" w:rsidR="00934C9F" w:rsidRDefault="0043205A">
            <w:pPr>
              <w:spacing w:after="0" w:line="259" w:lineRule="auto"/>
              <w:ind w:left="0" w:firstLine="0"/>
              <w:jc w:val="left"/>
            </w:pPr>
            <w:r>
              <w:rPr>
                <w:sz w:val="16"/>
              </w:rPr>
              <w:t xml:space="preserve">Definitions </w:t>
            </w:r>
          </w:p>
        </w:tc>
        <w:tc>
          <w:tcPr>
            <w:tcW w:w="612" w:type="dxa"/>
            <w:tcBorders>
              <w:top w:val="nil"/>
              <w:left w:val="nil"/>
              <w:bottom w:val="nil"/>
              <w:right w:val="nil"/>
            </w:tcBorders>
          </w:tcPr>
          <w:p w14:paraId="0A1875BB" w14:textId="77777777" w:rsidR="00934C9F" w:rsidRDefault="0043205A">
            <w:pPr>
              <w:spacing w:after="0" w:line="259" w:lineRule="auto"/>
              <w:ind w:left="0" w:firstLine="0"/>
              <w:jc w:val="left"/>
            </w:pPr>
            <w:r>
              <w:rPr>
                <w:b/>
                <w:sz w:val="20"/>
              </w:rPr>
              <w:t>274.</w:t>
            </w:r>
          </w:p>
        </w:tc>
        <w:tc>
          <w:tcPr>
            <w:tcW w:w="5877" w:type="dxa"/>
            <w:tcBorders>
              <w:top w:val="nil"/>
              <w:left w:val="nil"/>
              <w:bottom w:val="nil"/>
              <w:right w:val="nil"/>
            </w:tcBorders>
            <w:vAlign w:val="center"/>
          </w:tcPr>
          <w:p w14:paraId="67692F05" w14:textId="77777777" w:rsidR="00934C9F" w:rsidRDefault="0043205A">
            <w:pPr>
              <w:spacing w:after="0" w:line="259" w:lineRule="auto"/>
              <w:ind w:left="720" w:right="59" w:hanging="360"/>
            </w:pPr>
            <w:r>
              <w:t>(a)</w:t>
            </w:r>
            <w:r>
              <w:rPr>
                <w:rFonts w:ascii="Arial" w:eastAsia="Arial" w:hAnsi="Arial" w:cs="Arial"/>
              </w:rPr>
              <w:t xml:space="preserve"> </w:t>
            </w:r>
            <w:r>
              <w:t xml:space="preserve">In this Constitution, unless the context otherwise requires, the following words and phrases shall have the following meanings: </w:t>
            </w:r>
          </w:p>
        </w:tc>
      </w:tr>
      <w:tr w:rsidR="00934C9F" w14:paraId="40526A6F" w14:textId="77777777">
        <w:trPr>
          <w:trHeight w:val="2614"/>
        </w:trPr>
        <w:tc>
          <w:tcPr>
            <w:tcW w:w="1728" w:type="dxa"/>
            <w:tcBorders>
              <w:top w:val="nil"/>
              <w:left w:val="nil"/>
              <w:bottom w:val="nil"/>
              <w:right w:val="nil"/>
            </w:tcBorders>
          </w:tcPr>
          <w:p w14:paraId="5F1B0EEF" w14:textId="77777777" w:rsidR="00934C9F" w:rsidRDefault="0043205A">
            <w:pPr>
              <w:spacing w:after="0" w:line="259" w:lineRule="auto"/>
              <w:ind w:left="0" w:firstLine="0"/>
              <w:jc w:val="left"/>
            </w:pPr>
            <w:r>
              <w:rPr>
                <w:sz w:val="16"/>
              </w:rPr>
              <w:lastRenderedPageBreak/>
              <w:t xml:space="preserve"> </w:t>
            </w:r>
          </w:p>
        </w:tc>
        <w:tc>
          <w:tcPr>
            <w:tcW w:w="612" w:type="dxa"/>
            <w:tcBorders>
              <w:top w:val="nil"/>
              <w:left w:val="nil"/>
              <w:bottom w:val="nil"/>
              <w:right w:val="nil"/>
            </w:tcBorders>
          </w:tcPr>
          <w:p w14:paraId="2C18C8D5"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center"/>
          </w:tcPr>
          <w:p w14:paraId="4DDD5D55" w14:textId="77777777" w:rsidR="00934C9F" w:rsidRDefault="0043205A">
            <w:pPr>
              <w:spacing w:after="0" w:line="259" w:lineRule="auto"/>
              <w:ind w:left="720" w:right="58" w:firstLine="0"/>
            </w:pPr>
            <w:r>
              <w:t xml:space="preserve"> “</w:t>
            </w:r>
            <w:proofErr w:type="gramStart"/>
            <w:r>
              <w:t>present</w:t>
            </w:r>
            <w:proofErr w:type="gramEnd"/>
            <w:r>
              <w:t xml:space="preserve"> and voting” means, of those members participating in the meeting at which the voting occurs, being present at the time of voting and voting either in favour of, or against, the motion being voted upon. In determining the majority of those members present and voting, members who did not vote either for or against the motion shall not be counted;  </w:t>
            </w:r>
          </w:p>
        </w:tc>
      </w:tr>
      <w:tr w:rsidR="00934C9F" w14:paraId="7CD3374C" w14:textId="77777777">
        <w:trPr>
          <w:trHeight w:val="1523"/>
        </w:trPr>
        <w:tc>
          <w:tcPr>
            <w:tcW w:w="1728" w:type="dxa"/>
            <w:tcBorders>
              <w:top w:val="nil"/>
              <w:left w:val="nil"/>
              <w:bottom w:val="nil"/>
              <w:right w:val="nil"/>
            </w:tcBorders>
          </w:tcPr>
          <w:p w14:paraId="34C9F50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2C9B2B5"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center"/>
          </w:tcPr>
          <w:p w14:paraId="4ED9A730" w14:textId="77777777" w:rsidR="00934C9F" w:rsidRDefault="0043205A">
            <w:pPr>
              <w:spacing w:after="1" w:line="238" w:lineRule="auto"/>
              <w:ind w:left="720" w:firstLine="0"/>
            </w:pPr>
            <w:r>
              <w:t xml:space="preserve">“a citizen” means, any person specified as a citizen of the Maldives in Article 9 of this </w:t>
            </w:r>
          </w:p>
          <w:p w14:paraId="0EEFC9B0" w14:textId="77777777" w:rsidR="00934C9F" w:rsidRDefault="0043205A">
            <w:pPr>
              <w:spacing w:after="0" w:line="259" w:lineRule="auto"/>
              <w:ind w:left="720" w:firstLine="0"/>
              <w:jc w:val="left"/>
            </w:pPr>
            <w:r>
              <w:t xml:space="preserve">Constitution;  </w:t>
            </w:r>
          </w:p>
          <w:p w14:paraId="201911F9" w14:textId="77777777" w:rsidR="00934C9F" w:rsidRDefault="0043205A">
            <w:pPr>
              <w:spacing w:after="0" w:line="259" w:lineRule="auto"/>
              <w:ind w:left="720" w:firstLine="0"/>
              <w:jc w:val="left"/>
            </w:pPr>
            <w:r>
              <w:t xml:space="preserve"> </w:t>
            </w:r>
          </w:p>
        </w:tc>
      </w:tr>
      <w:tr w:rsidR="00934C9F" w14:paraId="03824D85" w14:textId="77777777">
        <w:trPr>
          <w:trHeight w:val="1523"/>
        </w:trPr>
        <w:tc>
          <w:tcPr>
            <w:tcW w:w="1728" w:type="dxa"/>
            <w:tcBorders>
              <w:top w:val="nil"/>
              <w:left w:val="nil"/>
              <w:bottom w:val="nil"/>
              <w:right w:val="nil"/>
            </w:tcBorders>
          </w:tcPr>
          <w:p w14:paraId="4DFD6781"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D789450"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center"/>
          </w:tcPr>
          <w:p w14:paraId="65DE695F" w14:textId="77777777" w:rsidR="00934C9F" w:rsidRDefault="0043205A">
            <w:pPr>
              <w:spacing w:after="0" w:line="238" w:lineRule="auto"/>
              <w:ind w:left="720" w:right="60" w:firstLine="0"/>
            </w:pPr>
            <w:r>
              <w:t xml:space="preserve">“court” means, each and every place established by the Constitution, or by a law enacted by the People’s Majlis, for the purpose of conducting a </w:t>
            </w:r>
          </w:p>
          <w:p w14:paraId="207D5714" w14:textId="77777777" w:rsidR="00934C9F" w:rsidRDefault="0043205A">
            <w:pPr>
              <w:spacing w:after="0" w:line="259" w:lineRule="auto"/>
              <w:ind w:left="720" w:firstLine="0"/>
              <w:jc w:val="left"/>
            </w:pPr>
            <w:r>
              <w:t xml:space="preserve">trial by a judge or bench of judges;  </w:t>
            </w:r>
          </w:p>
        </w:tc>
      </w:tr>
      <w:tr w:rsidR="00934C9F" w14:paraId="3DDAB2B5" w14:textId="77777777">
        <w:trPr>
          <w:trHeight w:val="1023"/>
        </w:trPr>
        <w:tc>
          <w:tcPr>
            <w:tcW w:w="1728" w:type="dxa"/>
            <w:tcBorders>
              <w:top w:val="nil"/>
              <w:left w:val="nil"/>
              <w:bottom w:val="nil"/>
              <w:right w:val="nil"/>
            </w:tcBorders>
          </w:tcPr>
          <w:p w14:paraId="38E4A41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6779F62"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bottom"/>
          </w:tcPr>
          <w:p w14:paraId="262A3FB4" w14:textId="77777777" w:rsidR="00934C9F" w:rsidRDefault="0043205A">
            <w:pPr>
              <w:spacing w:after="0" w:line="259" w:lineRule="auto"/>
              <w:ind w:left="720" w:right="59" w:firstLine="0"/>
            </w:pPr>
            <w:r>
              <w:t xml:space="preserve"> “jurisdiction” means, the area and matters over which an authority has power to exercise influence;  </w:t>
            </w:r>
          </w:p>
        </w:tc>
      </w:tr>
    </w:tbl>
    <w:p w14:paraId="0A06AD30" w14:textId="77777777" w:rsidR="00934C9F" w:rsidRDefault="0043205A">
      <w:pPr>
        <w:spacing w:after="397"/>
        <w:ind w:left="3131" w:right="20" w:hanging="3060"/>
      </w:pPr>
      <w:r>
        <w:rPr>
          <w:vertAlign w:val="superscript"/>
        </w:rPr>
        <w:t xml:space="preserve"> </w:t>
      </w:r>
      <w:r>
        <w:rPr>
          <w:b/>
          <w:sz w:val="20"/>
        </w:rPr>
        <w:t xml:space="preserve"> </w:t>
      </w:r>
      <w:r>
        <w:t xml:space="preserve">“election” means, those elections in which, pursuant to the law to govern administrative districts under the principles of decentralized governance, citizens vote to select members of various councils, as well as general elections held to select persons as members of the People’s Majlis and presidential elections held to select a person to fill the post of President of the Republic. By-elections held to elect a person to any of the seats falling vacant comes within the meaning of elections;  </w:t>
      </w:r>
    </w:p>
    <w:p w14:paraId="3D2EBF56" w14:textId="77777777" w:rsidR="00934C9F" w:rsidRDefault="0043205A">
      <w:pPr>
        <w:spacing w:after="395"/>
        <w:ind w:left="3131" w:right="20" w:hanging="3060"/>
      </w:pPr>
      <w:r>
        <w:rPr>
          <w:vertAlign w:val="superscript"/>
        </w:rPr>
        <w:t xml:space="preserve"> </w:t>
      </w:r>
      <w:r>
        <w:rPr>
          <w:b/>
          <w:sz w:val="20"/>
        </w:rPr>
        <w:t xml:space="preserve"> </w:t>
      </w:r>
      <w:r>
        <w:t>“</w:t>
      </w:r>
      <w:proofErr w:type="gramStart"/>
      <w:r>
        <w:t>tenet</w:t>
      </w:r>
      <w:proofErr w:type="gramEnd"/>
      <w:r>
        <w:t xml:space="preserve"> of Islam” means, the Holy Qur’an and those principles of </w:t>
      </w:r>
      <w:proofErr w:type="spellStart"/>
      <w:r>
        <w:t>Shari’ah</w:t>
      </w:r>
      <w:proofErr w:type="spellEnd"/>
      <w:r>
        <w:t xml:space="preserve"> whose provenance is not in dispute from among those found in the Sunna of the Noble Prophet, and those principles derived from these two foundations;  </w:t>
      </w:r>
    </w:p>
    <w:p w14:paraId="456F2939" w14:textId="77777777" w:rsidR="00934C9F" w:rsidRDefault="0043205A">
      <w:pPr>
        <w:spacing w:after="395"/>
        <w:ind w:left="3131" w:right="20" w:hanging="3060"/>
      </w:pPr>
      <w:r>
        <w:rPr>
          <w:vertAlign w:val="superscript"/>
        </w:rPr>
        <w:lastRenderedPageBreak/>
        <w:t xml:space="preserve"> </w:t>
      </w:r>
      <w:r>
        <w:rPr>
          <w:b/>
          <w:sz w:val="20"/>
        </w:rPr>
        <w:t xml:space="preserve"> </w:t>
      </w:r>
      <w:r>
        <w:t xml:space="preserve">“Islamic </w:t>
      </w:r>
      <w:proofErr w:type="spellStart"/>
      <w:proofErr w:type="gramStart"/>
      <w:r>
        <w:t>Shari’ah</w:t>
      </w:r>
      <w:proofErr w:type="spellEnd"/>
      <w:r>
        <w:t>”  means</w:t>
      </w:r>
      <w:proofErr w:type="gramEnd"/>
      <w:r>
        <w:t xml:space="preserve">, the Holy Qur’an and the ways preferred by the learned people within the community and followers of the Sunnah in relation to criminal, civil, personal and other matters found in the Sunna;  </w:t>
      </w:r>
    </w:p>
    <w:p w14:paraId="548D4786" w14:textId="77777777" w:rsidR="00934C9F" w:rsidRDefault="0043205A">
      <w:pPr>
        <w:spacing w:after="417"/>
        <w:ind w:left="3131" w:right="20" w:hanging="3060"/>
      </w:pPr>
      <w:r>
        <w:rPr>
          <w:vertAlign w:val="superscript"/>
        </w:rPr>
        <w:t xml:space="preserve"> </w:t>
      </w:r>
      <w:r>
        <w:rPr>
          <w:b/>
          <w:sz w:val="20"/>
        </w:rPr>
        <w:t xml:space="preserve"> </w:t>
      </w:r>
      <w:r>
        <w:t xml:space="preserve">“person” or “persons” shall include natural and legal personalities; </w:t>
      </w:r>
    </w:p>
    <w:p w14:paraId="4AFDB506" w14:textId="77777777" w:rsidR="00934C9F" w:rsidRDefault="0043205A">
      <w:pPr>
        <w:spacing w:after="397"/>
        <w:ind w:left="3131" w:right="20" w:hanging="3060"/>
      </w:pPr>
      <w:r>
        <w:rPr>
          <w:vertAlign w:val="superscript"/>
        </w:rPr>
        <w:t xml:space="preserve"> </w:t>
      </w:r>
      <w:r>
        <w:rPr>
          <w:b/>
          <w:sz w:val="31"/>
          <w:vertAlign w:val="superscript"/>
        </w:rPr>
        <w:t xml:space="preserve"> </w:t>
      </w:r>
      <w:r>
        <w:t>“</w:t>
      </w:r>
      <w:proofErr w:type="gramStart"/>
      <w:r>
        <w:t>have</w:t>
      </w:r>
      <w:proofErr w:type="gramEnd"/>
      <w:r>
        <w:t xml:space="preserve"> a financial interest” means, doing anything in a manner that could increase his property or wealth, or safeguard his property or wealth from loss;  </w:t>
      </w:r>
    </w:p>
    <w:p w14:paraId="02167CC0" w14:textId="77777777" w:rsidR="00934C9F" w:rsidRDefault="0043205A">
      <w:pPr>
        <w:spacing w:after="396"/>
        <w:ind w:left="3131" w:right="20" w:hanging="3060"/>
      </w:pPr>
      <w:r>
        <w:rPr>
          <w:vertAlign w:val="superscript"/>
        </w:rPr>
        <w:t xml:space="preserve"> </w:t>
      </w:r>
      <w:r>
        <w:rPr>
          <w:b/>
          <w:sz w:val="20"/>
        </w:rPr>
        <w:t xml:space="preserve"> </w:t>
      </w:r>
      <w:r>
        <w:t xml:space="preserve">“judge” means, those persons appointed in accordance with this Constitution to </w:t>
      </w:r>
      <w:proofErr w:type="gramStart"/>
      <w:r>
        <w:t>conduct  trials</w:t>
      </w:r>
      <w:proofErr w:type="gramEnd"/>
      <w:r>
        <w:t xml:space="preserve"> in the Supreme Court, High Court or Trial Courts;  </w:t>
      </w:r>
    </w:p>
    <w:p w14:paraId="33BC95DC" w14:textId="77777777" w:rsidR="00934C9F" w:rsidRDefault="0043205A">
      <w:pPr>
        <w:ind w:left="3131" w:right="20" w:hanging="3060"/>
      </w:pPr>
      <w:r>
        <w:rPr>
          <w:vertAlign w:val="superscript"/>
        </w:rPr>
        <w:t xml:space="preserve"> </w:t>
      </w:r>
      <w:r>
        <w:rPr>
          <w:b/>
          <w:sz w:val="20"/>
        </w:rPr>
        <w:t xml:space="preserve"> </w:t>
      </w:r>
      <w:r>
        <w:t>“</w:t>
      </w:r>
      <w:proofErr w:type="gramStart"/>
      <w:r>
        <w:t>constitutional</w:t>
      </w:r>
      <w:proofErr w:type="gramEnd"/>
      <w:r>
        <w:t xml:space="preserve"> matter” means, proceedings where the determination of the meaning of an </w:t>
      </w:r>
    </w:p>
    <w:p w14:paraId="64CDF708" w14:textId="77777777" w:rsidR="00934C9F" w:rsidRDefault="0043205A">
      <w:pPr>
        <w:spacing w:after="398"/>
        <w:ind w:left="3142" w:right="20"/>
      </w:pPr>
      <w:r>
        <w:t xml:space="preserve">Article of the Constitution or any part thereof is required, or proceedings requiring a determination whether a law or any part thereof, or a regulation or any part thereof, or an order issued by a </w:t>
      </w:r>
      <w:proofErr w:type="gramStart"/>
      <w:r>
        <w:t>State</w:t>
      </w:r>
      <w:proofErr w:type="gramEnd"/>
      <w:r>
        <w:t xml:space="preserve"> authority, or an act committed, or a decision taken, by an official of that authority contravenes the Constitution;  </w:t>
      </w:r>
    </w:p>
    <w:p w14:paraId="4C8AE425" w14:textId="77777777" w:rsidR="00934C9F" w:rsidRDefault="0043205A">
      <w:pPr>
        <w:spacing w:after="398"/>
        <w:ind w:left="3131" w:right="20" w:hanging="3060"/>
      </w:pPr>
      <w:r>
        <w:rPr>
          <w:vertAlign w:val="superscript"/>
        </w:rPr>
        <w:t xml:space="preserve"> </w:t>
      </w:r>
      <w:r>
        <w:rPr>
          <w:b/>
          <w:sz w:val="20"/>
        </w:rPr>
        <w:t xml:space="preserve"> </w:t>
      </w:r>
      <w:r>
        <w:t xml:space="preserve">“enemy” means, those foreign nationals who commit acts detrimental to the independence and sovereignty of the Maldives. Citizens are not included in the meaning of “enemies”;  </w:t>
      </w:r>
    </w:p>
    <w:p w14:paraId="075F2B0C" w14:textId="77777777" w:rsidR="00934C9F" w:rsidRDefault="0043205A">
      <w:pPr>
        <w:tabs>
          <w:tab w:val="center" w:pos="2160"/>
          <w:tab w:val="right" w:pos="8263"/>
        </w:tabs>
        <w:spacing w:after="32"/>
        <w:ind w:left="0" w:firstLine="0"/>
        <w:jc w:val="left"/>
      </w:pPr>
      <w:r>
        <w:rPr>
          <w:vertAlign w:val="superscript"/>
        </w:rPr>
        <w:t xml:space="preserve"> </w:t>
      </w:r>
      <w:r>
        <w:rPr>
          <w:vertAlign w:val="superscript"/>
        </w:rPr>
        <w:tab/>
      </w:r>
      <w:r>
        <w:rPr>
          <w:b/>
          <w:sz w:val="20"/>
        </w:rPr>
        <w:t xml:space="preserve"> </w:t>
      </w:r>
      <w:r>
        <w:rPr>
          <w:b/>
          <w:sz w:val="20"/>
        </w:rPr>
        <w:tab/>
      </w:r>
      <w:r>
        <w:t xml:space="preserve">“law” means, those statutes enacted by the </w:t>
      </w:r>
    </w:p>
    <w:p w14:paraId="69032966" w14:textId="77777777" w:rsidR="00934C9F" w:rsidRDefault="0043205A">
      <w:pPr>
        <w:spacing w:after="397"/>
        <w:ind w:left="3142" w:right="20"/>
      </w:pPr>
      <w:r>
        <w:t xml:space="preserve">People’s Majlis and assented to by the President, and those regulations which are authorized by, and which fall within the ambit of, those statutes;  </w:t>
      </w:r>
    </w:p>
    <w:p w14:paraId="3958172E" w14:textId="77777777" w:rsidR="00934C9F" w:rsidRDefault="0043205A">
      <w:pPr>
        <w:spacing w:after="396"/>
        <w:ind w:left="3131" w:right="20" w:hanging="3060"/>
      </w:pPr>
      <w:r>
        <w:rPr>
          <w:vertAlign w:val="superscript"/>
        </w:rPr>
        <w:t xml:space="preserve"> </w:t>
      </w:r>
      <w:r>
        <w:rPr>
          <w:b/>
          <w:sz w:val="20"/>
        </w:rPr>
        <w:t xml:space="preserve"> </w:t>
      </w:r>
      <w:r>
        <w:t>“</w:t>
      </w:r>
      <w:proofErr w:type="gramStart"/>
      <w:r>
        <w:t>threat</w:t>
      </w:r>
      <w:proofErr w:type="gramEnd"/>
      <w:r>
        <w:t xml:space="preserve"> to national security” means a threat to the independence and sovereignty of the Maldives, or a threat of major </w:t>
      </w:r>
      <w:r>
        <w:lastRenderedPageBreak/>
        <w:t xml:space="preserve">damage to people’s lives, limbs or property. This includes terrorist attacks and acts of aggression committed using weapons. This, however, does not include the exercise by citizens of their legal rights to conduct peaceful activities in support of, or against various matters without contravening the law;  </w:t>
      </w:r>
    </w:p>
    <w:p w14:paraId="037E137C" w14:textId="77777777" w:rsidR="00934C9F" w:rsidRDefault="0043205A">
      <w:pPr>
        <w:spacing w:after="419"/>
        <w:ind w:left="3131" w:right="20" w:hanging="3060"/>
      </w:pPr>
      <w:r>
        <w:rPr>
          <w:vertAlign w:val="superscript"/>
        </w:rPr>
        <w:t xml:space="preserve"> </w:t>
      </w:r>
      <w:r>
        <w:rPr>
          <w:b/>
          <w:sz w:val="20"/>
        </w:rPr>
        <w:t xml:space="preserve"> </w:t>
      </w:r>
      <w:r>
        <w:t>“</w:t>
      </w:r>
      <w:proofErr w:type="gramStart"/>
      <w:r>
        <w:t>territorial</w:t>
      </w:r>
      <w:proofErr w:type="gramEnd"/>
      <w:r>
        <w:t xml:space="preserve"> integrity” means, the security of all persons, places and things within the territory of the Maldives or any part thereof and the Exclusive Economic Zone of the Maldives, and the retention of the entirety of the territory of the Maldives under the control of the Maldivian State;  </w:t>
      </w:r>
    </w:p>
    <w:p w14:paraId="16BE325F" w14:textId="77777777" w:rsidR="00934C9F" w:rsidRDefault="0043205A">
      <w:pPr>
        <w:ind w:left="3131" w:right="20" w:hanging="3060"/>
      </w:pPr>
      <w:r>
        <w:rPr>
          <w:vertAlign w:val="superscript"/>
        </w:rPr>
        <w:t xml:space="preserve"> </w:t>
      </w:r>
      <w:r>
        <w:rPr>
          <w:b/>
          <w:sz w:val="31"/>
          <w:vertAlign w:val="superscript"/>
        </w:rPr>
        <w:t xml:space="preserve"> </w:t>
      </w:r>
      <w:r>
        <w:t>“</w:t>
      </w:r>
      <w:proofErr w:type="gramStart"/>
      <w:r>
        <w:t>tribunal”  means</w:t>
      </w:r>
      <w:proofErr w:type="gramEnd"/>
      <w:r>
        <w:t xml:space="preserve"> any institution not constituting a court, authorized by law to </w:t>
      </w:r>
    </w:p>
    <w:p w14:paraId="199F3471" w14:textId="77777777" w:rsidR="00934C9F" w:rsidRDefault="0043205A">
      <w:pPr>
        <w:spacing w:after="398"/>
        <w:ind w:left="3142" w:right="20"/>
      </w:pPr>
      <w:r>
        <w:t xml:space="preserve">adjudicate cases where a dispute arises between two or more parties and to which an application is made for adjudication thereto; </w:t>
      </w:r>
    </w:p>
    <w:p w14:paraId="0BAB82EF" w14:textId="77777777" w:rsidR="00934C9F" w:rsidRDefault="0043205A">
      <w:pPr>
        <w:spacing w:after="418"/>
        <w:ind w:left="3131" w:right="20" w:hanging="3060"/>
      </w:pPr>
      <w:r>
        <w:rPr>
          <w:vertAlign w:val="superscript"/>
        </w:rPr>
        <w:t xml:space="preserve"> </w:t>
      </w:r>
      <w:r>
        <w:rPr>
          <w:b/>
          <w:sz w:val="20"/>
        </w:rPr>
        <w:t xml:space="preserve"> </w:t>
      </w:r>
      <w:r>
        <w:t xml:space="preserve">“tax” or “a tax” means, all monies levied by the government from an individual or organization or other legal entity for the purpose of raising revenue for the State, and excluding any charge, fee or rent levied in accordance with law for the provision of a service. </w:t>
      </w:r>
    </w:p>
    <w:p w14:paraId="4DCAC0EC" w14:textId="77777777" w:rsidR="00934C9F" w:rsidRDefault="0043205A">
      <w:pPr>
        <w:tabs>
          <w:tab w:val="center" w:pos="2160"/>
          <w:tab w:val="right" w:pos="8263"/>
        </w:tabs>
        <w:ind w:left="0" w:firstLine="0"/>
        <w:jc w:val="left"/>
      </w:pPr>
      <w:r>
        <w:rPr>
          <w:vertAlign w:val="superscript"/>
        </w:rPr>
        <w:t xml:space="preserve"> </w:t>
      </w:r>
      <w:r>
        <w:rPr>
          <w:vertAlign w:val="superscript"/>
        </w:rPr>
        <w:tab/>
      </w:r>
      <w:r>
        <w:rPr>
          <w:b/>
          <w:sz w:val="31"/>
          <w:vertAlign w:val="superscript"/>
        </w:rPr>
        <w:t xml:space="preserve"> </w:t>
      </w:r>
      <w:r>
        <w:rPr>
          <w:b/>
          <w:sz w:val="31"/>
          <w:vertAlign w:val="superscript"/>
        </w:rPr>
        <w:tab/>
      </w:r>
      <w:r>
        <w:t>(b)</w:t>
      </w:r>
      <w:r>
        <w:rPr>
          <w:rFonts w:ascii="Arial" w:eastAsia="Arial" w:hAnsi="Arial" w:cs="Arial"/>
        </w:rPr>
        <w:t xml:space="preserve"> </w:t>
      </w:r>
      <w:r>
        <w:t xml:space="preserve">In this Constitution, words denoted in the </w:t>
      </w:r>
    </w:p>
    <w:p w14:paraId="7657FD1D" w14:textId="77777777" w:rsidR="00934C9F" w:rsidRDefault="0043205A">
      <w:pPr>
        <w:spacing w:after="420"/>
        <w:ind w:left="3142" w:right="20"/>
      </w:pPr>
      <w:r>
        <w:t xml:space="preserve">singular tense </w:t>
      </w:r>
      <w:proofErr w:type="gramStart"/>
      <w:r>
        <w:t>include</w:t>
      </w:r>
      <w:proofErr w:type="gramEnd"/>
      <w:r>
        <w:t xml:space="preserve"> the plural tense and vice versa.  </w:t>
      </w:r>
    </w:p>
    <w:p w14:paraId="28964A81" w14:textId="77777777" w:rsidR="00934C9F" w:rsidRDefault="0043205A">
      <w:pPr>
        <w:spacing w:after="252" w:line="259" w:lineRule="auto"/>
        <w:ind w:left="72" w:firstLine="0"/>
        <w:jc w:val="left"/>
      </w:pPr>
      <w:r>
        <w:rPr>
          <w:rFonts w:ascii="Times New Roman" w:eastAsia="Times New Roman" w:hAnsi="Times New Roman" w:cs="Times New Roman"/>
        </w:rPr>
        <w:t xml:space="preserve"> </w:t>
      </w:r>
    </w:p>
    <w:p w14:paraId="28B51234" w14:textId="77777777" w:rsidR="00934C9F" w:rsidRDefault="0043205A">
      <w:pPr>
        <w:spacing w:after="205" w:line="265" w:lineRule="auto"/>
        <w:ind w:left="457" w:right="377"/>
        <w:jc w:val="center"/>
      </w:pPr>
      <w:r>
        <w:rPr>
          <w:b/>
          <w:sz w:val="28"/>
        </w:rPr>
        <w:t xml:space="preserve">CHAPTER XIV </w:t>
      </w:r>
    </w:p>
    <w:p w14:paraId="4588187A" w14:textId="77777777" w:rsidR="00934C9F" w:rsidRDefault="0043205A">
      <w:pPr>
        <w:spacing w:after="532" w:line="265" w:lineRule="auto"/>
        <w:ind w:left="457" w:right="378"/>
        <w:jc w:val="center"/>
      </w:pPr>
      <w:r>
        <w:rPr>
          <w:b/>
          <w:sz w:val="28"/>
        </w:rPr>
        <w:t xml:space="preserve">TRANSITIONAL MATTERS </w:t>
      </w:r>
    </w:p>
    <w:p w14:paraId="111FD405" w14:textId="77777777" w:rsidR="00934C9F" w:rsidRDefault="0043205A">
      <w:pPr>
        <w:tabs>
          <w:tab w:val="center" w:pos="2011"/>
          <w:tab w:val="right" w:pos="8263"/>
        </w:tabs>
        <w:ind w:left="0" w:firstLine="0"/>
        <w:jc w:val="left"/>
      </w:pPr>
      <w:r>
        <w:rPr>
          <w:vertAlign w:val="superscript"/>
        </w:rPr>
        <w:t xml:space="preserve">Application of this </w:t>
      </w:r>
      <w:r>
        <w:rPr>
          <w:vertAlign w:val="superscript"/>
        </w:rPr>
        <w:tab/>
      </w:r>
      <w:r>
        <w:rPr>
          <w:b/>
          <w:sz w:val="20"/>
        </w:rPr>
        <w:t>275.</w:t>
      </w:r>
      <w:r>
        <w:rPr>
          <w:b/>
          <w:sz w:val="20"/>
        </w:rPr>
        <w:tab/>
      </w:r>
      <w:r>
        <w:t xml:space="preserve">Unless otherwise specifically provided in this Chapter: </w:t>
      </w:r>
    </w:p>
    <w:p w14:paraId="0D15732D" w14:textId="77777777" w:rsidR="00934C9F" w:rsidRDefault="0043205A">
      <w:pPr>
        <w:spacing w:after="577" w:line="265" w:lineRule="auto"/>
        <w:ind w:left="81"/>
        <w:jc w:val="left"/>
      </w:pPr>
      <w:r>
        <w:rPr>
          <w:sz w:val="16"/>
        </w:rPr>
        <w:lastRenderedPageBreak/>
        <w:t xml:space="preserve">Chapter </w:t>
      </w:r>
    </w:p>
    <w:p w14:paraId="0AF03109" w14:textId="77777777" w:rsidR="00934C9F" w:rsidRDefault="0043205A">
      <w:pPr>
        <w:numPr>
          <w:ilvl w:val="0"/>
          <w:numId w:val="40"/>
        </w:numPr>
        <w:spacing w:after="419"/>
        <w:ind w:right="20" w:hanging="360"/>
      </w:pPr>
      <w:r>
        <w:t xml:space="preserve">the provisions set out in this Chapter shall apply from the commencement of the Constitution until the election of and assumption of </w:t>
      </w:r>
      <w:proofErr w:type="gramStart"/>
      <w:r>
        <w:t>office  by</w:t>
      </w:r>
      <w:proofErr w:type="gramEnd"/>
      <w:r>
        <w:t xml:space="preserve"> the President and the People’s Majlis; and  </w:t>
      </w:r>
    </w:p>
    <w:p w14:paraId="3B95D5C6" w14:textId="77777777" w:rsidR="00934C9F" w:rsidRDefault="0043205A">
      <w:pPr>
        <w:numPr>
          <w:ilvl w:val="0"/>
          <w:numId w:val="40"/>
        </w:numPr>
        <w:spacing w:after="415"/>
        <w:ind w:right="20" w:hanging="360"/>
      </w:pPr>
      <w:r>
        <w:t xml:space="preserve">actions during the transitional period shall be as provided in this Constitution.  </w:t>
      </w:r>
    </w:p>
    <w:p w14:paraId="7E36ECE9" w14:textId="77777777" w:rsidR="00934C9F" w:rsidRDefault="0043205A">
      <w:pPr>
        <w:tabs>
          <w:tab w:val="center" w:pos="2016"/>
          <w:tab w:val="right" w:pos="8263"/>
        </w:tabs>
        <w:ind w:left="0" w:firstLine="0"/>
        <w:jc w:val="left"/>
      </w:pPr>
      <w:r>
        <w:rPr>
          <w:vertAlign w:val="superscript"/>
        </w:rPr>
        <w:t xml:space="preserve">Elections </w:t>
      </w:r>
      <w:r>
        <w:rPr>
          <w:vertAlign w:val="superscript"/>
        </w:rPr>
        <w:tab/>
      </w:r>
      <w:r>
        <w:rPr>
          <w:b/>
          <w:sz w:val="31"/>
          <w:vertAlign w:val="superscript"/>
        </w:rPr>
        <w:t>276.</w:t>
      </w:r>
      <w:r>
        <w:rPr>
          <w:b/>
          <w:sz w:val="31"/>
          <w:vertAlign w:val="superscript"/>
        </w:rPr>
        <w:tab/>
      </w:r>
      <w:r>
        <w:t>(a)</w:t>
      </w:r>
      <w:r>
        <w:rPr>
          <w:rFonts w:ascii="Arial" w:eastAsia="Arial" w:hAnsi="Arial" w:cs="Arial"/>
        </w:rPr>
        <w:t xml:space="preserve"> </w:t>
      </w:r>
      <w:r>
        <w:t xml:space="preserve">A five member Elections Commission shall in </w:t>
      </w:r>
    </w:p>
    <w:p w14:paraId="1C2B9AA3" w14:textId="77777777" w:rsidR="00934C9F" w:rsidRDefault="0043205A">
      <w:pPr>
        <w:spacing w:after="3" w:line="265" w:lineRule="auto"/>
        <w:ind w:left="81"/>
        <w:jc w:val="left"/>
      </w:pPr>
      <w:r>
        <w:rPr>
          <w:sz w:val="16"/>
        </w:rPr>
        <w:t xml:space="preserve">Commission </w:t>
      </w:r>
    </w:p>
    <w:p w14:paraId="4FD81995" w14:textId="77777777" w:rsidR="00934C9F" w:rsidRDefault="0043205A">
      <w:pPr>
        <w:spacing w:after="413" w:line="253" w:lineRule="auto"/>
        <w:ind w:left="2069" w:right="20"/>
        <w:jc w:val="right"/>
      </w:pPr>
      <w:r>
        <w:t xml:space="preserve">the manner specified in this Chapter, be appointed </w:t>
      </w:r>
      <w:r>
        <w:tab/>
        <w:t xml:space="preserve">within </w:t>
      </w:r>
      <w:r>
        <w:tab/>
        <w:t xml:space="preserve">thirty </w:t>
      </w:r>
      <w:r>
        <w:tab/>
        <w:t xml:space="preserve">days </w:t>
      </w:r>
      <w:r>
        <w:tab/>
        <w:t xml:space="preserve">of </w:t>
      </w:r>
      <w:r>
        <w:tab/>
        <w:t xml:space="preserve">the commencement of this Constitution. </w:t>
      </w:r>
    </w:p>
    <w:p w14:paraId="305A5613" w14:textId="77777777" w:rsidR="00934C9F" w:rsidRDefault="0043205A">
      <w:pPr>
        <w:spacing w:after="411"/>
        <w:ind w:left="3132" w:right="20" w:hanging="972"/>
      </w:pPr>
      <w:r>
        <w:rPr>
          <w:b/>
          <w:sz w:val="31"/>
          <w:vertAlign w:val="superscript"/>
        </w:rPr>
        <w:t xml:space="preserve"> </w:t>
      </w:r>
      <w:r>
        <w:rPr>
          <w:b/>
          <w:sz w:val="31"/>
          <w:vertAlign w:val="superscript"/>
        </w:rPr>
        <w:tab/>
      </w:r>
      <w:r>
        <w:t>(b)</w:t>
      </w:r>
      <w:r>
        <w:rPr>
          <w:rFonts w:ascii="Arial" w:eastAsia="Arial" w:hAnsi="Arial" w:cs="Arial"/>
        </w:rPr>
        <w:t xml:space="preserve"> </w:t>
      </w:r>
      <w:r>
        <w:t xml:space="preserve">The members of the Elections Commission shall be appointed as </w:t>
      </w:r>
      <w:proofErr w:type="gramStart"/>
      <w:r>
        <w:t>follows:-</w:t>
      </w:r>
      <w:proofErr w:type="gramEnd"/>
      <w:r>
        <w:t xml:space="preserve"> </w:t>
      </w:r>
    </w:p>
    <w:p w14:paraId="14A4F4CA" w14:textId="77777777" w:rsidR="00934C9F" w:rsidRDefault="0043205A">
      <w:pPr>
        <w:numPr>
          <w:ilvl w:val="1"/>
          <w:numId w:val="42"/>
        </w:numPr>
        <w:ind w:right="20" w:hanging="360"/>
      </w:pPr>
      <w:r>
        <w:t xml:space="preserve">each of the political parties shall submit to the People’s Majlis one nomination for appointment to the Elections </w:t>
      </w:r>
    </w:p>
    <w:p w14:paraId="174FB3B7" w14:textId="77777777" w:rsidR="00934C9F" w:rsidRDefault="0043205A">
      <w:pPr>
        <w:spacing w:after="396" w:line="265" w:lineRule="auto"/>
        <w:ind w:left="1538" w:right="686"/>
        <w:jc w:val="center"/>
      </w:pPr>
      <w:r>
        <w:t xml:space="preserve">Commission; </w:t>
      </w:r>
    </w:p>
    <w:p w14:paraId="67AE2E26" w14:textId="77777777" w:rsidR="00934C9F" w:rsidRDefault="0043205A">
      <w:pPr>
        <w:numPr>
          <w:ilvl w:val="1"/>
          <w:numId w:val="42"/>
        </w:numPr>
        <w:spacing w:after="411"/>
        <w:ind w:right="20" w:hanging="360"/>
      </w:pPr>
      <w:r>
        <w:t xml:space="preserve">the People’s Majlis shall by resolution passed by a two-thirds majority of those present and voting confirm the appointment of five members to the Elections Commission from the nominations received from the political parties; </w:t>
      </w:r>
    </w:p>
    <w:p w14:paraId="202D4A43" w14:textId="77777777" w:rsidR="00934C9F" w:rsidRDefault="0043205A">
      <w:pPr>
        <w:numPr>
          <w:ilvl w:val="1"/>
          <w:numId w:val="42"/>
        </w:numPr>
        <w:spacing w:after="411"/>
        <w:ind w:right="20" w:hanging="360"/>
      </w:pPr>
      <w:r>
        <w:t xml:space="preserve">where five members are not confirmed as provided for in article (b) (2), the political party or parties whose nominations were unsuccessful shall be given the opportunity to submit further nominations in numbers equal to the membership positions unfilled;  </w:t>
      </w:r>
    </w:p>
    <w:p w14:paraId="0486B9BF" w14:textId="77777777" w:rsidR="00934C9F" w:rsidRDefault="0043205A">
      <w:pPr>
        <w:numPr>
          <w:ilvl w:val="1"/>
          <w:numId w:val="42"/>
        </w:numPr>
        <w:spacing w:after="428"/>
        <w:ind w:right="20" w:hanging="360"/>
      </w:pPr>
      <w:r>
        <w:t xml:space="preserve">where the nominations submitted by the political parties as provided for in article (a) falls short of five names; the political parties shall be afforded the opportunity to submit further names;   </w:t>
      </w:r>
    </w:p>
    <w:p w14:paraId="3F9079DA" w14:textId="77777777" w:rsidR="00934C9F" w:rsidRDefault="0043205A">
      <w:pPr>
        <w:numPr>
          <w:ilvl w:val="1"/>
          <w:numId w:val="42"/>
        </w:numPr>
        <w:ind w:right="20" w:hanging="360"/>
      </w:pPr>
      <w:r>
        <w:t xml:space="preserve">the </w:t>
      </w:r>
      <w:r>
        <w:tab/>
        <w:t xml:space="preserve">members </w:t>
      </w:r>
      <w:r>
        <w:tab/>
        <w:t xml:space="preserve">of </w:t>
      </w:r>
      <w:r>
        <w:tab/>
        <w:t xml:space="preserve">the </w:t>
      </w:r>
      <w:r>
        <w:tab/>
        <w:t xml:space="preserve">Elections </w:t>
      </w:r>
    </w:p>
    <w:p w14:paraId="249F7325" w14:textId="77777777" w:rsidR="00934C9F" w:rsidRDefault="0043205A">
      <w:pPr>
        <w:spacing w:after="412"/>
        <w:ind w:left="3862" w:right="20"/>
      </w:pPr>
      <w:r>
        <w:lastRenderedPageBreak/>
        <w:t xml:space="preserve">Commission shall appoint a Chairman of the Elections Commission from amongst themselves;  </w:t>
      </w:r>
    </w:p>
    <w:p w14:paraId="141108D8" w14:textId="77777777" w:rsidR="00934C9F" w:rsidRDefault="0043205A">
      <w:pPr>
        <w:numPr>
          <w:ilvl w:val="1"/>
          <w:numId w:val="42"/>
        </w:numPr>
        <w:ind w:right="20" w:hanging="360"/>
      </w:pPr>
      <w:r>
        <w:t xml:space="preserve">for the purposes of this Chapter a political party shall mean a party which has held its elections and post bearers appointed to its posts. </w:t>
      </w:r>
    </w:p>
    <w:p w14:paraId="6C8CF4FF"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728"/>
        <w:gridCol w:w="612"/>
        <w:gridCol w:w="5876"/>
      </w:tblGrid>
      <w:tr w:rsidR="00934C9F" w14:paraId="18FC8006" w14:textId="77777777">
        <w:trPr>
          <w:trHeight w:val="1022"/>
        </w:trPr>
        <w:tc>
          <w:tcPr>
            <w:tcW w:w="2340" w:type="dxa"/>
            <w:gridSpan w:val="2"/>
            <w:tcBorders>
              <w:top w:val="nil"/>
              <w:left w:val="nil"/>
              <w:bottom w:val="nil"/>
              <w:right w:val="nil"/>
            </w:tcBorders>
          </w:tcPr>
          <w:p w14:paraId="769FD31E" w14:textId="77777777" w:rsidR="00934C9F" w:rsidRDefault="0043205A">
            <w:pPr>
              <w:spacing w:after="0" w:line="259" w:lineRule="auto"/>
              <w:ind w:left="0" w:firstLine="0"/>
              <w:jc w:val="left"/>
            </w:pPr>
            <w:r>
              <w:rPr>
                <w:sz w:val="16"/>
              </w:rPr>
              <w:t xml:space="preserve">Vacancy in Elections </w:t>
            </w:r>
            <w:r>
              <w:rPr>
                <w:sz w:val="16"/>
              </w:rPr>
              <w:tab/>
            </w:r>
            <w:r>
              <w:rPr>
                <w:b/>
                <w:sz w:val="20"/>
              </w:rPr>
              <w:t xml:space="preserve">277. </w:t>
            </w:r>
            <w:r>
              <w:rPr>
                <w:sz w:val="16"/>
              </w:rPr>
              <w:t xml:space="preserve">Commission </w:t>
            </w:r>
          </w:p>
        </w:tc>
        <w:tc>
          <w:tcPr>
            <w:tcW w:w="5876" w:type="dxa"/>
            <w:tcBorders>
              <w:top w:val="nil"/>
              <w:left w:val="nil"/>
              <w:bottom w:val="nil"/>
              <w:right w:val="nil"/>
            </w:tcBorders>
          </w:tcPr>
          <w:p w14:paraId="6C732918" w14:textId="77777777" w:rsidR="00934C9F" w:rsidRDefault="0043205A">
            <w:pPr>
              <w:spacing w:after="0" w:line="259" w:lineRule="auto"/>
              <w:ind w:left="0" w:right="58" w:firstLine="0"/>
            </w:pPr>
            <w:r>
              <w:t xml:space="preserve">Vacancies in the Elections Commission shall be filled in accordance with the provisions of this Chapter on appointments to the Elections Commission.  </w:t>
            </w:r>
          </w:p>
        </w:tc>
      </w:tr>
      <w:tr w:rsidR="00934C9F" w14:paraId="5FD0E11B" w14:textId="77777777">
        <w:trPr>
          <w:trHeight w:val="1523"/>
        </w:trPr>
        <w:tc>
          <w:tcPr>
            <w:tcW w:w="2340" w:type="dxa"/>
            <w:gridSpan w:val="2"/>
            <w:tcBorders>
              <w:top w:val="nil"/>
              <w:left w:val="nil"/>
              <w:bottom w:val="nil"/>
              <w:right w:val="nil"/>
            </w:tcBorders>
          </w:tcPr>
          <w:p w14:paraId="29C814DD" w14:textId="77777777" w:rsidR="00934C9F" w:rsidRDefault="0043205A">
            <w:pPr>
              <w:tabs>
                <w:tab w:val="right" w:pos="2340"/>
              </w:tabs>
              <w:spacing w:after="0" w:line="259" w:lineRule="auto"/>
              <w:ind w:left="0" w:firstLine="0"/>
              <w:jc w:val="left"/>
            </w:pPr>
            <w:r>
              <w:rPr>
                <w:sz w:val="16"/>
              </w:rPr>
              <w:t xml:space="preserve">Qualifications of </w:t>
            </w:r>
            <w:r>
              <w:rPr>
                <w:sz w:val="16"/>
              </w:rPr>
              <w:tab/>
            </w:r>
            <w:r>
              <w:rPr>
                <w:b/>
                <w:sz w:val="20"/>
              </w:rPr>
              <w:t>278.</w:t>
            </w:r>
          </w:p>
          <w:p w14:paraId="7BD51BFA" w14:textId="77777777" w:rsidR="00934C9F" w:rsidRDefault="0043205A">
            <w:pPr>
              <w:spacing w:after="0" w:line="239" w:lineRule="auto"/>
              <w:ind w:left="0" w:right="550" w:firstLine="0"/>
              <w:jc w:val="left"/>
            </w:pPr>
            <w:r>
              <w:rPr>
                <w:sz w:val="16"/>
              </w:rPr>
              <w:t xml:space="preserve">members of the Elections </w:t>
            </w:r>
          </w:p>
          <w:p w14:paraId="399F40C7" w14:textId="77777777" w:rsidR="00934C9F" w:rsidRDefault="0043205A">
            <w:pPr>
              <w:spacing w:after="0" w:line="259" w:lineRule="auto"/>
              <w:ind w:left="0" w:firstLine="0"/>
              <w:jc w:val="left"/>
            </w:pPr>
            <w:r>
              <w:rPr>
                <w:sz w:val="16"/>
              </w:rPr>
              <w:t xml:space="preserve">Commission </w:t>
            </w:r>
          </w:p>
        </w:tc>
        <w:tc>
          <w:tcPr>
            <w:tcW w:w="5876" w:type="dxa"/>
            <w:tcBorders>
              <w:top w:val="nil"/>
              <w:left w:val="nil"/>
              <w:bottom w:val="nil"/>
              <w:right w:val="nil"/>
            </w:tcBorders>
            <w:vAlign w:val="center"/>
          </w:tcPr>
          <w:p w14:paraId="2D84EEFB" w14:textId="77777777" w:rsidR="00934C9F" w:rsidRDefault="0043205A">
            <w:pPr>
              <w:spacing w:after="0" w:line="259" w:lineRule="auto"/>
              <w:ind w:left="720" w:right="58" w:hanging="360"/>
            </w:pPr>
            <w:r>
              <w:t>(a)</w:t>
            </w:r>
            <w:r>
              <w:rPr>
                <w:rFonts w:ascii="Arial" w:eastAsia="Arial" w:hAnsi="Arial" w:cs="Arial"/>
              </w:rPr>
              <w:t xml:space="preserve"> </w:t>
            </w:r>
            <w:r>
              <w:t xml:space="preserve">The members of the Elections Commission established pursuant to this Chapter shall possess the qualifications specified in Article 169 of this Constitution. </w:t>
            </w:r>
          </w:p>
        </w:tc>
      </w:tr>
      <w:tr w:rsidR="00934C9F" w14:paraId="05FABCA2" w14:textId="77777777">
        <w:trPr>
          <w:trHeight w:val="977"/>
        </w:trPr>
        <w:tc>
          <w:tcPr>
            <w:tcW w:w="2340" w:type="dxa"/>
            <w:gridSpan w:val="2"/>
            <w:tcBorders>
              <w:top w:val="nil"/>
              <w:left w:val="nil"/>
              <w:bottom w:val="nil"/>
              <w:right w:val="nil"/>
            </w:tcBorders>
          </w:tcPr>
          <w:p w14:paraId="6B58C569"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876" w:type="dxa"/>
            <w:tcBorders>
              <w:top w:val="nil"/>
              <w:left w:val="nil"/>
              <w:bottom w:val="nil"/>
              <w:right w:val="nil"/>
            </w:tcBorders>
            <w:vAlign w:val="center"/>
          </w:tcPr>
          <w:p w14:paraId="479A4FF8" w14:textId="77777777" w:rsidR="00934C9F" w:rsidRDefault="0043205A">
            <w:pPr>
              <w:spacing w:after="0" w:line="259" w:lineRule="auto"/>
              <w:ind w:left="720" w:hanging="360"/>
            </w:pPr>
            <w:r>
              <w:t>(b)</w:t>
            </w:r>
            <w:r>
              <w:rPr>
                <w:rFonts w:ascii="Arial" w:eastAsia="Arial" w:hAnsi="Arial" w:cs="Arial"/>
              </w:rPr>
              <w:t xml:space="preserve"> </w:t>
            </w:r>
            <w:r>
              <w:t xml:space="preserve">A member of the Elections Commission shall not be a member of any political party. </w:t>
            </w:r>
          </w:p>
        </w:tc>
      </w:tr>
      <w:tr w:rsidR="00934C9F" w14:paraId="48A255C1" w14:textId="77777777">
        <w:trPr>
          <w:trHeight w:val="410"/>
        </w:trPr>
        <w:tc>
          <w:tcPr>
            <w:tcW w:w="2340" w:type="dxa"/>
            <w:gridSpan w:val="2"/>
            <w:tcBorders>
              <w:top w:val="nil"/>
              <w:left w:val="nil"/>
              <w:bottom w:val="nil"/>
              <w:right w:val="nil"/>
            </w:tcBorders>
            <w:vAlign w:val="bottom"/>
          </w:tcPr>
          <w:p w14:paraId="7F2336AA" w14:textId="77777777" w:rsidR="00934C9F" w:rsidRDefault="0043205A">
            <w:pPr>
              <w:spacing w:after="0" w:line="259" w:lineRule="auto"/>
              <w:ind w:left="0" w:firstLine="0"/>
              <w:jc w:val="left"/>
            </w:pPr>
            <w:r>
              <w:rPr>
                <w:sz w:val="16"/>
              </w:rPr>
              <w:t xml:space="preserve">Responsibilities of the </w:t>
            </w:r>
            <w:r>
              <w:rPr>
                <w:b/>
                <w:sz w:val="20"/>
              </w:rPr>
              <w:t>279.</w:t>
            </w:r>
          </w:p>
        </w:tc>
        <w:tc>
          <w:tcPr>
            <w:tcW w:w="5876" w:type="dxa"/>
            <w:vMerge w:val="restart"/>
            <w:tcBorders>
              <w:top w:val="nil"/>
              <w:left w:val="nil"/>
              <w:bottom w:val="nil"/>
              <w:right w:val="nil"/>
            </w:tcBorders>
            <w:vAlign w:val="center"/>
          </w:tcPr>
          <w:p w14:paraId="04F51138" w14:textId="77777777" w:rsidR="00934C9F" w:rsidRDefault="0043205A">
            <w:pPr>
              <w:spacing w:after="0" w:line="259" w:lineRule="auto"/>
              <w:ind w:left="0" w:right="57" w:firstLine="0"/>
            </w:pPr>
            <w:r>
              <w:t xml:space="preserve">The responsibilities of the Elections Commission appointed pursuant to this Chapter shall be to do all things necessary to conduct, manage, supervise and declare the results of the elections held pursuant to this Chapter, perform actions relating to political parties, and such additional functions specified in this Constitution to the extent required during the transitional period. </w:t>
            </w:r>
          </w:p>
        </w:tc>
      </w:tr>
      <w:tr w:rsidR="00934C9F" w14:paraId="4928B404" w14:textId="77777777">
        <w:trPr>
          <w:trHeight w:val="2203"/>
        </w:trPr>
        <w:tc>
          <w:tcPr>
            <w:tcW w:w="1728" w:type="dxa"/>
            <w:tcBorders>
              <w:top w:val="nil"/>
              <w:left w:val="nil"/>
              <w:bottom w:val="nil"/>
              <w:right w:val="nil"/>
            </w:tcBorders>
          </w:tcPr>
          <w:p w14:paraId="16C0A0BC" w14:textId="77777777" w:rsidR="00934C9F" w:rsidRDefault="0043205A">
            <w:pPr>
              <w:spacing w:after="0" w:line="259" w:lineRule="auto"/>
              <w:ind w:left="0" w:firstLine="0"/>
              <w:jc w:val="left"/>
            </w:pPr>
            <w:r>
              <w:rPr>
                <w:sz w:val="16"/>
              </w:rPr>
              <w:t xml:space="preserve">Elections </w:t>
            </w:r>
          </w:p>
          <w:p w14:paraId="76E31B0B" w14:textId="77777777" w:rsidR="00934C9F" w:rsidRDefault="0043205A">
            <w:pPr>
              <w:spacing w:after="0" w:line="259" w:lineRule="auto"/>
              <w:ind w:left="0" w:firstLine="0"/>
              <w:jc w:val="left"/>
            </w:pPr>
            <w:r>
              <w:rPr>
                <w:sz w:val="16"/>
              </w:rPr>
              <w:t xml:space="preserve">Commission  </w:t>
            </w:r>
          </w:p>
        </w:tc>
        <w:tc>
          <w:tcPr>
            <w:tcW w:w="612" w:type="dxa"/>
            <w:tcBorders>
              <w:top w:val="nil"/>
              <w:left w:val="nil"/>
              <w:bottom w:val="nil"/>
              <w:right w:val="nil"/>
            </w:tcBorders>
          </w:tcPr>
          <w:p w14:paraId="01917188" w14:textId="77777777" w:rsidR="00934C9F" w:rsidRDefault="00934C9F">
            <w:pPr>
              <w:spacing w:after="160" w:line="259" w:lineRule="auto"/>
              <w:ind w:left="0" w:firstLine="0"/>
              <w:jc w:val="left"/>
            </w:pPr>
          </w:p>
        </w:tc>
        <w:tc>
          <w:tcPr>
            <w:tcW w:w="0" w:type="auto"/>
            <w:vMerge/>
            <w:tcBorders>
              <w:top w:val="nil"/>
              <w:left w:val="nil"/>
              <w:bottom w:val="nil"/>
              <w:right w:val="nil"/>
            </w:tcBorders>
          </w:tcPr>
          <w:p w14:paraId="43BD1DB0" w14:textId="77777777" w:rsidR="00934C9F" w:rsidRDefault="00934C9F">
            <w:pPr>
              <w:spacing w:after="160" w:line="259" w:lineRule="auto"/>
              <w:ind w:left="0" w:firstLine="0"/>
              <w:jc w:val="left"/>
            </w:pPr>
          </w:p>
        </w:tc>
      </w:tr>
      <w:tr w:rsidR="00934C9F" w14:paraId="588512D0" w14:textId="77777777">
        <w:trPr>
          <w:trHeight w:val="2341"/>
        </w:trPr>
        <w:tc>
          <w:tcPr>
            <w:tcW w:w="1728" w:type="dxa"/>
            <w:tcBorders>
              <w:top w:val="nil"/>
              <w:left w:val="nil"/>
              <w:bottom w:val="nil"/>
              <w:right w:val="nil"/>
            </w:tcBorders>
          </w:tcPr>
          <w:p w14:paraId="398EE2E8" w14:textId="77777777" w:rsidR="00934C9F" w:rsidRDefault="0043205A">
            <w:pPr>
              <w:spacing w:after="0" w:line="259" w:lineRule="auto"/>
              <w:ind w:left="0" w:firstLine="0"/>
              <w:jc w:val="left"/>
            </w:pPr>
            <w:r>
              <w:rPr>
                <w:sz w:val="16"/>
              </w:rPr>
              <w:t xml:space="preserve">Term of Elections Commission </w:t>
            </w:r>
          </w:p>
        </w:tc>
        <w:tc>
          <w:tcPr>
            <w:tcW w:w="6488" w:type="dxa"/>
            <w:gridSpan w:val="2"/>
            <w:tcBorders>
              <w:top w:val="nil"/>
              <w:left w:val="nil"/>
              <w:bottom w:val="nil"/>
              <w:right w:val="nil"/>
            </w:tcBorders>
            <w:vAlign w:val="center"/>
          </w:tcPr>
          <w:p w14:paraId="39A3B5E0" w14:textId="77777777" w:rsidR="00934C9F" w:rsidRDefault="0043205A">
            <w:pPr>
              <w:spacing w:after="0" w:line="259" w:lineRule="auto"/>
              <w:ind w:left="612" w:right="58" w:hanging="612"/>
            </w:pPr>
            <w:r>
              <w:rPr>
                <w:b/>
                <w:sz w:val="20"/>
              </w:rPr>
              <w:t xml:space="preserve">280. </w:t>
            </w:r>
            <w:r>
              <w:t xml:space="preserve">The Elections Commission appointed pursuant to this Chapter shall continue until the appointment, by the People’s Majlis elected as specified in </w:t>
            </w:r>
            <w:proofErr w:type="gramStart"/>
            <w:r>
              <w:t>the  Chapter</w:t>
            </w:r>
            <w:proofErr w:type="gramEnd"/>
            <w:r>
              <w:t>, “The People’s Majlis” (of this Constitution</w:t>
            </w:r>
            <w:proofErr w:type="gramStart"/>
            <w:r>
              <w:t>),  of</w:t>
            </w:r>
            <w:proofErr w:type="gramEnd"/>
            <w:r>
              <w:t xml:space="preserve"> a new Elections Commission as specified in the Chapter, “Independent Commissions and Independent Offices” (of this Constitution). </w:t>
            </w:r>
          </w:p>
        </w:tc>
      </w:tr>
      <w:tr w:rsidR="00934C9F" w14:paraId="7D3A5682" w14:textId="77777777">
        <w:trPr>
          <w:trHeight w:val="1523"/>
        </w:trPr>
        <w:tc>
          <w:tcPr>
            <w:tcW w:w="1728" w:type="dxa"/>
            <w:tcBorders>
              <w:top w:val="nil"/>
              <w:left w:val="nil"/>
              <w:bottom w:val="nil"/>
              <w:right w:val="nil"/>
            </w:tcBorders>
          </w:tcPr>
          <w:p w14:paraId="042F977F" w14:textId="77777777" w:rsidR="00934C9F" w:rsidRDefault="0043205A">
            <w:pPr>
              <w:spacing w:after="0" w:line="259" w:lineRule="auto"/>
              <w:ind w:left="0" w:firstLine="0"/>
              <w:jc w:val="left"/>
            </w:pPr>
            <w:r>
              <w:rPr>
                <w:sz w:val="16"/>
              </w:rPr>
              <w:lastRenderedPageBreak/>
              <w:t xml:space="preserve">Judicial Service </w:t>
            </w:r>
          </w:p>
          <w:p w14:paraId="30D3A620" w14:textId="77777777" w:rsidR="00934C9F" w:rsidRDefault="0043205A">
            <w:pPr>
              <w:spacing w:after="0" w:line="259" w:lineRule="auto"/>
              <w:ind w:left="0" w:firstLine="0"/>
              <w:jc w:val="left"/>
            </w:pPr>
            <w:r>
              <w:rPr>
                <w:sz w:val="16"/>
              </w:rPr>
              <w:t xml:space="preserve">Commission </w:t>
            </w:r>
          </w:p>
        </w:tc>
        <w:tc>
          <w:tcPr>
            <w:tcW w:w="6488" w:type="dxa"/>
            <w:gridSpan w:val="2"/>
            <w:tcBorders>
              <w:top w:val="nil"/>
              <w:left w:val="nil"/>
              <w:bottom w:val="nil"/>
              <w:right w:val="nil"/>
            </w:tcBorders>
            <w:vAlign w:val="center"/>
          </w:tcPr>
          <w:p w14:paraId="4298DBF0" w14:textId="77777777" w:rsidR="00934C9F" w:rsidRDefault="0043205A">
            <w:pPr>
              <w:spacing w:after="0" w:line="259" w:lineRule="auto"/>
              <w:ind w:left="1332" w:right="59" w:hanging="1332"/>
            </w:pPr>
            <w:r>
              <w:rPr>
                <w:b/>
                <w:sz w:val="31"/>
                <w:vertAlign w:val="superscript"/>
              </w:rPr>
              <w:t xml:space="preserve">281. </w:t>
            </w:r>
            <w:r>
              <w:t>(a)</w:t>
            </w:r>
            <w:r>
              <w:rPr>
                <w:rFonts w:ascii="Arial" w:eastAsia="Arial" w:hAnsi="Arial" w:cs="Arial"/>
              </w:rPr>
              <w:t xml:space="preserve"> </w:t>
            </w:r>
            <w:r>
              <w:t xml:space="preserve">A Judicial Service Commission composed of the following persons, shall be appointed within thirty days of the commencement of this Constitution: </w:t>
            </w:r>
          </w:p>
        </w:tc>
      </w:tr>
      <w:tr w:rsidR="00934C9F" w14:paraId="3A42A9DB" w14:textId="77777777">
        <w:trPr>
          <w:trHeight w:val="1021"/>
        </w:trPr>
        <w:tc>
          <w:tcPr>
            <w:tcW w:w="1728" w:type="dxa"/>
            <w:tcBorders>
              <w:top w:val="nil"/>
              <w:left w:val="nil"/>
              <w:bottom w:val="nil"/>
              <w:right w:val="nil"/>
            </w:tcBorders>
          </w:tcPr>
          <w:p w14:paraId="4215AEA4" w14:textId="77777777" w:rsidR="00934C9F" w:rsidRDefault="0043205A">
            <w:pPr>
              <w:spacing w:after="0" w:line="259" w:lineRule="auto"/>
              <w:ind w:left="0" w:firstLine="0"/>
              <w:jc w:val="left"/>
            </w:pPr>
            <w:r>
              <w:rPr>
                <w:sz w:val="16"/>
              </w:rPr>
              <w:t xml:space="preserve"> </w:t>
            </w:r>
          </w:p>
        </w:tc>
        <w:tc>
          <w:tcPr>
            <w:tcW w:w="6488" w:type="dxa"/>
            <w:gridSpan w:val="2"/>
            <w:tcBorders>
              <w:top w:val="nil"/>
              <w:left w:val="nil"/>
              <w:bottom w:val="nil"/>
              <w:right w:val="nil"/>
            </w:tcBorders>
            <w:vAlign w:val="bottom"/>
          </w:tcPr>
          <w:p w14:paraId="54D99554" w14:textId="77777777" w:rsidR="00934C9F" w:rsidRDefault="0043205A">
            <w:pPr>
              <w:spacing w:after="0" w:line="259" w:lineRule="auto"/>
              <w:ind w:left="1692" w:right="59" w:hanging="1332"/>
            </w:pPr>
            <w:r>
              <w:rPr>
                <w:b/>
                <w:sz w:val="20"/>
              </w:rPr>
              <w:t xml:space="preserve"> </w:t>
            </w:r>
            <w:r>
              <w:t>1.</w:t>
            </w:r>
            <w:r>
              <w:rPr>
                <w:rFonts w:ascii="Arial" w:eastAsia="Arial" w:hAnsi="Arial" w:cs="Arial"/>
              </w:rPr>
              <w:t xml:space="preserve"> </w:t>
            </w:r>
            <w:r>
              <w:t xml:space="preserve">a Judge of the Supreme Court other than the Chief Justice, elected by the Judges of the Supreme Court;  </w:t>
            </w:r>
          </w:p>
        </w:tc>
      </w:tr>
    </w:tbl>
    <w:p w14:paraId="2A7B1771" w14:textId="77777777" w:rsidR="00934C9F" w:rsidRDefault="0043205A">
      <w:pPr>
        <w:numPr>
          <w:ilvl w:val="0"/>
          <w:numId w:val="41"/>
        </w:numPr>
        <w:spacing w:after="6" w:line="253" w:lineRule="auto"/>
        <w:ind w:right="20" w:hanging="360"/>
      </w:pPr>
      <w:r>
        <w:t xml:space="preserve">a Judge of the High Court, elected by the </w:t>
      </w:r>
    </w:p>
    <w:p w14:paraId="4F3F1E92" w14:textId="77777777" w:rsidR="00934C9F" w:rsidRDefault="0043205A">
      <w:pPr>
        <w:spacing w:after="396" w:line="265" w:lineRule="auto"/>
        <w:ind w:left="1538" w:right="82"/>
        <w:jc w:val="center"/>
      </w:pPr>
      <w:r>
        <w:t xml:space="preserve">Judges of the High Court; </w:t>
      </w:r>
    </w:p>
    <w:p w14:paraId="43849CAF" w14:textId="77777777" w:rsidR="00934C9F" w:rsidRDefault="0043205A">
      <w:pPr>
        <w:numPr>
          <w:ilvl w:val="0"/>
          <w:numId w:val="41"/>
        </w:numPr>
        <w:ind w:right="20" w:hanging="360"/>
      </w:pPr>
      <w:r>
        <w:t xml:space="preserve">a Judge of the Trial Courts, elected by the </w:t>
      </w:r>
    </w:p>
    <w:p w14:paraId="517BB0A7" w14:textId="77777777" w:rsidR="00934C9F" w:rsidRDefault="0043205A">
      <w:pPr>
        <w:spacing w:after="396" w:line="265" w:lineRule="auto"/>
        <w:ind w:left="1538"/>
        <w:jc w:val="center"/>
      </w:pPr>
      <w:r>
        <w:t xml:space="preserve">Judges of the Trial Courts; </w:t>
      </w:r>
    </w:p>
    <w:p w14:paraId="1134D0A9" w14:textId="77777777" w:rsidR="00934C9F" w:rsidRDefault="0043205A">
      <w:pPr>
        <w:numPr>
          <w:ilvl w:val="0"/>
          <w:numId w:val="41"/>
        </w:numPr>
        <w:spacing w:after="409"/>
        <w:ind w:right="20" w:hanging="360"/>
      </w:pPr>
      <w:r>
        <w:t xml:space="preserve">a member of the People’s Majlis appointed by it; </w:t>
      </w:r>
    </w:p>
    <w:p w14:paraId="32359CA4" w14:textId="77777777" w:rsidR="00934C9F" w:rsidRDefault="0043205A">
      <w:pPr>
        <w:numPr>
          <w:ilvl w:val="0"/>
          <w:numId w:val="41"/>
        </w:numPr>
        <w:ind w:right="20" w:hanging="360"/>
      </w:pPr>
      <w:r>
        <w:t xml:space="preserve">a member of the general public appointed by </w:t>
      </w:r>
    </w:p>
    <w:p w14:paraId="4DC710BA" w14:textId="77777777" w:rsidR="00934C9F" w:rsidRDefault="0043205A">
      <w:pPr>
        <w:spacing w:after="396" w:line="265" w:lineRule="auto"/>
        <w:ind w:left="1538" w:right="750"/>
        <w:jc w:val="center"/>
      </w:pPr>
      <w:r>
        <w:t xml:space="preserve">the People’s Majlis; </w:t>
      </w:r>
    </w:p>
    <w:p w14:paraId="68D97E8B" w14:textId="77777777" w:rsidR="00934C9F" w:rsidRDefault="0043205A">
      <w:pPr>
        <w:numPr>
          <w:ilvl w:val="0"/>
          <w:numId w:val="41"/>
        </w:numPr>
        <w:spacing w:after="540"/>
        <w:ind w:right="20" w:hanging="360"/>
      </w:pPr>
      <w:r>
        <w:t xml:space="preserve">the Chair of the Civil Service Commission; </w:t>
      </w:r>
    </w:p>
    <w:p w14:paraId="7AD88591" w14:textId="77777777" w:rsidR="00934C9F" w:rsidRDefault="0043205A">
      <w:pPr>
        <w:numPr>
          <w:ilvl w:val="0"/>
          <w:numId w:val="41"/>
        </w:numPr>
        <w:spacing w:after="539"/>
        <w:ind w:right="20" w:hanging="360"/>
      </w:pPr>
      <w:r>
        <w:t xml:space="preserve">a person appointed by the President; </w:t>
      </w:r>
    </w:p>
    <w:p w14:paraId="5F88FB2B" w14:textId="77777777" w:rsidR="00934C9F" w:rsidRDefault="0043205A">
      <w:pPr>
        <w:numPr>
          <w:ilvl w:val="0"/>
          <w:numId w:val="41"/>
        </w:numPr>
        <w:ind w:right="20" w:hanging="360"/>
      </w:pPr>
      <w:r>
        <w:t xml:space="preserve">a lawyer elected from among the lawyers </w:t>
      </w:r>
    </w:p>
    <w:p w14:paraId="25188540" w14:textId="77777777" w:rsidR="00934C9F" w:rsidRDefault="0043205A">
      <w:pPr>
        <w:spacing w:after="419"/>
        <w:ind w:left="3502" w:right="20"/>
      </w:pPr>
      <w:r>
        <w:t xml:space="preserve">licensed to practise in the Maldives by themselves. </w:t>
      </w:r>
    </w:p>
    <w:p w14:paraId="38BCBFEB" w14:textId="77777777" w:rsidR="00934C9F" w:rsidRDefault="0043205A">
      <w:pPr>
        <w:numPr>
          <w:ilvl w:val="0"/>
          <w:numId w:val="43"/>
        </w:numPr>
        <w:spacing w:after="418"/>
        <w:ind w:right="20" w:hanging="360"/>
      </w:pPr>
      <w:r>
        <w:t xml:space="preserve">Despite the provisions of article (a), a Judge from the Supreme Court shall only be appointed to the Judicial Service Commission after appointment of Judges to the Supreme Court as specified in this Chapter.  </w:t>
      </w:r>
    </w:p>
    <w:p w14:paraId="3C1B61C7" w14:textId="77777777" w:rsidR="00934C9F" w:rsidRDefault="0043205A">
      <w:pPr>
        <w:numPr>
          <w:ilvl w:val="0"/>
          <w:numId w:val="43"/>
        </w:numPr>
        <w:spacing w:after="417"/>
        <w:ind w:right="20" w:hanging="360"/>
      </w:pPr>
      <w:r>
        <w:t xml:space="preserve">The Judicial Service Commission appointed as provided in this Chapter shall continue until constitution by the next elected People’s Majlis, of a Judicial Service Commission as specified in this Constitution. </w:t>
      </w:r>
    </w:p>
    <w:p w14:paraId="0182ED1B" w14:textId="77777777" w:rsidR="00934C9F" w:rsidRDefault="0043205A">
      <w:pPr>
        <w:spacing w:after="411" w:line="257" w:lineRule="auto"/>
        <w:ind w:left="3127" w:right="20" w:hanging="3070"/>
        <w:jc w:val="left"/>
      </w:pPr>
      <w:r>
        <w:rPr>
          <w:vertAlign w:val="superscript"/>
        </w:rPr>
        <w:lastRenderedPageBreak/>
        <w:t xml:space="preserve">Supreme Court </w:t>
      </w:r>
      <w:r>
        <w:rPr>
          <w:vertAlign w:val="superscript"/>
        </w:rPr>
        <w:tab/>
      </w:r>
      <w:r>
        <w:rPr>
          <w:b/>
          <w:sz w:val="31"/>
          <w:vertAlign w:val="superscript"/>
        </w:rPr>
        <w:t>282.</w:t>
      </w:r>
      <w:r>
        <w:rPr>
          <w:b/>
          <w:sz w:val="31"/>
          <w:vertAlign w:val="superscript"/>
        </w:rPr>
        <w:tab/>
      </w:r>
      <w:r>
        <w:t>(a)</w:t>
      </w:r>
      <w:r>
        <w:rPr>
          <w:rFonts w:ascii="Arial" w:eastAsia="Arial" w:hAnsi="Arial" w:cs="Arial"/>
        </w:rPr>
        <w:t xml:space="preserve"> </w:t>
      </w:r>
      <w:r>
        <w:t xml:space="preserve">A Supreme Court comprising of five Judges, shall </w:t>
      </w:r>
      <w:r>
        <w:tab/>
        <w:t xml:space="preserve">within </w:t>
      </w:r>
      <w:r>
        <w:tab/>
      </w:r>
      <w:proofErr w:type="gramStart"/>
      <w:r>
        <w:t xml:space="preserve">forty </w:t>
      </w:r>
      <w:r>
        <w:tab/>
        <w:t>five</w:t>
      </w:r>
      <w:proofErr w:type="gramEnd"/>
      <w:r>
        <w:t xml:space="preserve"> </w:t>
      </w:r>
      <w:r>
        <w:tab/>
        <w:t xml:space="preserve">days </w:t>
      </w:r>
      <w:r>
        <w:tab/>
        <w:t xml:space="preserve">of </w:t>
      </w:r>
      <w:r>
        <w:tab/>
        <w:t xml:space="preserve">the commencement </w:t>
      </w:r>
      <w:r>
        <w:tab/>
        <w:t xml:space="preserve">of </w:t>
      </w:r>
      <w:r>
        <w:tab/>
        <w:t xml:space="preserve">this </w:t>
      </w:r>
      <w:r>
        <w:tab/>
        <w:t xml:space="preserve">Constitution, </w:t>
      </w:r>
      <w:r>
        <w:tab/>
        <w:t xml:space="preserve">be appointed to deal with all legal disputes arising </w:t>
      </w:r>
    </w:p>
    <w:p w14:paraId="16CEE82C" w14:textId="77777777" w:rsidR="00934C9F" w:rsidRDefault="0043205A">
      <w:pPr>
        <w:spacing w:after="418"/>
        <w:ind w:left="3142" w:right="20"/>
      </w:pPr>
      <w:r>
        <w:t xml:space="preserve">under this Constitution and all matters coming to it on appeal from the High Court. </w:t>
      </w:r>
    </w:p>
    <w:p w14:paraId="1AAD9EC7" w14:textId="77777777" w:rsidR="00934C9F" w:rsidRDefault="0043205A">
      <w:pPr>
        <w:numPr>
          <w:ilvl w:val="0"/>
          <w:numId w:val="44"/>
        </w:numPr>
        <w:spacing w:after="418"/>
        <w:ind w:right="20" w:hanging="360"/>
      </w:pPr>
      <w:r>
        <w:t xml:space="preserve">Until the establishment of the Supreme Court as provided for in this Chapter and appointment of a person to carry out the responsibilities of the Chief Justice as specified in article (c), the highest authority for the administration of justice in the Maldives shall be a Judge of the High Court chosen from among themselves.  </w:t>
      </w:r>
    </w:p>
    <w:p w14:paraId="11B0FF84" w14:textId="77777777" w:rsidR="00934C9F" w:rsidRDefault="0043205A">
      <w:pPr>
        <w:numPr>
          <w:ilvl w:val="0"/>
          <w:numId w:val="44"/>
        </w:numPr>
        <w:spacing w:after="419"/>
        <w:ind w:right="20" w:hanging="360"/>
      </w:pPr>
      <w:r>
        <w:t xml:space="preserve">Until such time as the new People’s Majlis upon the recommendation of the Judicial Service Commission constituted as specified for in this Constitution, appoints a Chief Justice as provided for in Article </w:t>
      </w:r>
      <w:proofErr w:type="gramStart"/>
      <w:r>
        <w:t xml:space="preserve">147,   </w:t>
      </w:r>
      <w:proofErr w:type="gramEnd"/>
      <w:r>
        <w:t xml:space="preserve">the responsibilities of that office shall be administered by a Judge chosen from within themselves by the Judges appointed to the Supreme Court in the manner specified in this Chapter. </w:t>
      </w:r>
    </w:p>
    <w:p w14:paraId="4E472429" w14:textId="77777777" w:rsidR="00934C9F" w:rsidRDefault="0043205A">
      <w:pPr>
        <w:numPr>
          <w:ilvl w:val="0"/>
          <w:numId w:val="44"/>
        </w:numPr>
        <w:spacing w:after="418"/>
        <w:ind w:right="20" w:hanging="360"/>
      </w:pPr>
      <w:r>
        <w:t xml:space="preserve">All matters pending on appeal to the President at the commencement of this Constitution shall henceforth be dealt with and deemed to be pending before the Supreme Court. There shall be no further recourse of appeal from the High Court to the President from then onwards.  </w:t>
      </w:r>
    </w:p>
    <w:p w14:paraId="1A4319BE" w14:textId="77777777" w:rsidR="00934C9F" w:rsidRDefault="0043205A">
      <w:pPr>
        <w:numPr>
          <w:ilvl w:val="0"/>
          <w:numId w:val="44"/>
        </w:numPr>
        <w:spacing w:after="411"/>
        <w:ind w:right="20" w:hanging="360"/>
      </w:pPr>
      <w:r>
        <w:t xml:space="preserve">The Supreme Court established as provided for in this Chapter, in formulating the principles applicable to the appeal process shall ensure that the following cases have the opportunity of appeal: </w:t>
      </w:r>
    </w:p>
    <w:p w14:paraId="1B3F4BEB" w14:textId="77777777" w:rsidR="00934C9F" w:rsidRDefault="0043205A">
      <w:pPr>
        <w:tabs>
          <w:tab w:val="center" w:pos="2160"/>
          <w:tab w:val="right" w:pos="8263"/>
        </w:tabs>
        <w:ind w:left="0" w:firstLine="0"/>
        <w:jc w:val="left"/>
      </w:pPr>
      <w:r>
        <w:rPr>
          <w:vertAlign w:val="superscript"/>
        </w:rPr>
        <w:t xml:space="preserve"> </w:t>
      </w:r>
      <w:r>
        <w:rPr>
          <w:vertAlign w:val="superscript"/>
        </w:rPr>
        <w:tab/>
      </w:r>
      <w:r>
        <w:rPr>
          <w:b/>
          <w:sz w:val="31"/>
          <w:vertAlign w:val="superscript"/>
        </w:rPr>
        <w:t xml:space="preserve"> </w:t>
      </w:r>
      <w:r>
        <w:rPr>
          <w:b/>
          <w:sz w:val="31"/>
          <w:vertAlign w:val="superscript"/>
        </w:rPr>
        <w:tab/>
      </w:r>
      <w:r>
        <w:t>1.</w:t>
      </w:r>
      <w:r>
        <w:rPr>
          <w:rFonts w:ascii="Arial" w:eastAsia="Arial" w:hAnsi="Arial" w:cs="Arial"/>
        </w:rPr>
        <w:t xml:space="preserve"> </w:t>
      </w:r>
      <w:r>
        <w:t xml:space="preserve">those cases disposed of by the High </w:t>
      </w:r>
    </w:p>
    <w:p w14:paraId="66502B32" w14:textId="77777777" w:rsidR="00934C9F" w:rsidRDefault="0043205A">
      <w:pPr>
        <w:ind w:left="3862" w:right="20"/>
      </w:pPr>
      <w:r>
        <w:t xml:space="preserve">Court where the right of appeal has been lost between the commencement of this Constitution and establishment of the </w:t>
      </w:r>
    </w:p>
    <w:p w14:paraId="2C95F92D" w14:textId="77777777" w:rsidR="00934C9F" w:rsidRDefault="0043205A">
      <w:pPr>
        <w:spacing w:after="413" w:line="253" w:lineRule="auto"/>
        <w:ind w:left="10" w:right="20"/>
        <w:jc w:val="right"/>
      </w:pPr>
      <w:r>
        <w:t xml:space="preserve">Supreme Court pursuant to this Chapter;  </w:t>
      </w:r>
    </w:p>
    <w:p w14:paraId="10850F4A" w14:textId="77777777" w:rsidR="00934C9F" w:rsidRDefault="00934C9F">
      <w:pPr>
        <w:spacing w:after="0" w:line="259" w:lineRule="auto"/>
        <w:ind w:left="-823" w:right="9087" w:firstLine="0"/>
        <w:jc w:val="left"/>
      </w:pPr>
    </w:p>
    <w:tbl>
      <w:tblPr>
        <w:tblStyle w:val="TableGrid"/>
        <w:tblW w:w="8217" w:type="dxa"/>
        <w:tblInd w:w="72" w:type="dxa"/>
        <w:tblLook w:val="04A0" w:firstRow="1" w:lastRow="0" w:firstColumn="1" w:lastColumn="0" w:noHBand="0" w:noVBand="1"/>
      </w:tblPr>
      <w:tblGrid>
        <w:gridCol w:w="1728"/>
        <w:gridCol w:w="612"/>
        <w:gridCol w:w="5877"/>
      </w:tblGrid>
      <w:tr w:rsidR="00934C9F" w14:paraId="1CD9F138" w14:textId="77777777">
        <w:trPr>
          <w:trHeight w:val="1561"/>
        </w:trPr>
        <w:tc>
          <w:tcPr>
            <w:tcW w:w="1728" w:type="dxa"/>
            <w:tcBorders>
              <w:top w:val="nil"/>
              <w:left w:val="nil"/>
              <w:bottom w:val="nil"/>
              <w:right w:val="nil"/>
            </w:tcBorders>
          </w:tcPr>
          <w:p w14:paraId="5BA8387D" w14:textId="77777777" w:rsidR="00934C9F" w:rsidRDefault="00934C9F">
            <w:pPr>
              <w:spacing w:after="160" w:line="259" w:lineRule="auto"/>
              <w:ind w:left="0" w:firstLine="0"/>
              <w:jc w:val="left"/>
            </w:pPr>
          </w:p>
        </w:tc>
        <w:tc>
          <w:tcPr>
            <w:tcW w:w="612" w:type="dxa"/>
            <w:tcBorders>
              <w:top w:val="nil"/>
              <w:left w:val="nil"/>
              <w:bottom w:val="nil"/>
              <w:right w:val="nil"/>
            </w:tcBorders>
          </w:tcPr>
          <w:p w14:paraId="5F8BEC80"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tcPr>
          <w:p w14:paraId="15FCC338" w14:textId="77777777" w:rsidR="00934C9F" w:rsidRDefault="0043205A">
            <w:pPr>
              <w:spacing w:after="0" w:line="259" w:lineRule="auto"/>
              <w:ind w:left="1440" w:right="58" w:hanging="360"/>
            </w:pPr>
            <w:r>
              <w:t>2.</w:t>
            </w:r>
            <w:r>
              <w:rPr>
                <w:rFonts w:ascii="Arial" w:eastAsia="Arial" w:hAnsi="Arial" w:cs="Arial"/>
              </w:rPr>
              <w:t xml:space="preserve"> </w:t>
            </w:r>
            <w:r>
              <w:t xml:space="preserve">those cases disposed of by the High Court between the commencement of this Constitution and establishment of the Supreme Court pursuant to this Chapter; </w:t>
            </w:r>
          </w:p>
        </w:tc>
      </w:tr>
      <w:tr w:rsidR="00934C9F" w14:paraId="4E6AB9CA" w14:textId="77777777">
        <w:trPr>
          <w:trHeight w:val="2614"/>
        </w:trPr>
        <w:tc>
          <w:tcPr>
            <w:tcW w:w="1728" w:type="dxa"/>
            <w:tcBorders>
              <w:top w:val="nil"/>
              <w:left w:val="nil"/>
              <w:bottom w:val="nil"/>
              <w:right w:val="nil"/>
            </w:tcBorders>
          </w:tcPr>
          <w:p w14:paraId="7007BBD2" w14:textId="77777777" w:rsidR="00934C9F" w:rsidRDefault="0043205A">
            <w:pPr>
              <w:spacing w:after="0" w:line="259" w:lineRule="auto"/>
              <w:ind w:left="0" w:firstLine="0"/>
              <w:jc w:val="left"/>
            </w:pPr>
            <w:r>
              <w:rPr>
                <w:sz w:val="16"/>
              </w:rPr>
              <w:t xml:space="preserve">Appointment of </w:t>
            </w:r>
          </w:p>
          <w:p w14:paraId="73BD5641" w14:textId="77777777" w:rsidR="00934C9F" w:rsidRDefault="0043205A">
            <w:pPr>
              <w:spacing w:after="0" w:line="259" w:lineRule="auto"/>
              <w:ind w:left="0" w:firstLine="0"/>
              <w:jc w:val="left"/>
            </w:pPr>
            <w:r>
              <w:rPr>
                <w:sz w:val="16"/>
              </w:rPr>
              <w:t xml:space="preserve">Judges to the </w:t>
            </w:r>
          </w:p>
          <w:p w14:paraId="41A2FC44" w14:textId="77777777" w:rsidR="00934C9F" w:rsidRDefault="0043205A">
            <w:pPr>
              <w:spacing w:after="0" w:line="259" w:lineRule="auto"/>
              <w:ind w:left="0" w:firstLine="0"/>
              <w:jc w:val="left"/>
            </w:pPr>
            <w:r>
              <w:rPr>
                <w:sz w:val="16"/>
              </w:rPr>
              <w:t xml:space="preserve">Supreme Court </w:t>
            </w:r>
          </w:p>
        </w:tc>
        <w:tc>
          <w:tcPr>
            <w:tcW w:w="612" w:type="dxa"/>
            <w:tcBorders>
              <w:top w:val="nil"/>
              <w:left w:val="nil"/>
              <w:bottom w:val="nil"/>
              <w:right w:val="nil"/>
            </w:tcBorders>
          </w:tcPr>
          <w:p w14:paraId="24B491E6" w14:textId="77777777" w:rsidR="00934C9F" w:rsidRDefault="0043205A">
            <w:pPr>
              <w:spacing w:after="0" w:line="259" w:lineRule="auto"/>
              <w:ind w:left="0" w:firstLine="0"/>
              <w:jc w:val="left"/>
            </w:pPr>
            <w:r>
              <w:rPr>
                <w:b/>
                <w:sz w:val="20"/>
              </w:rPr>
              <w:t>283.</w:t>
            </w:r>
          </w:p>
        </w:tc>
        <w:tc>
          <w:tcPr>
            <w:tcW w:w="5877" w:type="dxa"/>
            <w:tcBorders>
              <w:top w:val="nil"/>
              <w:left w:val="nil"/>
              <w:bottom w:val="nil"/>
              <w:right w:val="nil"/>
            </w:tcBorders>
            <w:vAlign w:val="center"/>
          </w:tcPr>
          <w:p w14:paraId="3E4DEC30" w14:textId="77777777" w:rsidR="00934C9F" w:rsidRDefault="0043205A">
            <w:pPr>
              <w:spacing w:after="0" w:line="259" w:lineRule="auto"/>
              <w:ind w:left="720" w:right="58" w:hanging="360"/>
            </w:pPr>
            <w:r>
              <w:t>(a)</w:t>
            </w:r>
            <w:r>
              <w:rPr>
                <w:rFonts w:ascii="Arial" w:eastAsia="Arial" w:hAnsi="Arial" w:cs="Arial"/>
              </w:rPr>
              <w:t xml:space="preserve"> </w:t>
            </w:r>
            <w:r>
              <w:t xml:space="preserve">The President as Head of the State shall appoint Judges to the Supreme Court established as specified in this Chapter.  The appointments shall be determined after consulting the Judicial Service Commission and confirmation of the appointments by a two-thirds majority of the members of the People’s Majlis present and voting. </w:t>
            </w:r>
          </w:p>
        </w:tc>
      </w:tr>
      <w:tr w:rsidR="00934C9F" w14:paraId="26FA021E" w14:textId="77777777">
        <w:trPr>
          <w:trHeight w:val="1523"/>
        </w:trPr>
        <w:tc>
          <w:tcPr>
            <w:tcW w:w="1728" w:type="dxa"/>
            <w:tcBorders>
              <w:top w:val="nil"/>
              <w:left w:val="nil"/>
              <w:bottom w:val="nil"/>
              <w:right w:val="nil"/>
            </w:tcBorders>
          </w:tcPr>
          <w:p w14:paraId="6F6657B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4440FA4D"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center"/>
          </w:tcPr>
          <w:p w14:paraId="0BCF3391" w14:textId="77777777" w:rsidR="00934C9F" w:rsidRDefault="0043205A">
            <w:pPr>
              <w:spacing w:after="0" w:line="259" w:lineRule="auto"/>
              <w:ind w:left="720" w:right="59" w:hanging="360"/>
            </w:pPr>
            <w:r>
              <w:t>(b)</w:t>
            </w:r>
            <w:r>
              <w:rPr>
                <w:rFonts w:ascii="Arial" w:eastAsia="Arial" w:hAnsi="Arial" w:cs="Arial"/>
              </w:rPr>
              <w:t xml:space="preserve"> </w:t>
            </w:r>
            <w:r>
              <w:t xml:space="preserve">The Judges of the Supreme Court appointed pursuant to this Chapter shall possess the qualifications specified in Article 149 of this Constitution. </w:t>
            </w:r>
          </w:p>
        </w:tc>
      </w:tr>
      <w:tr w:rsidR="00934C9F" w14:paraId="5F19AF5F" w14:textId="77777777">
        <w:trPr>
          <w:trHeight w:val="1523"/>
        </w:trPr>
        <w:tc>
          <w:tcPr>
            <w:tcW w:w="1728" w:type="dxa"/>
            <w:tcBorders>
              <w:top w:val="nil"/>
              <w:left w:val="nil"/>
              <w:bottom w:val="nil"/>
              <w:right w:val="nil"/>
            </w:tcBorders>
          </w:tcPr>
          <w:p w14:paraId="602FF477" w14:textId="77777777" w:rsidR="00934C9F" w:rsidRDefault="0043205A">
            <w:pPr>
              <w:spacing w:after="0" w:line="259" w:lineRule="auto"/>
              <w:ind w:left="0" w:right="56" w:firstLine="0"/>
              <w:jc w:val="left"/>
            </w:pPr>
            <w:r>
              <w:rPr>
                <w:sz w:val="16"/>
              </w:rPr>
              <w:t xml:space="preserve">Term of Supreme Court </w:t>
            </w:r>
          </w:p>
        </w:tc>
        <w:tc>
          <w:tcPr>
            <w:tcW w:w="612" w:type="dxa"/>
            <w:tcBorders>
              <w:top w:val="nil"/>
              <w:left w:val="nil"/>
              <w:bottom w:val="nil"/>
              <w:right w:val="nil"/>
            </w:tcBorders>
          </w:tcPr>
          <w:p w14:paraId="2AC26295" w14:textId="77777777" w:rsidR="00934C9F" w:rsidRDefault="0043205A">
            <w:pPr>
              <w:spacing w:after="0" w:line="259" w:lineRule="auto"/>
              <w:ind w:left="0" w:firstLine="0"/>
              <w:jc w:val="left"/>
            </w:pPr>
            <w:r>
              <w:rPr>
                <w:b/>
                <w:sz w:val="20"/>
              </w:rPr>
              <w:t>284.</w:t>
            </w:r>
          </w:p>
        </w:tc>
        <w:tc>
          <w:tcPr>
            <w:tcW w:w="5877" w:type="dxa"/>
            <w:tcBorders>
              <w:top w:val="nil"/>
              <w:left w:val="nil"/>
              <w:bottom w:val="nil"/>
              <w:right w:val="nil"/>
            </w:tcBorders>
            <w:vAlign w:val="center"/>
          </w:tcPr>
          <w:p w14:paraId="7E4CB070" w14:textId="77777777" w:rsidR="00934C9F" w:rsidRDefault="0043205A">
            <w:pPr>
              <w:spacing w:after="0" w:line="259" w:lineRule="auto"/>
              <w:ind w:left="0" w:right="60" w:firstLine="0"/>
            </w:pPr>
            <w:r>
              <w:t xml:space="preserve">The Supreme Court appointed pursuant to this Chapter shall continue until the establishment of the Supreme Court as provided for in Article 145 of this Constitution. </w:t>
            </w:r>
          </w:p>
        </w:tc>
      </w:tr>
      <w:tr w:rsidR="00934C9F" w14:paraId="4272E4B8" w14:textId="77777777">
        <w:trPr>
          <w:trHeight w:val="1523"/>
        </w:trPr>
        <w:tc>
          <w:tcPr>
            <w:tcW w:w="1728" w:type="dxa"/>
            <w:tcBorders>
              <w:top w:val="nil"/>
              <w:left w:val="nil"/>
              <w:bottom w:val="nil"/>
              <w:right w:val="nil"/>
            </w:tcBorders>
          </w:tcPr>
          <w:p w14:paraId="7769C4EC" w14:textId="77777777" w:rsidR="00934C9F" w:rsidRDefault="0043205A">
            <w:pPr>
              <w:spacing w:after="0" w:line="259" w:lineRule="auto"/>
              <w:ind w:left="0" w:right="83" w:firstLine="0"/>
              <w:jc w:val="left"/>
            </w:pPr>
            <w:r>
              <w:rPr>
                <w:sz w:val="16"/>
              </w:rPr>
              <w:t xml:space="preserve">Continuation of Judges </w:t>
            </w:r>
          </w:p>
        </w:tc>
        <w:tc>
          <w:tcPr>
            <w:tcW w:w="612" w:type="dxa"/>
            <w:tcBorders>
              <w:top w:val="nil"/>
              <w:left w:val="nil"/>
              <w:bottom w:val="nil"/>
              <w:right w:val="nil"/>
            </w:tcBorders>
          </w:tcPr>
          <w:p w14:paraId="2FB483C7" w14:textId="77777777" w:rsidR="00934C9F" w:rsidRDefault="0043205A">
            <w:pPr>
              <w:spacing w:after="0" w:line="259" w:lineRule="auto"/>
              <w:ind w:left="0" w:firstLine="0"/>
              <w:jc w:val="left"/>
            </w:pPr>
            <w:r>
              <w:rPr>
                <w:b/>
                <w:sz w:val="20"/>
              </w:rPr>
              <w:t>285.</w:t>
            </w:r>
          </w:p>
        </w:tc>
        <w:tc>
          <w:tcPr>
            <w:tcW w:w="5877" w:type="dxa"/>
            <w:tcBorders>
              <w:top w:val="nil"/>
              <w:left w:val="nil"/>
              <w:bottom w:val="nil"/>
              <w:right w:val="nil"/>
            </w:tcBorders>
            <w:vAlign w:val="center"/>
          </w:tcPr>
          <w:p w14:paraId="3B302E74" w14:textId="77777777" w:rsidR="00934C9F" w:rsidRDefault="0043205A">
            <w:pPr>
              <w:spacing w:after="0" w:line="259" w:lineRule="auto"/>
              <w:ind w:left="720" w:right="60" w:hanging="360"/>
            </w:pPr>
            <w:r>
              <w:t>(a)</w:t>
            </w:r>
            <w:r>
              <w:rPr>
                <w:rFonts w:ascii="Arial" w:eastAsia="Arial" w:hAnsi="Arial" w:cs="Arial"/>
              </w:rPr>
              <w:t xml:space="preserve"> </w:t>
            </w:r>
            <w:r>
              <w:t xml:space="preserve">All Judges in office at the commencement of this Constitution except for the Chief Justice shall continue in office until such time as a determination pursuant to this Article.  </w:t>
            </w:r>
          </w:p>
        </w:tc>
      </w:tr>
      <w:tr w:rsidR="00934C9F" w14:paraId="4F32F14E" w14:textId="77777777">
        <w:trPr>
          <w:trHeight w:val="2068"/>
        </w:trPr>
        <w:tc>
          <w:tcPr>
            <w:tcW w:w="1728" w:type="dxa"/>
            <w:tcBorders>
              <w:top w:val="nil"/>
              <w:left w:val="nil"/>
              <w:bottom w:val="nil"/>
              <w:right w:val="nil"/>
            </w:tcBorders>
          </w:tcPr>
          <w:p w14:paraId="4CBD32B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150A34E"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center"/>
          </w:tcPr>
          <w:p w14:paraId="5D95999D" w14:textId="77777777" w:rsidR="00934C9F" w:rsidRDefault="0043205A">
            <w:pPr>
              <w:spacing w:after="0" w:line="259" w:lineRule="auto"/>
              <w:ind w:left="720" w:right="60" w:hanging="360"/>
            </w:pPr>
            <w:r>
              <w:t>(b)</w:t>
            </w:r>
            <w:r>
              <w:rPr>
                <w:rFonts w:ascii="Arial" w:eastAsia="Arial" w:hAnsi="Arial" w:cs="Arial"/>
              </w:rPr>
              <w:t xml:space="preserve"> </w:t>
            </w:r>
            <w:r>
              <w:t xml:space="preserve">The Judicial Service Commission established pursuant to Article 157 of this Constitution, shall within two years of the commencement of this Constitution determine whether or not the Judges in office at the said time, possess the qualification of Judges specified in Article 149.  </w:t>
            </w:r>
          </w:p>
        </w:tc>
      </w:tr>
      <w:tr w:rsidR="00934C9F" w14:paraId="6188D910" w14:textId="77777777">
        <w:trPr>
          <w:trHeight w:val="750"/>
        </w:trPr>
        <w:tc>
          <w:tcPr>
            <w:tcW w:w="1728" w:type="dxa"/>
            <w:tcBorders>
              <w:top w:val="nil"/>
              <w:left w:val="nil"/>
              <w:bottom w:val="nil"/>
              <w:right w:val="nil"/>
            </w:tcBorders>
          </w:tcPr>
          <w:p w14:paraId="70600BEF"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vAlign w:val="center"/>
          </w:tcPr>
          <w:p w14:paraId="2FB6BE6B"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bottom"/>
          </w:tcPr>
          <w:p w14:paraId="10B3EC9C" w14:textId="77777777" w:rsidR="00934C9F" w:rsidRDefault="0043205A">
            <w:pPr>
              <w:spacing w:after="0" w:line="259" w:lineRule="auto"/>
              <w:ind w:left="0" w:right="57" w:firstLine="0"/>
              <w:jc w:val="right"/>
            </w:pPr>
            <w:r>
              <w:t>(c)</w:t>
            </w:r>
            <w:r>
              <w:rPr>
                <w:rFonts w:ascii="Arial" w:eastAsia="Arial" w:hAnsi="Arial" w:cs="Arial"/>
              </w:rPr>
              <w:t xml:space="preserve"> </w:t>
            </w:r>
            <w:r>
              <w:t xml:space="preserve">Where it is determined as provided in article (b) that a Judge does not possess a qualification or </w:t>
            </w:r>
          </w:p>
        </w:tc>
      </w:tr>
    </w:tbl>
    <w:p w14:paraId="59FC2416" w14:textId="77777777" w:rsidR="00934C9F" w:rsidRDefault="0043205A">
      <w:pPr>
        <w:spacing w:after="168"/>
        <w:ind w:left="3142" w:right="20"/>
      </w:pPr>
      <w:r>
        <w:lastRenderedPageBreak/>
        <w:t xml:space="preserve">the qualifications specified in Article 149, such Judge shall cease to hold office.  </w:t>
      </w:r>
    </w:p>
    <w:tbl>
      <w:tblPr>
        <w:tblStyle w:val="TableGrid"/>
        <w:tblW w:w="8217" w:type="dxa"/>
        <w:tblInd w:w="72" w:type="dxa"/>
        <w:tblLook w:val="04A0" w:firstRow="1" w:lastRow="0" w:firstColumn="1" w:lastColumn="0" w:noHBand="0" w:noVBand="1"/>
      </w:tblPr>
      <w:tblGrid>
        <w:gridCol w:w="1728"/>
        <w:gridCol w:w="612"/>
        <w:gridCol w:w="5877"/>
      </w:tblGrid>
      <w:tr w:rsidR="00934C9F" w14:paraId="693DAA0D" w14:textId="77777777">
        <w:trPr>
          <w:trHeight w:val="1295"/>
        </w:trPr>
        <w:tc>
          <w:tcPr>
            <w:tcW w:w="1728" w:type="dxa"/>
            <w:tcBorders>
              <w:top w:val="nil"/>
              <w:left w:val="nil"/>
              <w:bottom w:val="nil"/>
              <w:right w:val="nil"/>
            </w:tcBorders>
          </w:tcPr>
          <w:p w14:paraId="390141B3"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0042447A"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tcPr>
          <w:p w14:paraId="0949A4A3" w14:textId="77777777" w:rsidR="00934C9F" w:rsidRDefault="0043205A">
            <w:pPr>
              <w:spacing w:after="0" w:line="259" w:lineRule="auto"/>
              <w:ind w:left="720" w:right="57" w:hanging="360"/>
            </w:pPr>
            <w:r>
              <w:t xml:space="preserve">(d) Where it is determined as provided in article (b) that a Judge possesses the qualifications specified in Article 149, such Judge shall be appointed as a Judge under this Constitution.  </w:t>
            </w:r>
          </w:p>
        </w:tc>
      </w:tr>
      <w:tr w:rsidR="00934C9F" w14:paraId="384BA8DF" w14:textId="77777777">
        <w:trPr>
          <w:trHeight w:val="1250"/>
        </w:trPr>
        <w:tc>
          <w:tcPr>
            <w:tcW w:w="1728" w:type="dxa"/>
            <w:tcBorders>
              <w:top w:val="nil"/>
              <w:left w:val="nil"/>
              <w:bottom w:val="nil"/>
              <w:right w:val="nil"/>
            </w:tcBorders>
          </w:tcPr>
          <w:p w14:paraId="7DB19CB6"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1D5E788"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center"/>
          </w:tcPr>
          <w:p w14:paraId="26201829" w14:textId="77777777" w:rsidR="00934C9F" w:rsidRDefault="0043205A">
            <w:pPr>
              <w:spacing w:after="0" w:line="259" w:lineRule="auto"/>
              <w:ind w:left="720" w:right="61" w:hanging="360"/>
            </w:pPr>
            <w:r>
              <w:t>(e)</w:t>
            </w:r>
            <w:r>
              <w:rPr>
                <w:rFonts w:ascii="Arial" w:eastAsia="Arial" w:hAnsi="Arial" w:cs="Arial"/>
              </w:rPr>
              <w:t xml:space="preserve"> </w:t>
            </w:r>
            <w:r>
              <w:t xml:space="preserve">Except as provided in article (c), Judges may only be removed from office as specified in Article 154 of this Constitution.  </w:t>
            </w:r>
          </w:p>
        </w:tc>
      </w:tr>
      <w:tr w:rsidR="00934C9F" w14:paraId="17EE7EEC" w14:textId="77777777">
        <w:trPr>
          <w:trHeight w:val="1523"/>
        </w:trPr>
        <w:tc>
          <w:tcPr>
            <w:tcW w:w="1728" w:type="dxa"/>
            <w:tcBorders>
              <w:top w:val="nil"/>
              <w:left w:val="nil"/>
              <w:bottom w:val="nil"/>
              <w:right w:val="nil"/>
            </w:tcBorders>
          </w:tcPr>
          <w:p w14:paraId="499A53E5" w14:textId="77777777" w:rsidR="00934C9F" w:rsidRDefault="0043205A">
            <w:pPr>
              <w:spacing w:after="0" w:line="259" w:lineRule="auto"/>
              <w:ind w:left="0" w:firstLine="0"/>
              <w:jc w:val="left"/>
            </w:pPr>
            <w:r>
              <w:rPr>
                <w:sz w:val="16"/>
              </w:rPr>
              <w:t xml:space="preserve">Other courts </w:t>
            </w:r>
          </w:p>
        </w:tc>
        <w:tc>
          <w:tcPr>
            <w:tcW w:w="612" w:type="dxa"/>
            <w:tcBorders>
              <w:top w:val="nil"/>
              <w:left w:val="nil"/>
              <w:bottom w:val="nil"/>
              <w:right w:val="nil"/>
            </w:tcBorders>
          </w:tcPr>
          <w:p w14:paraId="40914CB6" w14:textId="77777777" w:rsidR="00934C9F" w:rsidRDefault="0043205A">
            <w:pPr>
              <w:spacing w:after="0" w:line="259" w:lineRule="auto"/>
              <w:ind w:left="0" w:firstLine="0"/>
              <w:jc w:val="left"/>
            </w:pPr>
            <w:r>
              <w:rPr>
                <w:b/>
                <w:sz w:val="20"/>
              </w:rPr>
              <w:t>286.</w:t>
            </w:r>
          </w:p>
        </w:tc>
        <w:tc>
          <w:tcPr>
            <w:tcW w:w="5877" w:type="dxa"/>
            <w:tcBorders>
              <w:top w:val="nil"/>
              <w:left w:val="nil"/>
              <w:bottom w:val="nil"/>
              <w:right w:val="nil"/>
            </w:tcBorders>
            <w:vAlign w:val="center"/>
          </w:tcPr>
          <w:p w14:paraId="2138B7C3" w14:textId="77777777" w:rsidR="00934C9F" w:rsidRDefault="0043205A">
            <w:pPr>
              <w:spacing w:after="0" w:line="259" w:lineRule="auto"/>
              <w:ind w:left="0" w:right="59" w:firstLine="0"/>
            </w:pPr>
            <w:r>
              <w:t xml:space="preserve">All Courts in existence at commencement of this Constitution shall continue in existence until such time as new Courts are established in accordance with Article 141 of this Constitution. </w:t>
            </w:r>
          </w:p>
        </w:tc>
      </w:tr>
      <w:tr w:rsidR="00934C9F" w14:paraId="68114022" w14:textId="77777777">
        <w:trPr>
          <w:trHeight w:val="1795"/>
        </w:trPr>
        <w:tc>
          <w:tcPr>
            <w:tcW w:w="1728" w:type="dxa"/>
            <w:tcBorders>
              <w:top w:val="nil"/>
              <w:left w:val="nil"/>
              <w:bottom w:val="nil"/>
              <w:right w:val="nil"/>
            </w:tcBorders>
          </w:tcPr>
          <w:p w14:paraId="3387D75C" w14:textId="77777777" w:rsidR="00934C9F" w:rsidRDefault="0043205A">
            <w:pPr>
              <w:spacing w:after="0" w:line="259" w:lineRule="auto"/>
              <w:ind w:left="0" w:firstLine="0"/>
              <w:jc w:val="left"/>
            </w:pPr>
            <w:r>
              <w:rPr>
                <w:sz w:val="16"/>
              </w:rPr>
              <w:t xml:space="preserve">Jurisdiction of the courts </w:t>
            </w:r>
          </w:p>
        </w:tc>
        <w:tc>
          <w:tcPr>
            <w:tcW w:w="612" w:type="dxa"/>
            <w:tcBorders>
              <w:top w:val="nil"/>
              <w:left w:val="nil"/>
              <w:bottom w:val="nil"/>
              <w:right w:val="nil"/>
            </w:tcBorders>
          </w:tcPr>
          <w:p w14:paraId="7D5DC407" w14:textId="77777777" w:rsidR="00934C9F" w:rsidRDefault="0043205A">
            <w:pPr>
              <w:spacing w:after="0" w:line="259" w:lineRule="auto"/>
              <w:ind w:left="0" w:firstLine="0"/>
              <w:jc w:val="left"/>
            </w:pPr>
            <w:r>
              <w:rPr>
                <w:b/>
                <w:sz w:val="20"/>
              </w:rPr>
              <w:t>287.</w:t>
            </w:r>
          </w:p>
        </w:tc>
        <w:tc>
          <w:tcPr>
            <w:tcW w:w="5877" w:type="dxa"/>
            <w:tcBorders>
              <w:top w:val="nil"/>
              <w:left w:val="nil"/>
              <w:bottom w:val="nil"/>
              <w:right w:val="nil"/>
            </w:tcBorders>
            <w:vAlign w:val="center"/>
          </w:tcPr>
          <w:p w14:paraId="1136380F" w14:textId="77777777" w:rsidR="00934C9F" w:rsidRDefault="0043205A">
            <w:pPr>
              <w:spacing w:after="0" w:line="259" w:lineRule="auto"/>
              <w:ind w:left="0" w:firstLine="0"/>
              <w:jc w:val="left"/>
            </w:pPr>
            <w:r>
              <w:t xml:space="preserve">All matters pending before the Supreme Court established pursuant to this Chapter and the courts in existence at commencement of this Constitution shall henceforth be deemed to be pending before the courts established under this Constitution.  </w:t>
            </w:r>
          </w:p>
        </w:tc>
      </w:tr>
      <w:tr w:rsidR="00934C9F" w14:paraId="373B25C7" w14:textId="77777777">
        <w:trPr>
          <w:trHeight w:val="1523"/>
        </w:trPr>
        <w:tc>
          <w:tcPr>
            <w:tcW w:w="1728" w:type="dxa"/>
            <w:tcBorders>
              <w:top w:val="nil"/>
              <w:left w:val="nil"/>
              <w:bottom w:val="nil"/>
              <w:right w:val="nil"/>
            </w:tcBorders>
          </w:tcPr>
          <w:p w14:paraId="78D64A64" w14:textId="77777777" w:rsidR="00934C9F" w:rsidRDefault="0043205A">
            <w:pPr>
              <w:spacing w:after="0" w:line="259" w:lineRule="auto"/>
              <w:ind w:left="0" w:firstLine="0"/>
              <w:jc w:val="left"/>
            </w:pPr>
            <w:r>
              <w:rPr>
                <w:sz w:val="16"/>
              </w:rPr>
              <w:t xml:space="preserve">Prosecutor General </w:t>
            </w:r>
          </w:p>
        </w:tc>
        <w:tc>
          <w:tcPr>
            <w:tcW w:w="612" w:type="dxa"/>
            <w:tcBorders>
              <w:top w:val="nil"/>
              <w:left w:val="nil"/>
              <w:bottom w:val="nil"/>
              <w:right w:val="nil"/>
            </w:tcBorders>
          </w:tcPr>
          <w:p w14:paraId="4FF0C9B3" w14:textId="77777777" w:rsidR="00934C9F" w:rsidRDefault="0043205A">
            <w:pPr>
              <w:spacing w:after="0" w:line="259" w:lineRule="auto"/>
              <w:ind w:left="0" w:firstLine="0"/>
              <w:jc w:val="left"/>
            </w:pPr>
            <w:r>
              <w:rPr>
                <w:b/>
                <w:sz w:val="20"/>
              </w:rPr>
              <w:t>288.</w:t>
            </w:r>
          </w:p>
        </w:tc>
        <w:tc>
          <w:tcPr>
            <w:tcW w:w="5877" w:type="dxa"/>
            <w:tcBorders>
              <w:top w:val="nil"/>
              <w:left w:val="nil"/>
              <w:bottom w:val="nil"/>
              <w:right w:val="nil"/>
            </w:tcBorders>
            <w:vAlign w:val="center"/>
          </w:tcPr>
          <w:p w14:paraId="6376BD1B" w14:textId="77777777" w:rsidR="00934C9F" w:rsidRDefault="0043205A">
            <w:pPr>
              <w:spacing w:after="0" w:line="238" w:lineRule="auto"/>
              <w:ind w:left="720" w:right="60" w:hanging="360"/>
            </w:pPr>
            <w:r>
              <w:t>(a)</w:t>
            </w:r>
            <w:r>
              <w:rPr>
                <w:rFonts w:ascii="Arial" w:eastAsia="Arial" w:hAnsi="Arial" w:cs="Arial"/>
              </w:rPr>
              <w:t xml:space="preserve"> </w:t>
            </w:r>
            <w:r>
              <w:t xml:space="preserve">The Prosecutor General shall be appointed in the manner specified in this Chapter within thirty days of the commencement of this </w:t>
            </w:r>
          </w:p>
          <w:p w14:paraId="5D418FEC" w14:textId="77777777" w:rsidR="00934C9F" w:rsidRDefault="0043205A">
            <w:pPr>
              <w:spacing w:after="0" w:line="259" w:lineRule="auto"/>
              <w:ind w:left="720" w:firstLine="0"/>
              <w:jc w:val="left"/>
            </w:pPr>
            <w:r>
              <w:t xml:space="preserve">Constitution. </w:t>
            </w:r>
          </w:p>
        </w:tc>
      </w:tr>
      <w:tr w:rsidR="00934C9F" w14:paraId="41703E0A" w14:textId="77777777">
        <w:trPr>
          <w:trHeight w:val="2341"/>
        </w:trPr>
        <w:tc>
          <w:tcPr>
            <w:tcW w:w="1728" w:type="dxa"/>
            <w:tcBorders>
              <w:top w:val="nil"/>
              <w:left w:val="nil"/>
              <w:bottom w:val="nil"/>
              <w:right w:val="nil"/>
            </w:tcBorders>
          </w:tcPr>
          <w:p w14:paraId="7325235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72CA0849"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center"/>
          </w:tcPr>
          <w:p w14:paraId="4BACDB92" w14:textId="77777777" w:rsidR="00934C9F" w:rsidRDefault="0043205A">
            <w:pPr>
              <w:spacing w:after="0" w:line="259" w:lineRule="auto"/>
              <w:ind w:left="720" w:right="58" w:hanging="360"/>
            </w:pPr>
            <w:r>
              <w:t>(b)</w:t>
            </w:r>
            <w:r>
              <w:rPr>
                <w:rFonts w:ascii="Arial" w:eastAsia="Arial" w:hAnsi="Arial" w:cs="Arial"/>
              </w:rPr>
              <w:t xml:space="preserve"> </w:t>
            </w:r>
            <w:r>
              <w:t xml:space="preserve">Until such time as the Prosecutor General is appointed and assumes office, the responsibilities of the Prosecutor General shall be carried out the by the Attorney General. </w:t>
            </w:r>
            <w:proofErr w:type="gramStart"/>
            <w:r>
              <w:t>However</w:t>
            </w:r>
            <w:proofErr w:type="gramEnd"/>
            <w:r>
              <w:t xml:space="preserve"> the Attorney General shall only carry out the responsibilities of the Prosecutor General for a maximum period of thirty days.  </w:t>
            </w:r>
          </w:p>
        </w:tc>
      </w:tr>
      <w:tr w:rsidR="00934C9F" w14:paraId="68153A16" w14:textId="77777777">
        <w:trPr>
          <w:trHeight w:val="1023"/>
        </w:trPr>
        <w:tc>
          <w:tcPr>
            <w:tcW w:w="1728" w:type="dxa"/>
            <w:tcBorders>
              <w:top w:val="nil"/>
              <w:left w:val="nil"/>
              <w:bottom w:val="nil"/>
              <w:right w:val="nil"/>
            </w:tcBorders>
          </w:tcPr>
          <w:p w14:paraId="0A08E2D9"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11F350D0"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bottom"/>
          </w:tcPr>
          <w:p w14:paraId="3E6FF4F5" w14:textId="77777777" w:rsidR="00934C9F" w:rsidRDefault="0043205A">
            <w:pPr>
              <w:spacing w:after="0" w:line="259" w:lineRule="auto"/>
              <w:ind w:left="720" w:right="58" w:hanging="360"/>
            </w:pPr>
            <w:r>
              <w:t>(c)</w:t>
            </w:r>
            <w:r>
              <w:rPr>
                <w:rFonts w:ascii="Arial" w:eastAsia="Arial" w:hAnsi="Arial" w:cs="Arial"/>
              </w:rPr>
              <w:t xml:space="preserve"> </w:t>
            </w:r>
            <w:r>
              <w:t xml:space="preserve">The President as Head of the State shall appoint the Prosecutor General as provided in article (a).  The appointment shall be made by </w:t>
            </w:r>
          </w:p>
        </w:tc>
      </w:tr>
    </w:tbl>
    <w:p w14:paraId="11624B17" w14:textId="77777777" w:rsidR="00934C9F" w:rsidRDefault="0043205A">
      <w:pPr>
        <w:spacing w:after="168"/>
        <w:ind w:left="3142" w:right="20"/>
      </w:pPr>
      <w:r>
        <w:lastRenderedPageBreak/>
        <w:t xml:space="preserve">submission of a nomination to the People’s Majlis within fifteen days of the commencement of this Constitution, and confirmation of the appointment by a two-thirds majority of the members of the People’s Majlis present and voting. </w:t>
      </w:r>
    </w:p>
    <w:tbl>
      <w:tblPr>
        <w:tblStyle w:val="TableGrid"/>
        <w:tblW w:w="8216" w:type="dxa"/>
        <w:tblInd w:w="72" w:type="dxa"/>
        <w:tblLook w:val="04A0" w:firstRow="1" w:lastRow="0" w:firstColumn="1" w:lastColumn="0" w:noHBand="0" w:noVBand="1"/>
      </w:tblPr>
      <w:tblGrid>
        <w:gridCol w:w="1728"/>
        <w:gridCol w:w="612"/>
        <w:gridCol w:w="5876"/>
      </w:tblGrid>
      <w:tr w:rsidR="00934C9F" w14:paraId="502B5870" w14:textId="77777777">
        <w:trPr>
          <w:trHeight w:val="1538"/>
        </w:trPr>
        <w:tc>
          <w:tcPr>
            <w:tcW w:w="8216" w:type="dxa"/>
            <w:gridSpan w:val="3"/>
            <w:tcBorders>
              <w:top w:val="nil"/>
              <w:left w:val="nil"/>
              <w:bottom w:val="nil"/>
              <w:right w:val="nil"/>
            </w:tcBorders>
          </w:tcPr>
          <w:p w14:paraId="02E776D1" w14:textId="77777777" w:rsidR="00934C9F" w:rsidRDefault="0043205A">
            <w:pPr>
              <w:tabs>
                <w:tab w:val="right" w:pos="8216"/>
              </w:tabs>
              <w:spacing w:after="0" w:line="259" w:lineRule="auto"/>
              <w:ind w:left="0" w:firstLine="0"/>
              <w:jc w:val="left"/>
            </w:pPr>
            <w:r>
              <w:rPr>
                <w:vertAlign w:val="superscript"/>
              </w:rPr>
              <w:t xml:space="preserve">Anti-Corruption </w:t>
            </w:r>
            <w:r>
              <w:rPr>
                <w:vertAlign w:val="superscript"/>
              </w:rPr>
              <w:tab/>
            </w:r>
            <w:r>
              <w:rPr>
                <w:b/>
                <w:sz w:val="20"/>
              </w:rPr>
              <w:t xml:space="preserve">289. </w:t>
            </w:r>
            <w:r>
              <w:t xml:space="preserve">The Anti-Corruption Commission shall in the manner </w:t>
            </w:r>
          </w:p>
          <w:p w14:paraId="04C5F204" w14:textId="77777777" w:rsidR="00934C9F" w:rsidRDefault="0043205A">
            <w:pPr>
              <w:spacing w:after="461" w:line="216" w:lineRule="auto"/>
              <w:ind w:left="2340" w:right="59" w:hanging="2340"/>
            </w:pPr>
            <w:r>
              <w:rPr>
                <w:sz w:val="16"/>
              </w:rPr>
              <w:t xml:space="preserve">Commission </w:t>
            </w:r>
            <w:r>
              <w:t xml:space="preserve">specified in this Constitution be appointed within sixty days of the commencement of this Constitution. </w:t>
            </w:r>
          </w:p>
          <w:p w14:paraId="38E23EE0" w14:textId="77777777" w:rsidR="00934C9F" w:rsidRDefault="0043205A">
            <w:pPr>
              <w:tabs>
                <w:tab w:val="center" w:pos="2236"/>
                <w:tab w:val="center" w:pos="3478"/>
                <w:tab w:val="center" w:pos="4907"/>
                <w:tab w:val="center" w:pos="6017"/>
                <w:tab w:val="right" w:pos="8216"/>
              </w:tabs>
              <w:spacing w:after="0" w:line="259" w:lineRule="auto"/>
              <w:ind w:left="0" w:firstLine="0"/>
              <w:jc w:val="left"/>
            </w:pPr>
            <w:r>
              <w:rPr>
                <w:vertAlign w:val="superscript"/>
              </w:rPr>
              <w:t xml:space="preserve">Independent </w:t>
            </w:r>
            <w:r>
              <w:rPr>
                <w:vertAlign w:val="superscript"/>
              </w:rPr>
              <w:tab/>
            </w:r>
            <w:r>
              <w:rPr>
                <w:b/>
                <w:sz w:val="31"/>
                <w:vertAlign w:val="superscript"/>
              </w:rPr>
              <w:t xml:space="preserve">290. </w:t>
            </w:r>
            <w:r>
              <w:t xml:space="preserve">The </w:t>
            </w:r>
            <w:r>
              <w:tab/>
              <w:t xml:space="preserve">Elections </w:t>
            </w:r>
            <w:r>
              <w:tab/>
              <w:t xml:space="preserve">Commission, </w:t>
            </w:r>
            <w:r>
              <w:tab/>
              <w:t xml:space="preserve">the </w:t>
            </w:r>
            <w:r>
              <w:tab/>
              <w:t xml:space="preserve">Anti-Corruption </w:t>
            </w:r>
          </w:p>
          <w:p w14:paraId="5A92E36B" w14:textId="77777777" w:rsidR="00934C9F" w:rsidRDefault="0043205A">
            <w:pPr>
              <w:spacing w:after="0" w:line="259" w:lineRule="auto"/>
              <w:ind w:left="0" w:firstLine="0"/>
              <w:jc w:val="left"/>
            </w:pPr>
            <w:r>
              <w:rPr>
                <w:sz w:val="16"/>
              </w:rPr>
              <w:t xml:space="preserve">Commissions  </w:t>
            </w:r>
          </w:p>
        </w:tc>
      </w:tr>
      <w:tr w:rsidR="00934C9F" w14:paraId="060CD8B6" w14:textId="77777777">
        <w:trPr>
          <w:trHeight w:val="1280"/>
        </w:trPr>
        <w:tc>
          <w:tcPr>
            <w:tcW w:w="2340" w:type="dxa"/>
            <w:gridSpan w:val="2"/>
            <w:tcBorders>
              <w:top w:val="nil"/>
              <w:left w:val="nil"/>
              <w:bottom w:val="nil"/>
              <w:right w:val="nil"/>
            </w:tcBorders>
          </w:tcPr>
          <w:p w14:paraId="29EC8EFD" w14:textId="77777777" w:rsidR="00934C9F" w:rsidRDefault="00934C9F">
            <w:pPr>
              <w:spacing w:after="160" w:line="259" w:lineRule="auto"/>
              <w:ind w:left="0" w:firstLine="0"/>
              <w:jc w:val="left"/>
            </w:pPr>
          </w:p>
        </w:tc>
        <w:tc>
          <w:tcPr>
            <w:tcW w:w="5876" w:type="dxa"/>
            <w:tcBorders>
              <w:top w:val="nil"/>
              <w:left w:val="nil"/>
              <w:bottom w:val="nil"/>
              <w:right w:val="nil"/>
            </w:tcBorders>
          </w:tcPr>
          <w:p w14:paraId="733652A1" w14:textId="77777777" w:rsidR="00934C9F" w:rsidRDefault="0043205A">
            <w:pPr>
              <w:spacing w:after="0" w:line="259" w:lineRule="auto"/>
              <w:ind w:left="0" w:right="58" w:firstLine="0"/>
            </w:pPr>
            <w:r>
              <w:t xml:space="preserve">Commission and the Prosecutor General shall in accordance with the provisions of this Constitution, be appointed within sixty days of the first sitting of the first People’s Majlis elected under this Constitution. </w:t>
            </w:r>
          </w:p>
        </w:tc>
      </w:tr>
      <w:tr w:rsidR="00934C9F" w14:paraId="1E665249" w14:textId="77777777">
        <w:trPr>
          <w:trHeight w:val="1250"/>
        </w:trPr>
        <w:tc>
          <w:tcPr>
            <w:tcW w:w="2340" w:type="dxa"/>
            <w:gridSpan w:val="2"/>
            <w:tcBorders>
              <w:top w:val="nil"/>
              <w:left w:val="nil"/>
              <w:bottom w:val="nil"/>
              <w:right w:val="nil"/>
            </w:tcBorders>
          </w:tcPr>
          <w:p w14:paraId="35E27916" w14:textId="77777777" w:rsidR="00934C9F" w:rsidRDefault="0043205A">
            <w:pPr>
              <w:tabs>
                <w:tab w:val="right" w:pos="2340"/>
              </w:tabs>
              <w:spacing w:after="0" w:line="259" w:lineRule="auto"/>
              <w:ind w:left="0" w:firstLine="0"/>
              <w:jc w:val="left"/>
            </w:pPr>
            <w:r>
              <w:rPr>
                <w:sz w:val="16"/>
              </w:rPr>
              <w:t xml:space="preserve">Continuance of laws </w:t>
            </w:r>
            <w:r>
              <w:rPr>
                <w:sz w:val="16"/>
              </w:rPr>
              <w:tab/>
            </w:r>
            <w:r>
              <w:rPr>
                <w:b/>
                <w:sz w:val="20"/>
              </w:rPr>
              <w:t>291.</w:t>
            </w:r>
          </w:p>
        </w:tc>
        <w:tc>
          <w:tcPr>
            <w:tcW w:w="5876" w:type="dxa"/>
            <w:tcBorders>
              <w:top w:val="nil"/>
              <w:left w:val="nil"/>
              <w:bottom w:val="nil"/>
              <w:right w:val="nil"/>
            </w:tcBorders>
            <w:vAlign w:val="center"/>
          </w:tcPr>
          <w:p w14:paraId="4C4C18F5" w14:textId="77777777" w:rsidR="00934C9F" w:rsidRDefault="0043205A">
            <w:pPr>
              <w:spacing w:after="0" w:line="259" w:lineRule="auto"/>
              <w:ind w:left="0" w:right="59" w:firstLine="0"/>
            </w:pPr>
            <w:r>
              <w:t xml:space="preserve">All laws in force at the time this Constitution comes into force which are not inconsistent with this Constitution shall continue to remain in force. </w:t>
            </w:r>
          </w:p>
        </w:tc>
      </w:tr>
      <w:tr w:rsidR="00934C9F" w14:paraId="20ACE15F" w14:textId="77777777">
        <w:trPr>
          <w:trHeight w:val="410"/>
        </w:trPr>
        <w:tc>
          <w:tcPr>
            <w:tcW w:w="2340" w:type="dxa"/>
            <w:gridSpan w:val="2"/>
            <w:tcBorders>
              <w:top w:val="nil"/>
              <w:left w:val="nil"/>
              <w:bottom w:val="nil"/>
              <w:right w:val="nil"/>
            </w:tcBorders>
            <w:vAlign w:val="bottom"/>
          </w:tcPr>
          <w:p w14:paraId="566F87D8" w14:textId="77777777" w:rsidR="00934C9F" w:rsidRDefault="0043205A">
            <w:pPr>
              <w:spacing w:after="0" w:line="259" w:lineRule="auto"/>
              <w:ind w:left="0" w:firstLine="0"/>
              <w:jc w:val="left"/>
            </w:pPr>
            <w:r>
              <w:rPr>
                <w:sz w:val="16"/>
              </w:rPr>
              <w:t xml:space="preserve">No amendment to the </w:t>
            </w:r>
            <w:r>
              <w:rPr>
                <w:b/>
                <w:sz w:val="20"/>
              </w:rPr>
              <w:t>292.</w:t>
            </w:r>
          </w:p>
        </w:tc>
        <w:tc>
          <w:tcPr>
            <w:tcW w:w="5876" w:type="dxa"/>
            <w:vMerge w:val="restart"/>
            <w:tcBorders>
              <w:top w:val="nil"/>
              <w:left w:val="nil"/>
              <w:bottom w:val="nil"/>
              <w:right w:val="nil"/>
            </w:tcBorders>
            <w:vAlign w:val="center"/>
          </w:tcPr>
          <w:p w14:paraId="0FBB54B2" w14:textId="77777777" w:rsidR="00934C9F" w:rsidRDefault="0043205A">
            <w:pPr>
              <w:spacing w:after="0" w:line="259" w:lineRule="auto"/>
              <w:ind w:left="0" w:right="58" w:firstLine="0"/>
            </w:pPr>
            <w:r>
              <w:t xml:space="preserve">No amendments may be made to the Constitution until the first election of and assumption of office by the President and the People’s Majlis under this Constitution. </w:t>
            </w:r>
          </w:p>
        </w:tc>
      </w:tr>
      <w:tr w:rsidR="00934C9F" w14:paraId="5E85EB6F" w14:textId="77777777">
        <w:trPr>
          <w:trHeight w:val="1113"/>
        </w:trPr>
        <w:tc>
          <w:tcPr>
            <w:tcW w:w="1728" w:type="dxa"/>
            <w:tcBorders>
              <w:top w:val="nil"/>
              <w:left w:val="nil"/>
              <w:bottom w:val="nil"/>
              <w:right w:val="nil"/>
            </w:tcBorders>
          </w:tcPr>
          <w:p w14:paraId="234EAF89" w14:textId="77777777" w:rsidR="00934C9F" w:rsidRDefault="0043205A">
            <w:pPr>
              <w:spacing w:after="0" w:line="259" w:lineRule="auto"/>
              <w:ind w:left="0" w:firstLine="0"/>
              <w:jc w:val="left"/>
            </w:pPr>
            <w:r>
              <w:rPr>
                <w:sz w:val="16"/>
              </w:rPr>
              <w:t xml:space="preserve">Constitution </w:t>
            </w:r>
          </w:p>
        </w:tc>
        <w:tc>
          <w:tcPr>
            <w:tcW w:w="612" w:type="dxa"/>
            <w:tcBorders>
              <w:top w:val="nil"/>
              <w:left w:val="nil"/>
              <w:bottom w:val="nil"/>
              <w:right w:val="nil"/>
            </w:tcBorders>
          </w:tcPr>
          <w:p w14:paraId="1CB0F330" w14:textId="77777777" w:rsidR="00934C9F" w:rsidRDefault="00934C9F">
            <w:pPr>
              <w:spacing w:after="160" w:line="259" w:lineRule="auto"/>
              <w:ind w:left="0" w:firstLine="0"/>
              <w:jc w:val="left"/>
            </w:pPr>
          </w:p>
        </w:tc>
        <w:tc>
          <w:tcPr>
            <w:tcW w:w="0" w:type="auto"/>
            <w:vMerge/>
            <w:tcBorders>
              <w:top w:val="nil"/>
              <w:left w:val="nil"/>
              <w:bottom w:val="nil"/>
              <w:right w:val="nil"/>
            </w:tcBorders>
          </w:tcPr>
          <w:p w14:paraId="4B6E38CD" w14:textId="77777777" w:rsidR="00934C9F" w:rsidRDefault="00934C9F">
            <w:pPr>
              <w:spacing w:after="160" w:line="259" w:lineRule="auto"/>
              <w:ind w:left="0" w:firstLine="0"/>
              <w:jc w:val="left"/>
            </w:pPr>
          </w:p>
        </w:tc>
      </w:tr>
      <w:tr w:rsidR="00934C9F" w14:paraId="025B688D" w14:textId="77777777">
        <w:trPr>
          <w:trHeight w:val="1523"/>
        </w:trPr>
        <w:tc>
          <w:tcPr>
            <w:tcW w:w="1728" w:type="dxa"/>
            <w:tcBorders>
              <w:top w:val="nil"/>
              <w:left w:val="nil"/>
              <w:bottom w:val="nil"/>
              <w:right w:val="nil"/>
            </w:tcBorders>
          </w:tcPr>
          <w:p w14:paraId="52A5EECB" w14:textId="77777777" w:rsidR="00934C9F" w:rsidRDefault="0043205A">
            <w:pPr>
              <w:spacing w:after="0" w:line="259" w:lineRule="auto"/>
              <w:ind w:left="0" w:right="89" w:firstLine="0"/>
              <w:jc w:val="left"/>
            </w:pPr>
            <w:r>
              <w:rPr>
                <w:sz w:val="16"/>
              </w:rPr>
              <w:t xml:space="preserve">Commencement of this Constitution </w:t>
            </w:r>
          </w:p>
        </w:tc>
        <w:tc>
          <w:tcPr>
            <w:tcW w:w="612" w:type="dxa"/>
            <w:tcBorders>
              <w:top w:val="nil"/>
              <w:left w:val="nil"/>
              <w:bottom w:val="nil"/>
              <w:right w:val="nil"/>
            </w:tcBorders>
          </w:tcPr>
          <w:p w14:paraId="42C6CA0C" w14:textId="77777777" w:rsidR="00934C9F" w:rsidRDefault="0043205A">
            <w:pPr>
              <w:spacing w:after="0" w:line="259" w:lineRule="auto"/>
              <w:ind w:left="0" w:firstLine="0"/>
              <w:jc w:val="left"/>
            </w:pPr>
            <w:r>
              <w:rPr>
                <w:b/>
                <w:sz w:val="20"/>
              </w:rPr>
              <w:t>293.</w:t>
            </w:r>
          </w:p>
        </w:tc>
        <w:tc>
          <w:tcPr>
            <w:tcW w:w="5876" w:type="dxa"/>
            <w:tcBorders>
              <w:top w:val="nil"/>
              <w:left w:val="nil"/>
              <w:bottom w:val="nil"/>
              <w:right w:val="nil"/>
            </w:tcBorders>
            <w:vAlign w:val="center"/>
          </w:tcPr>
          <w:p w14:paraId="5F420234" w14:textId="77777777" w:rsidR="00934C9F" w:rsidRDefault="0043205A">
            <w:pPr>
              <w:spacing w:after="0" w:line="259" w:lineRule="auto"/>
              <w:ind w:left="720" w:hanging="360"/>
              <w:jc w:val="left"/>
            </w:pPr>
            <w:r>
              <w:t>(a)</w:t>
            </w:r>
            <w:r>
              <w:rPr>
                <w:rFonts w:ascii="Arial" w:eastAsia="Arial" w:hAnsi="Arial" w:cs="Arial"/>
              </w:rPr>
              <w:t xml:space="preserve"> </w:t>
            </w:r>
            <w:r>
              <w:t xml:space="preserve">This Constitution shall come into force, after approval of the Special Majlis, assent by the President and publication in the Government Gazette. </w:t>
            </w:r>
          </w:p>
        </w:tc>
      </w:tr>
      <w:tr w:rsidR="00934C9F" w14:paraId="74AA33FD" w14:textId="77777777">
        <w:trPr>
          <w:trHeight w:val="1523"/>
        </w:trPr>
        <w:tc>
          <w:tcPr>
            <w:tcW w:w="1728" w:type="dxa"/>
            <w:tcBorders>
              <w:top w:val="nil"/>
              <w:left w:val="nil"/>
              <w:bottom w:val="nil"/>
              <w:right w:val="nil"/>
            </w:tcBorders>
          </w:tcPr>
          <w:p w14:paraId="07C68CAB"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70F2C60" w14:textId="77777777" w:rsidR="00934C9F" w:rsidRDefault="0043205A">
            <w:pPr>
              <w:spacing w:after="0" w:line="259" w:lineRule="auto"/>
              <w:ind w:left="72" w:firstLine="0"/>
              <w:jc w:val="left"/>
            </w:pPr>
            <w:r>
              <w:rPr>
                <w:b/>
                <w:sz w:val="20"/>
              </w:rPr>
              <w:t xml:space="preserve"> </w:t>
            </w:r>
          </w:p>
        </w:tc>
        <w:tc>
          <w:tcPr>
            <w:tcW w:w="5876" w:type="dxa"/>
            <w:tcBorders>
              <w:top w:val="nil"/>
              <w:left w:val="nil"/>
              <w:bottom w:val="nil"/>
              <w:right w:val="nil"/>
            </w:tcBorders>
            <w:vAlign w:val="center"/>
          </w:tcPr>
          <w:p w14:paraId="4C264ECF" w14:textId="77777777" w:rsidR="00934C9F" w:rsidRDefault="0043205A">
            <w:pPr>
              <w:spacing w:after="0" w:line="259" w:lineRule="auto"/>
              <w:ind w:left="720" w:right="59" w:hanging="360"/>
            </w:pPr>
            <w:r>
              <w:t>(b)</w:t>
            </w:r>
            <w:r>
              <w:rPr>
                <w:rFonts w:ascii="Arial" w:eastAsia="Arial" w:hAnsi="Arial" w:cs="Arial"/>
              </w:rPr>
              <w:t xml:space="preserve"> </w:t>
            </w:r>
            <w:r>
              <w:t>Upon the commencement of this Constitution, the “</w:t>
            </w:r>
            <w:r>
              <w:rPr>
                <w:i/>
              </w:rPr>
              <w:t>Constitution of the Republic of the Maldives</w:t>
            </w:r>
            <w:r>
              <w:t xml:space="preserve">” which came into force on 1 January 1998 shall be repealed.  </w:t>
            </w:r>
          </w:p>
        </w:tc>
      </w:tr>
      <w:tr w:rsidR="00934C9F" w14:paraId="7F16BE92" w14:textId="77777777">
        <w:trPr>
          <w:trHeight w:val="1023"/>
        </w:trPr>
        <w:tc>
          <w:tcPr>
            <w:tcW w:w="1728" w:type="dxa"/>
            <w:tcBorders>
              <w:top w:val="nil"/>
              <w:left w:val="nil"/>
              <w:bottom w:val="nil"/>
              <w:right w:val="nil"/>
            </w:tcBorders>
          </w:tcPr>
          <w:p w14:paraId="4099541E"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553CC941" w14:textId="77777777" w:rsidR="00934C9F" w:rsidRDefault="0043205A">
            <w:pPr>
              <w:spacing w:after="0" w:line="259" w:lineRule="auto"/>
              <w:ind w:left="72" w:firstLine="0"/>
              <w:jc w:val="left"/>
            </w:pPr>
            <w:r>
              <w:rPr>
                <w:b/>
                <w:sz w:val="20"/>
              </w:rPr>
              <w:t xml:space="preserve"> </w:t>
            </w:r>
          </w:p>
        </w:tc>
        <w:tc>
          <w:tcPr>
            <w:tcW w:w="5876" w:type="dxa"/>
            <w:tcBorders>
              <w:top w:val="nil"/>
              <w:left w:val="nil"/>
              <w:bottom w:val="nil"/>
              <w:right w:val="nil"/>
            </w:tcBorders>
            <w:vAlign w:val="bottom"/>
          </w:tcPr>
          <w:p w14:paraId="1801B1F6" w14:textId="77777777" w:rsidR="00934C9F" w:rsidRDefault="0043205A">
            <w:pPr>
              <w:spacing w:after="1" w:line="238" w:lineRule="auto"/>
              <w:ind w:left="720" w:hanging="360"/>
            </w:pPr>
            <w:r>
              <w:t>(c)</w:t>
            </w:r>
            <w:r>
              <w:rPr>
                <w:rFonts w:ascii="Arial" w:eastAsia="Arial" w:hAnsi="Arial" w:cs="Arial"/>
              </w:rPr>
              <w:t xml:space="preserve"> </w:t>
            </w:r>
            <w:r>
              <w:t xml:space="preserve">Despite the provisions of article (a), until such time as the election of the President and the </w:t>
            </w:r>
          </w:p>
          <w:p w14:paraId="1414DAB3" w14:textId="77777777" w:rsidR="00934C9F" w:rsidRDefault="0043205A">
            <w:pPr>
              <w:spacing w:after="0" w:line="259" w:lineRule="auto"/>
              <w:ind w:left="0" w:right="58" w:firstLine="0"/>
              <w:jc w:val="right"/>
            </w:pPr>
            <w:r>
              <w:t xml:space="preserve">People’s Majlis, the specific provisions of this </w:t>
            </w:r>
          </w:p>
        </w:tc>
      </w:tr>
    </w:tbl>
    <w:p w14:paraId="2699D410" w14:textId="77777777" w:rsidR="00934C9F" w:rsidRDefault="0043205A">
      <w:pPr>
        <w:spacing w:after="168"/>
        <w:ind w:left="3142" w:right="20"/>
      </w:pPr>
      <w:r>
        <w:lastRenderedPageBreak/>
        <w:t xml:space="preserve">Chapter shall apply to the matters specified herein.  </w:t>
      </w:r>
    </w:p>
    <w:tbl>
      <w:tblPr>
        <w:tblStyle w:val="TableGrid"/>
        <w:tblW w:w="8216" w:type="dxa"/>
        <w:tblInd w:w="72" w:type="dxa"/>
        <w:tblLook w:val="04A0" w:firstRow="1" w:lastRow="0" w:firstColumn="1" w:lastColumn="0" w:noHBand="0" w:noVBand="1"/>
      </w:tblPr>
      <w:tblGrid>
        <w:gridCol w:w="1728"/>
        <w:gridCol w:w="972"/>
        <w:gridCol w:w="5516"/>
      </w:tblGrid>
      <w:tr w:rsidR="00934C9F" w14:paraId="493EBBCC" w14:textId="77777777">
        <w:trPr>
          <w:trHeight w:val="1841"/>
        </w:trPr>
        <w:tc>
          <w:tcPr>
            <w:tcW w:w="1728" w:type="dxa"/>
            <w:tcBorders>
              <w:top w:val="nil"/>
              <w:left w:val="nil"/>
              <w:bottom w:val="nil"/>
              <w:right w:val="nil"/>
            </w:tcBorders>
          </w:tcPr>
          <w:p w14:paraId="76692860" w14:textId="77777777" w:rsidR="00934C9F" w:rsidRDefault="0043205A">
            <w:pPr>
              <w:spacing w:after="0" w:line="259" w:lineRule="auto"/>
              <w:ind w:left="0" w:firstLine="0"/>
              <w:jc w:val="left"/>
            </w:pPr>
            <w:r>
              <w:rPr>
                <w:sz w:val="16"/>
              </w:rPr>
              <w:t xml:space="preserve">Continuance of the People’s Majlis </w:t>
            </w:r>
          </w:p>
        </w:tc>
        <w:tc>
          <w:tcPr>
            <w:tcW w:w="972" w:type="dxa"/>
            <w:tcBorders>
              <w:top w:val="nil"/>
              <w:left w:val="nil"/>
              <w:bottom w:val="nil"/>
              <w:right w:val="nil"/>
            </w:tcBorders>
          </w:tcPr>
          <w:p w14:paraId="3B3EDE6A" w14:textId="77777777" w:rsidR="00934C9F" w:rsidRDefault="0043205A">
            <w:pPr>
              <w:spacing w:after="0" w:line="259" w:lineRule="auto"/>
              <w:ind w:left="0" w:firstLine="0"/>
              <w:jc w:val="left"/>
            </w:pPr>
            <w:r>
              <w:rPr>
                <w:b/>
                <w:sz w:val="20"/>
              </w:rPr>
              <w:t>294.</w:t>
            </w:r>
          </w:p>
        </w:tc>
        <w:tc>
          <w:tcPr>
            <w:tcW w:w="5516" w:type="dxa"/>
            <w:tcBorders>
              <w:top w:val="nil"/>
              <w:left w:val="nil"/>
              <w:bottom w:val="nil"/>
              <w:right w:val="nil"/>
            </w:tcBorders>
          </w:tcPr>
          <w:p w14:paraId="75E765F1" w14:textId="77777777" w:rsidR="00934C9F" w:rsidRDefault="0043205A">
            <w:pPr>
              <w:spacing w:after="0" w:line="259" w:lineRule="auto"/>
              <w:ind w:left="360" w:right="58" w:hanging="360"/>
            </w:pPr>
            <w:r>
              <w:t xml:space="preserve">(a) The People’s Majlis in existence at the commencement of this Constitution shall continue until such time as the first elections of the People’s Majlis under this Constitution are held, and election of members and assumption of office by the members. </w:t>
            </w:r>
          </w:p>
        </w:tc>
      </w:tr>
      <w:tr w:rsidR="00934C9F" w14:paraId="7C0E894F" w14:textId="77777777">
        <w:trPr>
          <w:trHeight w:val="3977"/>
        </w:trPr>
        <w:tc>
          <w:tcPr>
            <w:tcW w:w="1728" w:type="dxa"/>
            <w:tcBorders>
              <w:top w:val="nil"/>
              <w:left w:val="nil"/>
              <w:bottom w:val="nil"/>
              <w:right w:val="nil"/>
            </w:tcBorders>
          </w:tcPr>
          <w:p w14:paraId="06B754A9"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423778D0" w14:textId="77777777" w:rsidR="00934C9F" w:rsidRDefault="0043205A">
            <w:pPr>
              <w:spacing w:after="0" w:line="259" w:lineRule="auto"/>
              <w:ind w:left="360" w:firstLine="0"/>
              <w:jc w:val="left"/>
            </w:pPr>
            <w:r>
              <w:rPr>
                <w:b/>
                <w:sz w:val="20"/>
              </w:rPr>
              <w:t xml:space="preserve"> </w:t>
            </w:r>
          </w:p>
        </w:tc>
        <w:tc>
          <w:tcPr>
            <w:tcW w:w="5516" w:type="dxa"/>
            <w:tcBorders>
              <w:top w:val="nil"/>
              <w:left w:val="nil"/>
              <w:bottom w:val="nil"/>
              <w:right w:val="nil"/>
            </w:tcBorders>
            <w:vAlign w:val="center"/>
          </w:tcPr>
          <w:p w14:paraId="65229DD9" w14:textId="77777777" w:rsidR="00934C9F" w:rsidRDefault="0043205A">
            <w:pPr>
              <w:spacing w:after="0" w:line="259" w:lineRule="auto"/>
              <w:ind w:left="360" w:right="58" w:hanging="360"/>
            </w:pPr>
            <w:r>
              <w:t>(b)</w:t>
            </w:r>
            <w:r>
              <w:rPr>
                <w:rFonts w:ascii="Arial" w:eastAsia="Arial" w:hAnsi="Arial" w:cs="Arial"/>
              </w:rPr>
              <w:t xml:space="preserve"> </w:t>
            </w:r>
            <w:r>
              <w:t xml:space="preserve">The People’s Majlis shall at the first sitting after the ratification of this Constitution, elect a Speaker and a Deputy Speaker from its members by secret ballot. Until such time as a Speaker and a Deputy Speaker is elected the People’s Majlis shall be presided over by the consecutively longest serving member from among those present. Where there are a number of members who have consecutively served the longest then the Majlis shall be presided over by the member most senior by age of those having served consecutively the longest. </w:t>
            </w:r>
          </w:p>
        </w:tc>
      </w:tr>
      <w:tr w:rsidR="00934C9F" w14:paraId="2DAD4CD7" w14:textId="77777777">
        <w:trPr>
          <w:trHeight w:val="2068"/>
        </w:trPr>
        <w:tc>
          <w:tcPr>
            <w:tcW w:w="1728" w:type="dxa"/>
            <w:tcBorders>
              <w:top w:val="nil"/>
              <w:left w:val="nil"/>
              <w:bottom w:val="nil"/>
              <w:right w:val="nil"/>
            </w:tcBorders>
          </w:tcPr>
          <w:p w14:paraId="54B6A917"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7E81A7E6" w14:textId="77777777" w:rsidR="00934C9F" w:rsidRDefault="0043205A">
            <w:pPr>
              <w:spacing w:after="0" w:line="259" w:lineRule="auto"/>
              <w:ind w:left="360" w:firstLine="0"/>
              <w:jc w:val="left"/>
            </w:pPr>
            <w:r>
              <w:rPr>
                <w:b/>
                <w:sz w:val="20"/>
              </w:rPr>
              <w:t xml:space="preserve"> </w:t>
            </w:r>
          </w:p>
        </w:tc>
        <w:tc>
          <w:tcPr>
            <w:tcW w:w="5516" w:type="dxa"/>
            <w:tcBorders>
              <w:top w:val="nil"/>
              <w:left w:val="nil"/>
              <w:bottom w:val="nil"/>
              <w:right w:val="nil"/>
            </w:tcBorders>
            <w:vAlign w:val="center"/>
          </w:tcPr>
          <w:p w14:paraId="4F132CDF" w14:textId="77777777" w:rsidR="00934C9F" w:rsidRDefault="0043205A">
            <w:pPr>
              <w:spacing w:after="0" w:line="259" w:lineRule="auto"/>
              <w:ind w:left="360" w:right="58" w:hanging="360"/>
            </w:pPr>
            <w:r>
              <w:t>(c)</w:t>
            </w:r>
            <w:r>
              <w:rPr>
                <w:rFonts w:ascii="Arial" w:eastAsia="Arial" w:hAnsi="Arial" w:cs="Arial"/>
              </w:rPr>
              <w:t xml:space="preserve"> </w:t>
            </w:r>
            <w:r>
              <w:t xml:space="preserve">Whenever there is a vacancy among the members of the People’s Majlis, and there is a period of six months between the date of the vacancy and the first sitting of the first elected People’s Majlis, an election shall be held to elect a member to the vacancy. </w:t>
            </w:r>
          </w:p>
        </w:tc>
      </w:tr>
      <w:tr w:rsidR="00934C9F" w14:paraId="3CA77196" w14:textId="77777777">
        <w:trPr>
          <w:trHeight w:val="384"/>
        </w:trPr>
        <w:tc>
          <w:tcPr>
            <w:tcW w:w="1728" w:type="dxa"/>
            <w:tcBorders>
              <w:top w:val="nil"/>
              <w:left w:val="nil"/>
              <w:bottom w:val="nil"/>
              <w:right w:val="nil"/>
            </w:tcBorders>
            <w:vAlign w:val="bottom"/>
          </w:tcPr>
          <w:p w14:paraId="6C69A82C" w14:textId="77777777" w:rsidR="00934C9F" w:rsidRDefault="0043205A">
            <w:pPr>
              <w:spacing w:after="0" w:line="259" w:lineRule="auto"/>
              <w:ind w:left="0" w:firstLine="0"/>
              <w:jc w:val="left"/>
            </w:pPr>
            <w:r>
              <w:rPr>
                <w:sz w:val="16"/>
              </w:rPr>
              <w:t xml:space="preserve">Responsibilities and </w:t>
            </w:r>
          </w:p>
        </w:tc>
        <w:tc>
          <w:tcPr>
            <w:tcW w:w="972" w:type="dxa"/>
            <w:tcBorders>
              <w:top w:val="nil"/>
              <w:left w:val="nil"/>
              <w:bottom w:val="nil"/>
              <w:right w:val="nil"/>
            </w:tcBorders>
            <w:vAlign w:val="bottom"/>
          </w:tcPr>
          <w:p w14:paraId="2C65988C" w14:textId="77777777" w:rsidR="00934C9F" w:rsidRDefault="0043205A">
            <w:pPr>
              <w:spacing w:after="0" w:line="259" w:lineRule="auto"/>
              <w:ind w:left="0" w:firstLine="0"/>
              <w:jc w:val="left"/>
            </w:pPr>
            <w:r>
              <w:rPr>
                <w:b/>
                <w:sz w:val="20"/>
              </w:rPr>
              <w:t>295.</w:t>
            </w:r>
          </w:p>
        </w:tc>
        <w:tc>
          <w:tcPr>
            <w:tcW w:w="5516" w:type="dxa"/>
            <w:vMerge w:val="restart"/>
            <w:tcBorders>
              <w:top w:val="nil"/>
              <w:left w:val="nil"/>
              <w:bottom w:val="nil"/>
              <w:right w:val="nil"/>
            </w:tcBorders>
            <w:vAlign w:val="center"/>
          </w:tcPr>
          <w:p w14:paraId="5099F060" w14:textId="77777777" w:rsidR="00934C9F" w:rsidRDefault="0043205A">
            <w:pPr>
              <w:spacing w:after="0" w:line="259" w:lineRule="auto"/>
              <w:ind w:left="360" w:hanging="360"/>
              <w:jc w:val="left"/>
            </w:pPr>
            <w:r>
              <w:t>(a)</w:t>
            </w:r>
            <w:r>
              <w:rPr>
                <w:rFonts w:ascii="Arial" w:eastAsia="Arial" w:hAnsi="Arial" w:cs="Arial"/>
              </w:rPr>
              <w:t xml:space="preserve"> </w:t>
            </w:r>
            <w:r>
              <w:t xml:space="preserve">The </w:t>
            </w:r>
            <w:r>
              <w:tab/>
              <w:t xml:space="preserve">People’s </w:t>
            </w:r>
            <w:r>
              <w:tab/>
              <w:t xml:space="preserve">Majlis </w:t>
            </w:r>
            <w:r>
              <w:tab/>
              <w:t xml:space="preserve">shall </w:t>
            </w:r>
            <w:r>
              <w:tab/>
              <w:t xml:space="preserve">carry </w:t>
            </w:r>
            <w:r>
              <w:tab/>
              <w:t xml:space="preserve">out </w:t>
            </w:r>
            <w:r>
              <w:tab/>
              <w:t xml:space="preserve">the following: </w:t>
            </w:r>
          </w:p>
        </w:tc>
      </w:tr>
      <w:tr w:rsidR="00934C9F" w14:paraId="5796B081" w14:textId="77777777">
        <w:trPr>
          <w:trHeight w:val="623"/>
        </w:trPr>
        <w:tc>
          <w:tcPr>
            <w:tcW w:w="2700" w:type="dxa"/>
            <w:gridSpan w:val="2"/>
            <w:tcBorders>
              <w:top w:val="nil"/>
              <w:left w:val="nil"/>
              <w:bottom w:val="nil"/>
              <w:right w:val="nil"/>
            </w:tcBorders>
          </w:tcPr>
          <w:p w14:paraId="7EBD51BE" w14:textId="77777777" w:rsidR="00934C9F" w:rsidRDefault="0043205A">
            <w:pPr>
              <w:spacing w:after="0" w:line="259" w:lineRule="auto"/>
              <w:ind w:left="0" w:right="657" w:firstLine="0"/>
              <w:jc w:val="left"/>
            </w:pPr>
            <w:r>
              <w:rPr>
                <w:sz w:val="16"/>
              </w:rPr>
              <w:t xml:space="preserve">powers of the People’s Majlis </w:t>
            </w:r>
          </w:p>
        </w:tc>
        <w:tc>
          <w:tcPr>
            <w:tcW w:w="0" w:type="auto"/>
            <w:vMerge/>
            <w:tcBorders>
              <w:top w:val="nil"/>
              <w:left w:val="nil"/>
              <w:bottom w:val="nil"/>
              <w:right w:val="nil"/>
            </w:tcBorders>
          </w:tcPr>
          <w:p w14:paraId="3FF5E673" w14:textId="77777777" w:rsidR="00934C9F" w:rsidRDefault="00934C9F">
            <w:pPr>
              <w:spacing w:after="160" w:line="259" w:lineRule="auto"/>
              <w:ind w:left="0" w:firstLine="0"/>
              <w:jc w:val="left"/>
            </w:pPr>
          </w:p>
        </w:tc>
      </w:tr>
      <w:tr w:rsidR="00934C9F" w14:paraId="3671C090" w14:textId="77777777">
        <w:trPr>
          <w:trHeight w:val="1053"/>
        </w:trPr>
        <w:tc>
          <w:tcPr>
            <w:tcW w:w="2700" w:type="dxa"/>
            <w:gridSpan w:val="2"/>
            <w:tcBorders>
              <w:top w:val="nil"/>
              <w:left w:val="nil"/>
              <w:bottom w:val="nil"/>
              <w:right w:val="nil"/>
            </w:tcBorders>
          </w:tcPr>
          <w:p w14:paraId="4AFE1FD3"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516" w:type="dxa"/>
            <w:tcBorders>
              <w:top w:val="nil"/>
              <w:left w:val="nil"/>
              <w:bottom w:val="nil"/>
              <w:right w:val="nil"/>
            </w:tcBorders>
            <w:vAlign w:val="bottom"/>
          </w:tcPr>
          <w:p w14:paraId="1217CF20" w14:textId="77777777" w:rsidR="00934C9F" w:rsidRDefault="0043205A">
            <w:pPr>
              <w:spacing w:after="0" w:line="259" w:lineRule="auto"/>
              <w:ind w:left="720" w:right="59" w:hanging="360"/>
            </w:pPr>
            <w:r>
              <w:t>1.</w:t>
            </w:r>
            <w:r>
              <w:rPr>
                <w:rFonts w:ascii="Arial" w:eastAsia="Arial" w:hAnsi="Arial" w:cs="Arial"/>
              </w:rPr>
              <w:t xml:space="preserve"> </w:t>
            </w:r>
            <w:r>
              <w:t xml:space="preserve">to do all things necessary to facilitate the elections specified in this Chapter in the manner provided herein;  </w:t>
            </w:r>
          </w:p>
        </w:tc>
      </w:tr>
    </w:tbl>
    <w:p w14:paraId="44F52828" w14:textId="77777777" w:rsidR="00934C9F" w:rsidRDefault="00934C9F">
      <w:pPr>
        <w:spacing w:after="0" w:line="259" w:lineRule="auto"/>
        <w:ind w:left="-823" w:right="9087" w:firstLine="0"/>
        <w:jc w:val="left"/>
      </w:pPr>
    </w:p>
    <w:tbl>
      <w:tblPr>
        <w:tblStyle w:val="TableGrid"/>
        <w:tblW w:w="8216" w:type="dxa"/>
        <w:tblInd w:w="72" w:type="dxa"/>
        <w:tblLook w:val="04A0" w:firstRow="1" w:lastRow="0" w:firstColumn="1" w:lastColumn="0" w:noHBand="0" w:noVBand="1"/>
      </w:tblPr>
      <w:tblGrid>
        <w:gridCol w:w="1728"/>
        <w:gridCol w:w="360"/>
        <w:gridCol w:w="612"/>
        <w:gridCol w:w="5516"/>
      </w:tblGrid>
      <w:tr w:rsidR="00934C9F" w14:paraId="67C96A98" w14:textId="77777777">
        <w:trPr>
          <w:trHeight w:val="1022"/>
        </w:trPr>
        <w:tc>
          <w:tcPr>
            <w:tcW w:w="1728" w:type="dxa"/>
            <w:tcBorders>
              <w:top w:val="nil"/>
              <w:left w:val="nil"/>
              <w:bottom w:val="nil"/>
              <w:right w:val="nil"/>
            </w:tcBorders>
          </w:tcPr>
          <w:p w14:paraId="0C126A30" w14:textId="77777777" w:rsidR="00934C9F" w:rsidRDefault="0043205A">
            <w:pPr>
              <w:spacing w:after="0" w:line="259" w:lineRule="auto"/>
              <w:ind w:left="0" w:firstLine="0"/>
              <w:jc w:val="left"/>
            </w:pPr>
            <w:r>
              <w:rPr>
                <w:sz w:val="16"/>
              </w:rPr>
              <w:lastRenderedPageBreak/>
              <w:t xml:space="preserve"> </w:t>
            </w:r>
          </w:p>
        </w:tc>
        <w:tc>
          <w:tcPr>
            <w:tcW w:w="360" w:type="dxa"/>
            <w:tcBorders>
              <w:top w:val="nil"/>
              <w:left w:val="nil"/>
              <w:bottom w:val="nil"/>
              <w:right w:val="nil"/>
            </w:tcBorders>
          </w:tcPr>
          <w:p w14:paraId="39807D3E" w14:textId="77777777" w:rsidR="00934C9F" w:rsidRDefault="00934C9F">
            <w:pPr>
              <w:spacing w:after="160" w:line="259" w:lineRule="auto"/>
              <w:ind w:left="0" w:firstLine="0"/>
              <w:jc w:val="left"/>
            </w:pPr>
          </w:p>
        </w:tc>
        <w:tc>
          <w:tcPr>
            <w:tcW w:w="612" w:type="dxa"/>
            <w:tcBorders>
              <w:top w:val="nil"/>
              <w:left w:val="nil"/>
              <w:bottom w:val="nil"/>
              <w:right w:val="nil"/>
            </w:tcBorders>
          </w:tcPr>
          <w:p w14:paraId="11518A25" w14:textId="77777777" w:rsidR="00934C9F" w:rsidRDefault="0043205A">
            <w:pPr>
              <w:spacing w:after="0" w:line="259" w:lineRule="auto"/>
              <w:ind w:left="0" w:firstLine="0"/>
              <w:jc w:val="left"/>
            </w:pPr>
            <w:r>
              <w:rPr>
                <w:b/>
                <w:sz w:val="20"/>
              </w:rPr>
              <w:t xml:space="preserve"> </w:t>
            </w:r>
          </w:p>
        </w:tc>
        <w:tc>
          <w:tcPr>
            <w:tcW w:w="5516" w:type="dxa"/>
            <w:tcBorders>
              <w:top w:val="nil"/>
              <w:left w:val="nil"/>
              <w:bottom w:val="nil"/>
              <w:right w:val="nil"/>
            </w:tcBorders>
          </w:tcPr>
          <w:p w14:paraId="002D6006" w14:textId="77777777" w:rsidR="00934C9F" w:rsidRDefault="0043205A">
            <w:pPr>
              <w:spacing w:after="0" w:line="259" w:lineRule="auto"/>
              <w:ind w:left="720" w:right="59" w:hanging="360"/>
            </w:pPr>
            <w:r>
              <w:t>2.</w:t>
            </w:r>
            <w:r>
              <w:rPr>
                <w:rFonts w:ascii="Arial" w:eastAsia="Arial" w:hAnsi="Arial" w:cs="Arial"/>
              </w:rPr>
              <w:t xml:space="preserve"> </w:t>
            </w:r>
            <w:r>
              <w:t xml:space="preserve">to determine what laws are contrary to the Constitution and to do all things necessary for the repeal or amendment of such laws;  </w:t>
            </w:r>
          </w:p>
        </w:tc>
      </w:tr>
      <w:tr w:rsidR="00934C9F" w14:paraId="615A9445" w14:textId="77777777">
        <w:trPr>
          <w:trHeight w:val="977"/>
        </w:trPr>
        <w:tc>
          <w:tcPr>
            <w:tcW w:w="1728" w:type="dxa"/>
            <w:tcBorders>
              <w:top w:val="nil"/>
              <w:left w:val="nil"/>
              <w:bottom w:val="nil"/>
              <w:right w:val="nil"/>
            </w:tcBorders>
          </w:tcPr>
          <w:p w14:paraId="350B2DB3"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08E50426" w14:textId="77777777" w:rsidR="00934C9F" w:rsidRDefault="0043205A">
            <w:pPr>
              <w:spacing w:after="0" w:line="259" w:lineRule="auto"/>
              <w:ind w:left="72" w:firstLine="0"/>
              <w:jc w:val="left"/>
            </w:pPr>
            <w:r>
              <w:rPr>
                <w:b/>
                <w:sz w:val="20"/>
              </w:rPr>
              <w:t xml:space="preserve"> </w:t>
            </w:r>
          </w:p>
        </w:tc>
        <w:tc>
          <w:tcPr>
            <w:tcW w:w="612" w:type="dxa"/>
            <w:tcBorders>
              <w:top w:val="nil"/>
              <w:left w:val="nil"/>
              <w:bottom w:val="nil"/>
              <w:right w:val="nil"/>
            </w:tcBorders>
          </w:tcPr>
          <w:p w14:paraId="54DCCA4B" w14:textId="77777777" w:rsidR="00934C9F" w:rsidRDefault="00934C9F">
            <w:pPr>
              <w:spacing w:after="160" w:line="259" w:lineRule="auto"/>
              <w:ind w:left="0" w:firstLine="0"/>
              <w:jc w:val="left"/>
            </w:pPr>
          </w:p>
        </w:tc>
        <w:tc>
          <w:tcPr>
            <w:tcW w:w="5516" w:type="dxa"/>
            <w:tcBorders>
              <w:top w:val="nil"/>
              <w:left w:val="nil"/>
              <w:bottom w:val="nil"/>
              <w:right w:val="nil"/>
            </w:tcBorders>
            <w:vAlign w:val="center"/>
          </w:tcPr>
          <w:p w14:paraId="35498AB2" w14:textId="77777777" w:rsidR="00934C9F" w:rsidRDefault="0043205A">
            <w:pPr>
              <w:spacing w:after="0" w:line="259" w:lineRule="auto"/>
              <w:ind w:left="720" w:hanging="360"/>
              <w:jc w:val="left"/>
            </w:pPr>
            <w:r>
              <w:t>3.</w:t>
            </w:r>
            <w:r>
              <w:rPr>
                <w:rFonts w:ascii="Arial" w:eastAsia="Arial" w:hAnsi="Arial" w:cs="Arial"/>
              </w:rPr>
              <w:t xml:space="preserve"> </w:t>
            </w:r>
            <w:r>
              <w:t xml:space="preserve">to enact legislation required under this Constitution;  </w:t>
            </w:r>
          </w:p>
        </w:tc>
      </w:tr>
      <w:tr w:rsidR="00934C9F" w14:paraId="6D228994" w14:textId="77777777">
        <w:trPr>
          <w:trHeight w:val="1795"/>
        </w:trPr>
        <w:tc>
          <w:tcPr>
            <w:tcW w:w="1728" w:type="dxa"/>
            <w:tcBorders>
              <w:top w:val="nil"/>
              <w:left w:val="nil"/>
              <w:bottom w:val="nil"/>
              <w:right w:val="nil"/>
            </w:tcBorders>
          </w:tcPr>
          <w:p w14:paraId="6AF71173"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236568AF" w14:textId="77777777" w:rsidR="00934C9F" w:rsidRDefault="00934C9F">
            <w:pPr>
              <w:spacing w:after="160" w:line="259" w:lineRule="auto"/>
              <w:ind w:left="0" w:firstLine="0"/>
              <w:jc w:val="left"/>
            </w:pPr>
          </w:p>
        </w:tc>
        <w:tc>
          <w:tcPr>
            <w:tcW w:w="612" w:type="dxa"/>
            <w:tcBorders>
              <w:top w:val="nil"/>
              <w:left w:val="nil"/>
              <w:bottom w:val="nil"/>
              <w:right w:val="nil"/>
            </w:tcBorders>
          </w:tcPr>
          <w:p w14:paraId="046DB774" w14:textId="77777777" w:rsidR="00934C9F" w:rsidRDefault="0043205A">
            <w:pPr>
              <w:spacing w:after="0" w:line="259" w:lineRule="auto"/>
              <w:ind w:left="0" w:firstLine="0"/>
              <w:jc w:val="left"/>
            </w:pPr>
            <w:r>
              <w:rPr>
                <w:b/>
                <w:sz w:val="20"/>
              </w:rPr>
              <w:t xml:space="preserve"> </w:t>
            </w:r>
          </w:p>
        </w:tc>
        <w:tc>
          <w:tcPr>
            <w:tcW w:w="5516" w:type="dxa"/>
            <w:tcBorders>
              <w:top w:val="nil"/>
              <w:left w:val="nil"/>
              <w:bottom w:val="nil"/>
              <w:right w:val="nil"/>
            </w:tcBorders>
            <w:vAlign w:val="center"/>
          </w:tcPr>
          <w:p w14:paraId="00238143" w14:textId="77777777" w:rsidR="00934C9F" w:rsidRDefault="0043205A">
            <w:pPr>
              <w:spacing w:after="0" w:line="259" w:lineRule="auto"/>
              <w:ind w:left="720" w:right="58" w:hanging="360"/>
            </w:pPr>
            <w:r>
              <w:t>4.</w:t>
            </w:r>
            <w:r>
              <w:rPr>
                <w:rFonts w:ascii="Arial" w:eastAsia="Arial" w:hAnsi="Arial" w:cs="Arial"/>
              </w:rPr>
              <w:t xml:space="preserve"> </w:t>
            </w:r>
            <w:r>
              <w:t xml:space="preserve">to deal with all routine legislative matters necessary for the functioning of the Executive and the Judiciary, and for the proper functioning and good governance of the Maldives.  </w:t>
            </w:r>
          </w:p>
        </w:tc>
      </w:tr>
      <w:tr w:rsidR="00934C9F" w14:paraId="0880CF05" w14:textId="77777777">
        <w:trPr>
          <w:trHeight w:val="1796"/>
        </w:trPr>
        <w:tc>
          <w:tcPr>
            <w:tcW w:w="1728" w:type="dxa"/>
            <w:tcBorders>
              <w:top w:val="nil"/>
              <w:left w:val="nil"/>
              <w:bottom w:val="nil"/>
              <w:right w:val="nil"/>
            </w:tcBorders>
          </w:tcPr>
          <w:p w14:paraId="6104F358" w14:textId="77777777" w:rsidR="00934C9F" w:rsidRDefault="0043205A">
            <w:pPr>
              <w:spacing w:after="0" w:line="259" w:lineRule="auto"/>
              <w:ind w:left="0" w:firstLine="0"/>
              <w:jc w:val="left"/>
            </w:pPr>
            <w:r>
              <w:rPr>
                <w:sz w:val="16"/>
              </w:rPr>
              <w:t xml:space="preserve"> </w:t>
            </w:r>
          </w:p>
        </w:tc>
        <w:tc>
          <w:tcPr>
            <w:tcW w:w="360" w:type="dxa"/>
            <w:tcBorders>
              <w:top w:val="nil"/>
              <w:left w:val="nil"/>
              <w:bottom w:val="nil"/>
              <w:right w:val="nil"/>
            </w:tcBorders>
          </w:tcPr>
          <w:p w14:paraId="15F85382" w14:textId="77777777" w:rsidR="00934C9F" w:rsidRDefault="0043205A">
            <w:pPr>
              <w:spacing w:after="0" w:line="259" w:lineRule="auto"/>
              <w:ind w:left="72" w:firstLine="0"/>
              <w:jc w:val="left"/>
            </w:pPr>
            <w:r>
              <w:rPr>
                <w:b/>
                <w:sz w:val="20"/>
              </w:rPr>
              <w:t xml:space="preserve"> </w:t>
            </w:r>
          </w:p>
        </w:tc>
        <w:tc>
          <w:tcPr>
            <w:tcW w:w="612" w:type="dxa"/>
            <w:tcBorders>
              <w:top w:val="nil"/>
              <w:left w:val="nil"/>
              <w:bottom w:val="nil"/>
              <w:right w:val="nil"/>
            </w:tcBorders>
          </w:tcPr>
          <w:p w14:paraId="72A86236" w14:textId="77777777" w:rsidR="00934C9F" w:rsidRDefault="00934C9F">
            <w:pPr>
              <w:spacing w:after="160" w:line="259" w:lineRule="auto"/>
              <w:ind w:left="0" w:firstLine="0"/>
              <w:jc w:val="left"/>
            </w:pPr>
          </w:p>
        </w:tc>
        <w:tc>
          <w:tcPr>
            <w:tcW w:w="5516" w:type="dxa"/>
            <w:tcBorders>
              <w:top w:val="nil"/>
              <w:left w:val="nil"/>
              <w:bottom w:val="nil"/>
              <w:right w:val="nil"/>
            </w:tcBorders>
            <w:vAlign w:val="center"/>
          </w:tcPr>
          <w:p w14:paraId="40CCB677" w14:textId="77777777" w:rsidR="00934C9F" w:rsidRDefault="0043205A">
            <w:pPr>
              <w:spacing w:after="0" w:line="259" w:lineRule="auto"/>
              <w:ind w:left="360" w:right="57" w:hanging="360"/>
            </w:pPr>
            <w:r>
              <w:t>(b)</w:t>
            </w:r>
            <w:r>
              <w:rPr>
                <w:rFonts w:ascii="Arial" w:eastAsia="Arial" w:hAnsi="Arial" w:cs="Arial"/>
              </w:rPr>
              <w:t xml:space="preserve"> </w:t>
            </w:r>
            <w:r>
              <w:t xml:space="preserve">The People’s Majlis shall continue to consider Bills submitted prior to the commencement of this Constitution, and not yet enacted, and any other matters if they are not contrary to the Constitution. </w:t>
            </w:r>
          </w:p>
        </w:tc>
      </w:tr>
      <w:tr w:rsidR="00934C9F" w14:paraId="6B93D7FC" w14:textId="77777777">
        <w:trPr>
          <w:trHeight w:val="1250"/>
        </w:trPr>
        <w:tc>
          <w:tcPr>
            <w:tcW w:w="1728" w:type="dxa"/>
            <w:tcBorders>
              <w:top w:val="nil"/>
              <w:left w:val="nil"/>
              <w:bottom w:val="nil"/>
              <w:right w:val="nil"/>
            </w:tcBorders>
          </w:tcPr>
          <w:p w14:paraId="5092B9D9" w14:textId="77777777" w:rsidR="00934C9F" w:rsidRDefault="0043205A">
            <w:pPr>
              <w:spacing w:after="0" w:line="259" w:lineRule="auto"/>
              <w:ind w:left="0" w:right="88" w:firstLine="0"/>
              <w:jc w:val="left"/>
            </w:pPr>
            <w:r>
              <w:rPr>
                <w:sz w:val="16"/>
              </w:rPr>
              <w:t xml:space="preserve">Election of the People’s Majlis </w:t>
            </w:r>
          </w:p>
        </w:tc>
        <w:tc>
          <w:tcPr>
            <w:tcW w:w="972" w:type="dxa"/>
            <w:gridSpan w:val="2"/>
            <w:tcBorders>
              <w:top w:val="nil"/>
              <w:left w:val="nil"/>
              <w:bottom w:val="nil"/>
              <w:right w:val="nil"/>
            </w:tcBorders>
          </w:tcPr>
          <w:p w14:paraId="27F09B2A" w14:textId="77777777" w:rsidR="00934C9F" w:rsidRDefault="0043205A">
            <w:pPr>
              <w:spacing w:after="0" w:line="259" w:lineRule="auto"/>
              <w:ind w:left="0" w:firstLine="0"/>
              <w:jc w:val="left"/>
            </w:pPr>
            <w:r>
              <w:rPr>
                <w:b/>
                <w:sz w:val="20"/>
              </w:rPr>
              <w:t>296.</w:t>
            </w:r>
          </w:p>
        </w:tc>
        <w:tc>
          <w:tcPr>
            <w:tcW w:w="5516" w:type="dxa"/>
            <w:tcBorders>
              <w:top w:val="nil"/>
              <w:left w:val="nil"/>
              <w:bottom w:val="nil"/>
              <w:right w:val="nil"/>
            </w:tcBorders>
            <w:vAlign w:val="center"/>
          </w:tcPr>
          <w:p w14:paraId="547D7239" w14:textId="77777777" w:rsidR="00934C9F" w:rsidRDefault="0043205A">
            <w:pPr>
              <w:spacing w:after="0" w:line="259" w:lineRule="auto"/>
              <w:ind w:left="360" w:right="59" w:hanging="360"/>
            </w:pPr>
            <w:r>
              <w:t>(a)</w:t>
            </w:r>
            <w:r>
              <w:rPr>
                <w:rFonts w:ascii="Arial" w:eastAsia="Arial" w:hAnsi="Arial" w:cs="Arial"/>
              </w:rPr>
              <w:t xml:space="preserve"> </w:t>
            </w:r>
            <w:r>
              <w:t xml:space="preserve">The first election of members to the People’s Majlis to be held under this Constitution shall be held before 15 February 2009. </w:t>
            </w:r>
          </w:p>
        </w:tc>
      </w:tr>
      <w:tr w:rsidR="00934C9F" w14:paraId="66C4437C" w14:textId="77777777">
        <w:trPr>
          <w:trHeight w:val="1796"/>
        </w:trPr>
        <w:tc>
          <w:tcPr>
            <w:tcW w:w="1728" w:type="dxa"/>
            <w:tcBorders>
              <w:top w:val="nil"/>
              <w:left w:val="nil"/>
              <w:bottom w:val="nil"/>
              <w:right w:val="nil"/>
            </w:tcBorders>
          </w:tcPr>
          <w:p w14:paraId="21D1D23D" w14:textId="77777777" w:rsidR="00934C9F" w:rsidRDefault="0043205A">
            <w:pPr>
              <w:spacing w:after="0" w:line="259" w:lineRule="auto"/>
              <w:ind w:left="0" w:firstLine="0"/>
              <w:jc w:val="left"/>
            </w:pPr>
            <w:r>
              <w:rPr>
                <w:sz w:val="16"/>
              </w:rPr>
              <w:t xml:space="preserve"> </w:t>
            </w:r>
          </w:p>
        </w:tc>
        <w:tc>
          <w:tcPr>
            <w:tcW w:w="972" w:type="dxa"/>
            <w:gridSpan w:val="2"/>
            <w:tcBorders>
              <w:top w:val="nil"/>
              <w:left w:val="nil"/>
              <w:bottom w:val="nil"/>
              <w:right w:val="nil"/>
            </w:tcBorders>
          </w:tcPr>
          <w:p w14:paraId="097B3306" w14:textId="77777777" w:rsidR="00934C9F" w:rsidRDefault="0043205A">
            <w:pPr>
              <w:spacing w:after="0" w:line="259" w:lineRule="auto"/>
              <w:ind w:left="72" w:firstLine="0"/>
              <w:jc w:val="left"/>
            </w:pPr>
            <w:r>
              <w:rPr>
                <w:b/>
                <w:sz w:val="20"/>
              </w:rPr>
              <w:t xml:space="preserve"> </w:t>
            </w:r>
          </w:p>
        </w:tc>
        <w:tc>
          <w:tcPr>
            <w:tcW w:w="5516" w:type="dxa"/>
            <w:tcBorders>
              <w:top w:val="nil"/>
              <w:left w:val="nil"/>
              <w:bottom w:val="nil"/>
              <w:right w:val="nil"/>
            </w:tcBorders>
            <w:vAlign w:val="center"/>
          </w:tcPr>
          <w:p w14:paraId="56611DE2" w14:textId="77777777" w:rsidR="00934C9F" w:rsidRDefault="0043205A">
            <w:pPr>
              <w:spacing w:after="0" w:line="259" w:lineRule="auto"/>
              <w:ind w:left="360" w:right="58" w:hanging="360"/>
            </w:pPr>
            <w:r>
              <w:t>(b)</w:t>
            </w:r>
            <w:r>
              <w:rPr>
                <w:rFonts w:ascii="Arial" w:eastAsia="Arial" w:hAnsi="Arial" w:cs="Arial"/>
              </w:rPr>
              <w:t xml:space="preserve"> </w:t>
            </w:r>
            <w:r>
              <w:t xml:space="preserve">The People’s Majlis elected in accordance with article (a) shall after taking and subscribing the oath of office and assumption of office, hold the first meeting of the first People’s Majlis elected under this Constitution, before 1 March 2009.  </w:t>
            </w:r>
          </w:p>
        </w:tc>
      </w:tr>
      <w:tr w:rsidR="00934C9F" w14:paraId="0CAAE500" w14:textId="77777777">
        <w:trPr>
          <w:trHeight w:val="2341"/>
        </w:trPr>
        <w:tc>
          <w:tcPr>
            <w:tcW w:w="1728" w:type="dxa"/>
            <w:tcBorders>
              <w:top w:val="nil"/>
              <w:left w:val="nil"/>
              <w:bottom w:val="nil"/>
              <w:right w:val="nil"/>
            </w:tcBorders>
          </w:tcPr>
          <w:p w14:paraId="125DEAD4" w14:textId="77777777" w:rsidR="00934C9F" w:rsidRDefault="0043205A">
            <w:pPr>
              <w:spacing w:after="0" w:line="259" w:lineRule="auto"/>
              <w:ind w:left="0" w:firstLine="0"/>
              <w:jc w:val="left"/>
            </w:pPr>
            <w:r>
              <w:rPr>
                <w:sz w:val="16"/>
              </w:rPr>
              <w:t xml:space="preserve">Continuance of other posts and institutions </w:t>
            </w:r>
          </w:p>
        </w:tc>
        <w:tc>
          <w:tcPr>
            <w:tcW w:w="972" w:type="dxa"/>
            <w:gridSpan w:val="2"/>
            <w:tcBorders>
              <w:top w:val="nil"/>
              <w:left w:val="nil"/>
              <w:bottom w:val="nil"/>
              <w:right w:val="nil"/>
            </w:tcBorders>
          </w:tcPr>
          <w:p w14:paraId="38068761" w14:textId="77777777" w:rsidR="00934C9F" w:rsidRDefault="0043205A">
            <w:pPr>
              <w:spacing w:after="0" w:line="259" w:lineRule="auto"/>
              <w:ind w:left="0" w:firstLine="0"/>
              <w:jc w:val="left"/>
            </w:pPr>
            <w:r>
              <w:rPr>
                <w:b/>
                <w:sz w:val="20"/>
              </w:rPr>
              <w:t>297.</w:t>
            </w:r>
          </w:p>
        </w:tc>
        <w:tc>
          <w:tcPr>
            <w:tcW w:w="5516" w:type="dxa"/>
            <w:tcBorders>
              <w:top w:val="nil"/>
              <w:left w:val="nil"/>
              <w:bottom w:val="nil"/>
              <w:right w:val="nil"/>
            </w:tcBorders>
            <w:vAlign w:val="center"/>
          </w:tcPr>
          <w:p w14:paraId="6D846F33" w14:textId="77777777" w:rsidR="00934C9F" w:rsidRDefault="0043205A">
            <w:pPr>
              <w:spacing w:after="0" w:line="259" w:lineRule="auto"/>
              <w:ind w:left="360" w:right="58" w:hanging="360"/>
            </w:pPr>
            <w:r>
              <w:t>(a)</w:t>
            </w:r>
            <w:r>
              <w:rPr>
                <w:rFonts w:ascii="Arial" w:eastAsia="Arial" w:hAnsi="Arial" w:cs="Arial"/>
              </w:rPr>
              <w:t xml:space="preserve"> </w:t>
            </w:r>
            <w:r>
              <w:t xml:space="preserve">Within two years of the commencement of this Constitution, excepting matters specifically provided herein, elections or appointments to posts shall be finalised in accordance with the provisions of this Constitution, and institutions specified in the Constitution shall also be created or established. </w:t>
            </w:r>
          </w:p>
        </w:tc>
      </w:tr>
      <w:tr w:rsidR="00934C9F" w14:paraId="28AEC952" w14:textId="77777777">
        <w:trPr>
          <w:trHeight w:val="750"/>
        </w:trPr>
        <w:tc>
          <w:tcPr>
            <w:tcW w:w="1728" w:type="dxa"/>
            <w:tcBorders>
              <w:top w:val="nil"/>
              <w:left w:val="nil"/>
              <w:bottom w:val="nil"/>
              <w:right w:val="nil"/>
            </w:tcBorders>
          </w:tcPr>
          <w:p w14:paraId="131FF304" w14:textId="77777777" w:rsidR="00934C9F" w:rsidRDefault="0043205A">
            <w:pPr>
              <w:spacing w:after="0" w:line="259" w:lineRule="auto"/>
              <w:ind w:left="0" w:firstLine="0"/>
              <w:jc w:val="left"/>
            </w:pPr>
            <w:r>
              <w:rPr>
                <w:sz w:val="16"/>
              </w:rPr>
              <w:t xml:space="preserve"> </w:t>
            </w:r>
          </w:p>
        </w:tc>
        <w:tc>
          <w:tcPr>
            <w:tcW w:w="972" w:type="dxa"/>
            <w:gridSpan w:val="2"/>
            <w:tcBorders>
              <w:top w:val="nil"/>
              <w:left w:val="nil"/>
              <w:bottom w:val="nil"/>
              <w:right w:val="nil"/>
            </w:tcBorders>
            <w:vAlign w:val="center"/>
          </w:tcPr>
          <w:p w14:paraId="4BBA94E7" w14:textId="77777777" w:rsidR="00934C9F" w:rsidRDefault="0043205A">
            <w:pPr>
              <w:spacing w:after="0" w:line="259" w:lineRule="auto"/>
              <w:ind w:left="360" w:firstLine="0"/>
              <w:jc w:val="left"/>
            </w:pPr>
            <w:r>
              <w:rPr>
                <w:b/>
                <w:sz w:val="20"/>
              </w:rPr>
              <w:t xml:space="preserve"> </w:t>
            </w:r>
          </w:p>
        </w:tc>
        <w:tc>
          <w:tcPr>
            <w:tcW w:w="5516" w:type="dxa"/>
            <w:tcBorders>
              <w:top w:val="nil"/>
              <w:left w:val="nil"/>
              <w:bottom w:val="nil"/>
              <w:right w:val="nil"/>
            </w:tcBorders>
            <w:vAlign w:val="bottom"/>
          </w:tcPr>
          <w:p w14:paraId="4FEF4173" w14:textId="77777777" w:rsidR="00934C9F" w:rsidRDefault="0043205A">
            <w:pPr>
              <w:spacing w:after="0" w:line="259" w:lineRule="auto"/>
              <w:ind w:left="360" w:hanging="360"/>
            </w:pPr>
            <w:r>
              <w:t>(b)</w:t>
            </w:r>
            <w:r>
              <w:rPr>
                <w:rFonts w:ascii="Arial" w:eastAsia="Arial" w:hAnsi="Arial" w:cs="Arial"/>
              </w:rPr>
              <w:t xml:space="preserve"> </w:t>
            </w:r>
            <w:r>
              <w:t xml:space="preserve">Until such time as elections or appointments to posts specified in this Constitution in the </w:t>
            </w:r>
          </w:p>
        </w:tc>
      </w:tr>
    </w:tbl>
    <w:p w14:paraId="546E21E2" w14:textId="77777777" w:rsidR="00934C9F" w:rsidRDefault="0043205A">
      <w:pPr>
        <w:ind w:left="3142" w:right="20"/>
      </w:pPr>
      <w:r>
        <w:lastRenderedPageBreak/>
        <w:t xml:space="preserve">manner provided in this Chapter or this Constitution are finalised, persons elected or appointed at the commencement of this </w:t>
      </w:r>
    </w:p>
    <w:p w14:paraId="2016C5CD" w14:textId="77777777" w:rsidR="00934C9F" w:rsidRDefault="0043205A">
      <w:pPr>
        <w:spacing w:after="168"/>
        <w:ind w:left="3142" w:right="20"/>
      </w:pPr>
      <w:r>
        <w:t xml:space="preserve">Constitution shall continue in office.  </w:t>
      </w:r>
    </w:p>
    <w:tbl>
      <w:tblPr>
        <w:tblStyle w:val="TableGrid"/>
        <w:tblW w:w="8217" w:type="dxa"/>
        <w:tblInd w:w="72" w:type="dxa"/>
        <w:tblLook w:val="04A0" w:firstRow="1" w:lastRow="0" w:firstColumn="1" w:lastColumn="0" w:noHBand="0" w:noVBand="1"/>
      </w:tblPr>
      <w:tblGrid>
        <w:gridCol w:w="1728"/>
        <w:gridCol w:w="612"/>
        <w:gridCol w:w="5877"/>
      </w:tblGrid>
      <w:tr w:rsidR="00934C9F" w14:paraId="77A8488C" w14:textId="77777777">
        <w:trPr>
          <w:trHeight w:val="1840"/>
        </w:trPr>
        <w:tc>
          <w:tcPr>
            <w:tcW w:w="1728" w:type="dxa"/>
            <w:tcBorders>
              <w:top w:val="nil"/>
              <w:left w:val="nil"/>
              <w:bottom w:val="nil"/>
              <w:right w:val="nil"/>
            </w:tcBorders>
          </w:tcPr>
          <w:p w14:paraId="24AF1620"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6BF09C7E"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tcPr>
          <w:p w14:paraId="08B089EF" w14:textId="77777777" w:rsidR="00934C9F" w:rsidRDefault="0043205A">
            <w:pPr>
              <w:spacing w:after="0" w:line="259" w:lineRule="auto"/>
              <w:ind w:left="720" w:right="59" w:hanging="360"/>
            </w:pPr>
            <w:r>
              <w:t>(c)</w:t>
            </w:r>
            <w:r>
              <w:rPr>
                <w:rFonts w:ascii="Arial" w:eastAsia="Arial" w:hAnsi="Arial" w:cs="Arial"/>
              </w:rPr>
              <w:t xml:space="preserve"> </w:t>
            </w:r>
            <w:r>
              <w:t xml:space="preserve">Until such time as creation of institutions specified in this Constitution in the manner provided in this Chapter or this Constitution, institutions created or established at the commencement of this Constitution shall continue. </w:t>
            </w:r>
          </w:p>
        </w:tc>
      </w:tr>
      <w:tr w:rsidR="00934C9F" w14:paraId="4C0DB7DF" w14:textId="77777777">
        <w:trPr>
          <w:trHeight w:val="1796"/>
        </w:trPr>
        <w:tc>
          <w:tcPr>
            <w:tcW w:w="1728" w:type="dxa"/>
            <w:tcBorders>
              <w:top w:val="nil"/>
              <w:left w:val="nil"/>
              <w:bottom w:val="nil"/>
              <w:right w:val="nil"/>
            </w:tcBorders>
          </w:tcPr>
          <w:p w14:paraId="0DF421F1" w14:textId="77777777" w:rsidR="00934C9F" w:rsidRDefault="0043205A">
            <w:pPr>
              <w:spacing w:after="0" w:line="259" w:lineRule="auto"/>
              <w:ind w:left="0" w:firstLine="0"/>
              <w:jc w:val="left"/>
            </w:pPr>
            <w:r>
              <w:rPr>
                <w:sz w:val="16"/>
              </w:rPr>
              <w:t xml:space="preserve">Decentralised administration </w:t>
            </w:r>
          </w:p>
        </w:tc>
        <w:tc>
          <w:tcPr>
            <w:tcW w:w="612" w:type="dxa"/>
            <w:tcBorders>
              <w:top w:val="nil"/>
              <w:left w:val="nil"/>
              <w:bottom w:val="nil"/>
              <w:right w:val="nil"/>
            </w:tcBorders>
          </w:tcPr>
          <w:p w14:paraId="69C6D06C" w14:textId="77777777" w:rsidR="00934C9F" w:rsidRDefault="0043205A">
            <w:pPr>
              <w:spacing w:after="0" w:line="259" w:lineRule="auto"/>
              <w:ind w:left="0" w:firstLine="0"/>
              <w:jc w:val="left"/>
            </w:pPr>
            <w:r>
              <w:rPr>
                <w:b/>
                <w:sz w:val="20"/>
              </w:rPr>
              <w:t>298.</w:t>
            </w:r>
          </w:p>
        </w:tc>
        <w:tc>
          <w:tcPr>
            <w:tcW w:w="5877" w:type="dxa"/>
            <w:tcBorders>
              <w:top w:val="nil"/>
              <w:left w:val="nil"/>
              <w:bottom w:val="nil"/>
              <w:right w:val="nil"/>
            </w:tcBorders>
            <w:vAlign w:val="center"/>
          </w:tcPr>
          <w:p w14:paraId="0B36B014" w14:textId="77777777" w:rsidR="00934C9F" w:rsidRDefault="0043205A">
            <w:pPr>
              <w:spacing w:after="0" w:line="259" w:lineRule="auto"/>
              <w:ind w:left="0" w:right="58" w:firstLine="0"/>
            </w:pPr>
            <w:r>
              <w:t xml:space="preserve">In order to provide for decentralised administration of the administrative divisions of the Maldives, elections to island councils, atoll councils and city </w:t>
            </w:r>
            <w:proofErr w:type="gramStart"/>
            <w:r>
              <w:t>councils  as</w:t>
            </w:r>
            <w:proofErr w:type="gramEnd"/>
            <w:r>
              <w:t xml:space="preserve"> provided for in this Constitution shall be held before 1 July 2009. </w:t>
            </w:r>
          </w:p>
        </w:tc>
      </w:tr>
      <w:tr w:rsidR="00934C9F" w14:paraId="07DDDBE0" w14:textId="77777777">
        <w:trPr>
          <w:trHeight w:val="2887"/>
        </w:trPr>
        <w:tc>
          <w:tcPr>
            <w:tcW w:w="1728" w:type="dxa"/>
            <w:tcBorders>
              <w:top w:val="nil"/>
              <w:left w:val="nil"/>
              <w:bottom w:val="nil"/>
              <w:right w:val="nil"/>
            </w:tcBorders>
          </w:tcPr>
          <w:p w14:paraId="4553C03A" w14:textId="77777777" w:rsidR="00934C9F" w:rsidRDefault="0043205A">
            <w:pPr>
              <w:spacing w:after="0" w:line="259" w:lineRule="auto"/>
              <w:ind w:left="0" w:firstLine="0"/>
              <w:jc w:val="left"/>
            </w:pPr>
            <w:r>
              <w:rPr>
                <w:sz w:val="16"/>
              </w:rPr>
              <w:t xml:space="preserve">Obedience to the Constitution </w:t>
            </w:r>
          </w:p>
        </w:tc>
        <w:tc>
          <w:tcPr>
            <w:tcW w:w="612" w:type="dxa"/>
            <w:tcBorders>
              <w:top w:val="nil"/>
              <w:left w:val="nil"/>
              <w:bottom w:val="nil"/>
              <w:right w:val="nil"/>
            </w:tcBorders>
          </w:tcPr>
          <w:p w14:paraId="39023F39" w14:textId="77777777" w:rsidR="00934C9F" w:rsidRDefault="0043205A">
            <w:pPr>
              <w:spacing w:after="0" w:line="259" w:lineRule="auto"/>
              <w:ind w:left="0" w:firstLine="0"/>
              <w:jc w:val="left"/>
            </w:pPr>
            <w:r>
              <w:rPr>
                <w:b/>
                <w:sz w:val="20"/>
              </w:rPr>
              <w:t>299.</w:t>
            </w:r>
          </w:p>
        </w:tc>
        <w:tc>
          <w:tcPr>
            <w:tcW w:w="5877" w:type="dxa"/>
            <w:tcBorders>
              <w:top w:val="nil"/>
              <w:left w:val="nil"/>
              <w:bottom w:val="nil"/>
              <w:right w:val="nil"/>
            </w:tcBorders>
            <w:vAlign w:val="center"/>
          </w:tcPr>
          <w:p w14:paraId="2640327E" w14:textId="77777777" w:rsidR="00934C9F" w:rsidRDefault="0043205A">
            <w:pPr>
              <w:spacing w:after="0" w:line="259" w:lineRule="auto"/>
              <w:ind w:left="720" w:right="58" w:hanging="360"/>
            </w:pPr>
            <w:r>
              <w:t>(a)</w:t>
            </w:r>
            <w:r>
              <w:rPr>
                <w:rFonts w:ascii="Arial" w:eastAsia="Arial" w:hAnsi="Arial" w:cs="Arial"/>
              </w:rPr>
              <w:t xml:space="preserve"> </w:t>
            </w:r>
            <w:r>
              <w:t xml:space="preserve">The Executive, the People’s Majlis, the Judiciary, the Independent Commissions and persons in Independent Offices, all State institutions, all persons in any State post and all citizens shall comply with the provisions of the Constitution upon its commencement. The nonexistence of a law shall not be an excuse for the infringement of any fundamental right or freedom under the Constitution. </w:t>
            </w:r>
          </w:p>
        </w:tc>
      </w:tr>
      <w:tr w:rsidR="00934C9F" w14:paraId="305190E8" w14:textId="77777777">
        <w:trPr>
          <w:trHeight w:val="796"/>
        </w:trPr>
        <w:tc>
          <w:tcPr>
            <w:tcW w:w="1728" w:type="dxa"/>
            <w:tcBorders>
              <w:top w:val="nil"/>
              <w:left w:val="nil"/>
              <w:bottom w:val="nil"/>
              <w:right w:val="nil"/>
            </w:tcBorders>
          </w:tcPr>
          <w:p w14:paraId="6548DA84"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36F3F85C"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center"/>
          </w:tcPr>
          <w:p w14:paraId="488BA54F" w14:textId="77777777" w:rsidR="00934C9F" w:rsidRDefault="0043205A">
            <w:pPr>
              <w:spacing w:after="0" w:line="259" w:lineRule="auto"/>
              <w:ind w:left="360" w:firstLine="0"/>
              <w:jc w:val="left"/>
            </w:pPr>
            <w:r>
              <w:t>(b)</w:t>
            </w:r>
            <w:r>
              <w:rPr>
                <w:rFonts w:ascii="Arial" w:eastAsia="Arial" w:hAnsi="Arial" w:cs="Arial"/>
              </w:rPr>
              <w:t xml:space="preserve"> </w:t>
            </w:r>
            <w:r>
              <w:t>Despite the provisions of article (a</w:t>
            </w:r>
            <w:proofErr w:type="gramStart"/>
            <w:r>
              <w:t>):-</w:t>
            </w:r>
            <w:proofErr w:type="gramEnd"/>
            <w:r>
              <w:t xml:space="preserve"> </w:t>
            </w:r>
          </w:p>
        </w:tc>
      </w:tr>
      <w:tr w:rsidR="00934C9F" w14:paraId="11BCF273" w14:textId="77777777">
        <w:trPr>
          <w:trHeight w:val="2749"/>
        </w:trPr>
        <w:tc>
          <w:tcPr>
            <w:tcW w:w="1728" w:type="dxa"/>
            <w:tcBorders>
              <w:top w:val="nil"/>
              <w:left w:val="nil"/>
              <w:bottom w:val="nil"/>
              <w:right w:val="nil"/>
            </w:tcBorders>
          </w:tcPr>
          <w:p w14:paraId="4430D984" w14:textId="77777777" w:rsidR="00934C9F" w:rsidRDefault="0043205A">
            <w:pPr>
              <w:spacing w:after="0" w:line="259" w:lineRule="auto"/>
              <w:ind w:left="0" w:firstLine="0"/>
              <w:jc w:val="left"/>
            </w:pPr>
            <w:r>
              <w:rPr>
                <w:sz w:val="16"/>
              </w:rPr>
              <w:t xml:space="preserve"> </w:t>
            </w:r>
          </w:p>
        </w:tc>
        <w:tc>
          <w:tcPr>
            <w:tcW w:w="612" w:type="dxa"/>
            <w:tcBorders>
              <w:top w:val="nil"/>
              <w:left w:val="nil"/>
              <w:bottom w:val="nil"/>
              <w:right w:val="nil"/>
            </w:tcBorders>
          </w:tcPr>
          <w:p w14:paraId="21157080" w14:textId="77777777" w:rsidR="00934C9F" w:rsidRDefault="0043205A">
            <w:pPr>
              <w:spacing w:after="0" w:line="259" w:lineRule="auto"/>
              <w:ind w:left="159" w:firstLine="0"/>
              <w:jc w:val="center"/>
            </w:pPr>
            <w:r>
              <w:rPr>
                <w:b/>
                <w:sz w:val="20"/>
              </w:rPr>
              <w:t xml:space="preserve"> </w:t>
            </w:r>
          </w:p>
        </w:tc>
        <w:tc>
          <w:tcPr>
            <w:tcW w:w="5877" w:type="dxa"/>
            <w:tcBorders>
              <w:top w:val="nil"/>
              <w:left w:val="nil"/>
              <w:bottom w:val="nil"/>
              <w:right w:val="nil"/>
            </w:tcBorders>
            <w:vAlign w:val="bottom"/>
          </w:tcPr>
          <w:p w14:paraId="4E89A648" w14:textId="77777777" w:rsidR="00934C9F" w:rsidRDefault="0043205A">
            <w:pPr>
              <w:spacing w:after="0" w:line="259" w:lineRule="auto"/>
              <w:ind w:left="1440" w:right="58" w:hanging="360"/>
            </w:pPr>
            <w:r>
              <w:t>1.</w:t>
            </w:r>
            <w:r>
              <w:rPr>
                <w:rFonts w:ascii="Arial" w:eastAsia="Arial" w:hAnsi="Arial" w:cs="Arial"/>
              </w:rPr>
              <w:t xml:space="preserve"> </w:t>
            </w:r>
            <w:r>
              <w:t xml:space="preserve">the People’s Majlis shall identify laws inconsistent with the Constitution at its commencement and approve a course of action until such inconsistent laws or parts thereof can be amended or repealed. The Executive shall within thirty days of the commencement of this Constitution draw up a list of such laws or part thereof and submit it </w:t>
            </w:r>
            <w:proofErr w:type="gramStart"/>
            <w:r>
              <w:t>to</w:t>
            </w:r>
            <w:proofErr w:type="gramEnd"/>
            <w:r>
              <w:t xml:space="preserve"> the </w:t>
            </w:r>
          </w:p>
        </w:tc>
      </w:tr>
    </w:tbl>
    <w:p w14:paraId="18ADD489" w14:textId="77777777" w:rsidR="00934C9F" w:rsidRDefault="0043205A">
      <w:pPr>
        <w:spacing w:after="168"/>
        <w:ind w:left="3862" w:right="20"/>
      </w:pPr>
      <w:r>
        <w:t xml:space="preserve">People’s Majlis. Within ninety days of the commencement of this Constitution, the </w:t>
      </w:r>
      <w:r>
        <w:lastRenderedPageBreak/>
        <w:t xml:space="preserve">People’s Majlis shall draw up and approve a schedule for amending or revoking such laws.  </w:t>
      </w:r>
    </w:p>
    <w:tbl>
      <w:tblPr>
        <w:tblStyle w:val="TableGrid"/>
        <w:tblW w:w="8216" w:type="dxa"/>
        <w:tblInd w:w="72" w:type="dxa"/>
        <w:tblLook w:val="04A0" w:firstRow="1" w:lastRow="0" w:firstColumn="1" w:lastColumn="0" w:noHBand="0" w:noVBand="1"/>
      </w:tblPr>
      <w:tblGrid>
        <w:gridCol w:w="1728"/>
        <w:gridCol w:w="972"/>
        <w:gridCol w:w="5516"/>
      </w:tblGrid>
      <w:tr w:rsidR="00934C9F" w14:paraId="77B6D384" w14:textId="77777777">
        <w:trPr>
          <w:trHeight w:val="4022"/>
        </w:trPr>
        <w:tc>
          <w:tcPr>
            <w:tcW w:w="2700" w:type="dxa"/>
            <w:gridSpan w:val="2"/>
            <w:tcBorders>
              <w:top w:val="nil"/>
              <w:left w:val="nil"/>
              <w:bottom w:val="nil"/>
              <w:right w:val="nil"/>
            </w:tcBorders>
          </w:tcPr>
          <w:p w14:paraId="5FBF4C6E" w14:textId="77777777" w:rsidR="00934C9F" w:rsidRDefault="0043205A">
            <w:pPr>
              <w:spacing w:after="0" w:line="259" w:lineRule="auto"/>
              <w:ind w:left="0" w:firstLine="0"/>
              <w:jc w:val="left"/>
            </w:pPr>
            <w:r>
              <w:rPr>
                <w:sz w:val="16"/>
              </w:rPr>
              <w:t xml:space="preserve"> </w:t>
            </w:r>
            <w:r>
              <w:rPr>
                <w:sz w:val="16"/>
              </w:rPr>
              <w:tab/>
            </w:r>
            <w:r>
              <w:rPr>
                <w:b/>
                <w:sz w:val="20"/>
              </w:rPr>
              <w:t xml:space="preserve"> </w:t>
            </w:r>
          </w:p>
        </w:tc>
        <w:tc>
          <w:tcPr>
            <w:tcW w:w="5516" w:type="dxa"/>
            <w:tcBorders>
              <w:top w:val="nil"/>
              <w:left w:val="nil"/>
              <w:bottom w:val="nil"/>
              <w:right w:val="nil"/>
            </w:tcBorders>
          </w:tcPr>
          <w:p w14:paraId="48E40ECC" w14:textId="77777777" w:rsidR="00934C9F" w:rsidRDefault="0043205A">
            <w:pPr>
              <w:spacing w:after="0" w:line="238" w:lineRule="auto"/>
              <w:ind w:left="1080" w:right="59" w:hanging="360"/>
            </w:pPr>
            <w:r>
              <w:t>2.</w:t>
            </w:r>
            <w:r>
              <w:rPr>
                <w:rFonts w:ascii="Arial" w:eastAsia="Arial" w:hAnsi="Arial" w:cs="Arial"/>
              </w:rPr>
              <w:t xml:space="preserve"> </w:t>
            </w:r>
            <w:r>
              <w:t xml:space="preserve">the People’s Majlis shall until the enactment and commencement of laws required to give effect to this </w:t>
            </w:r>
          </w:p>
          <w:p w14:paraId="70188518" w14:textId="77777777" w:rsidR="00934C9F" w:rsidRDefault="0043205A">
            <w:pPr>
              <w:spacing w:after="0" w:line="259" w:lineRule="auto"/>
              <w:ind w:left="1080" w:right="58" w:firstLine="0"/>
            </w:pPr>
            <w:proofErr w:type="gramStart"/>
            <w:r>
              <w:t>Constitution,  approve</w:t>
            </w:r>
            <w:proofErr w:type="gramEnd"/>
            <w:r>
              <w:t xml:space="preserve"> a course of action in relation to these matters.  The Executive shall within thirty days of the commencement of this Constitution draw up a list of such laws and submit it to the People’s Majlis. Within ninety days of the commencement of this Constitution, the People’s Majlis shall draw up and approve a schedule for enactment and commencement of such laws. </w:t>
            </w:r>
          </w:p>
        </w:tc>
      </w:tr>
      <w:tr w:rsidR="00934C9F" w14:paraId="78B21AED" w14:textId="77777777">
        <w:trPr>
          <w:trHeight w:val="410"/>
        </w:trPr>
        <w:tc>
          <w:tcPr>
            <w:tcW w:w="2700" w:type="dxa"/>
            <w:gridSpan w:val="2"/>
            <w:tcBorders>
              <w:top w:val="nil"/>
              <w:left w:val="nil"/>
              <w:bottom w:val="nil"/>
              <w:right w:val="nil"/>
            </w:tcBorders>
            <w:vAlign w:val="bottom"/>
          </w:tcPr>
          <w:p w14:paraId="3BDD5B13" w14:textId="77777777" w:rsidR="00934C9F" w:rsidRDefault="0043205A">
            <w:pPr>
              <w:spacing w:after="0" w:line="259" w:lineRule="auto"/>
              <w:ind w:left="0" w:firstLine="0"/>
              <w:jc w:val="left"/>
            </w:pPr>
            <w:r>
              <w:rPr>
                <w:sz w:val="16"/>
              </w:rPr>
              <w:t xml:space="preserve">Continuation in office </w:t>
            </w:r>
            <w:r>
              <w:rPr>
                <w:b/>
                <w:sz w:val="20"/>
              </w:rPr>
              <w:t>300.</w:t>
            </w:r>
          </w:p>
        </w:tc>
        <w:tc>
          <w:tcPr>
            <w:tcW w:w="5516" w:type="dxa"/>
            <w:vMerge w:val="restart"/>
            <w:tcBorders>
              <w:top w:val="nil"/>
              <w:left w:val="nil"/>
              <w:bottom w:val="nil"/>
              <w:right w:val="nil"/>
            </w:tcBorders>
            <w:vAlign w:val="center"/>
          </w:tcPr>
          <w:p w14:paraId="35FBC5F0" w14:textId="77777777" w:rsidR="00934C9F" w:rsidRDefault="0043205A">
            <w:pPr>
              <w:spacing w:after="0" w:line="238" w:lineRule="auto"/>
              <w:ind w:left="360" w:right="58" w:hanging="360"/>
            </w:pPr>
            <w:r>
              <w:t>(a)</w:t>
            </w:r>
            <w:r>
              <w:rPr>
                <w:rFonts w:ascii="Arial" w:eastAsia="Arial" w:hAnsi="Arial" w:cs="Arial"/>
              </w:rPr>
              <w:t xml:space="preserve"> </w:t>
            </w:r>
            <w:r>
              <w:t xml:space="preserve">Until such time as the first Presidential elections under this Constitution are held and a person elected to and assumes the post of President, the person holding the post of President at the commencement of this </w:t>
            </w:r>
          </w:p>
          <w:p w14:paraId="16E56075" w14:textId="77777777" w:rsidR="00934C9F" w:rsidRDefault="0043205A">
            <w:pPr>
              <w:spacing w:after="0" w:line="259" w:lineRule="auto"/>
              <w:ind w:left="360" w:firstLine="0"/>
              <w:jc w:val="left"/>
            </w:pPr>
            <w:r>
              <w:t xml:space="preserve">Constitution shall continue in office. </w:t>
            </w:r>
          </w:p>
        </w:tc>
      </w:tr>
      <w:tr w:rsidR="00934C9F" w14:paraId="30CE87C3" w14:textId="77777777">
        <w:trPr>
          <w:trHeight w:val="1659"/>
        </w:trPr>
        <w:tc>
          <w:tcPr>
            <w:tcW w:w="1728" w:type="dxa"/>
            <w:tcBorders>
              <w:top w:val="nil"/>
              <w:left w:val="nil"/>
              <w:bottom w:val="nil"/>
              <w:right w:val="nil"/>
            </w:tcBorders>
          </w:tcPr>
          <w:p w14:paraId="63BFFFAA" w14:textId="77777777" w:rsidR="00934C9F" w:rsidRDefault="0043205A">
            <w:pPr>
              <w:spacing w:after="0" w:line="239" w:lineRule="auto"/>
              <w:ind w:left="0" w:right="43" w:firstLine="0"/>
              <w:jc w:val="left"/>
            </w:pPr>
            <w:r>
              <w:rPr>
                <w:sz w:val="16"/>
              </w:rPr>
              <w:t xml:space="preserve">of the President and the Cabinet of </w:t>
            </w:r>
          </w:p>
          <w:p w14:paraId="57C0097A" w14:textId="77777777" w:rsidR="00934C9F" w:rsidRDefault="0043205A">
            <w:pPr>
              <w:spacing w:after="0" w:line="259" w:lineRule="auto"/>
              <w:ind w:left="0" w:firstLine="0"/>
              <w:jc w:val="left"/>
            </w:pPr>
            <w:r>
              <w:rPr>
                <w:sz w:val="16"/>
              </w:rPr>
              <w:t xml:space="preserve">Ministers </w:t>
            </w:r>
          </w:p>
        </w:tc>
        <w:tc>
          <w:tcPr>
            <w:tcW w:w="972" w:type="dxa"/>
            <w:tcBorders>
              <w:top w:val="nil"/>
              <w:left w:val="nil"/>
              <w:bottom w:val="nil"/>
              <w:right w:val="nil"/>
            </w:tcBorders>
          </w:tcPr>
          <w:p w14:paraId="7D387CA9" w14:textId="77777777" w:rsidR="00934C9F" w:rsidRDefault="00934C9F">
            <w:pPr>
              <w:spacing w:after="160" w:line="259" w:lineRule="auto"/>
              <w:ind w:left="0" w:firstLine="0"/>
              <w:jc w:val="left"/>
            </w:pPr>
          </w:p>
        </w:tc>
        <w:tc>
          <w:tcPr>
            <w:tcW w:w="0" w:type="auto"/>
            <w:vMerge/>
            <w:tcBorders>
              <w:top w:val="nil"/>
              <w:left w:val="nil"/>
              <w:bottom w:val="nil"/>
              <w:right w:val="nil"/>
            </w:tcBorders>
          </w:tcPr>
          <w:p w14:paraId="7B135C72" w14:textId="77777777" w:rsidR="00934C9F" w:rsidRDefault="00934C9F">
            <w:pPr>
              <w:spacing w:after="160" w:line="259" w:lineRule="auto"/>
              <w:ind w:left="0" w:firstLine="0"/>
              <w:jc w:val="left"/>
            </w:pPr>
          </w:p>
        </w:tc>
      </w:tr>
      <w:tr w:rsidR="00934C9F" w14:paraId="04A3FF28" w14:textId="77777777">
        <w:trPr>
          <w:trHeight w:val="2886"/>
        </w:trPr>
        <w:tc>
          <w:tcPr>
            <w:tcW w:w="1728" w:type="dxa"/>
            <w:tcBorders>
              <w:top w:val="nil"/>
              <w:left w:val="nil"/>
              <w:bottom w:val="nil"/>
              <w:right w:val="nil"/>
            </w:tcBorders>
          </w:tcPr>
          <w:p w14:paraId="7E3B1189"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tcPr>
          <w:p w14:paraId="3B1CC2D6" w14:textId="77777777" w:rsidR="00934C9F" w:rsidRDefault="0043205A">
            <w:pPr>
              <w:spacing w:after="0" w:line="259" w:lineRule="auto"/>
              <w:ind w:left="360" w:firstLine="0"/>
              <w:jc w:val="left"/>
            </w:pPr>
            <w:r>
              <w:rPr>
                <w:b/>
                <w:sz w:val="20"/>
              </w:rPr>
              <w:t xml:space="preserve"> </w:t>
            </w:r>
          </w:p>
        </w:tc>
        <w:tc>
          <w:tcPr>
            <w:tcW w:w="5516" w:type="dxa"/>
            <w:tcBorders>
              <w:top w:val="nil"/>
              <w:left w:val="nil"/>
              <w:bottom w:val="nil"/>
              <w:right w:val="nil"/>
            </w:tcBorders>
            <w:vAlign w:val="center"/>
          </w:tcPr>
          <w:p w14:paraId="596B4E34" w14:textId="77777777" w:rsidR="00934C9F" w:rsidRDefault="0043205A">
            <w:pPr>
              <w:spacing w:after="0" w:line="259" w:lineRule="auto"/>
              <w:ind w:left="360" w:right="58" w:hanging="360"/>
            </w:pPr>
            <w:r>
              <w:t>(b)</w:t>
            </w:r>
            <w:r>
              <w:rPr>
                <w:rFonts w:ascii="Arial" w:eastAsia="Arial" w:hAnsi="Arial" w:cs="Arial"/>
              </w:rPr>
              <w:t xml:space="preserve"> </w:t>
            </w:r>
            <w:r>
              <w:t xml:space="preserve">Until such time as the first Presidential elections under this Constitution are held and a person elected to and assumes the post of President, the Cabinet of Ministers appointed by the person holding the post of President at the commencement of this Constitution shall continue in office. The President has the discretion to make changes to the Cabinet of Ministers.   </w:t>
            </w:r>
          </w:p>
        </w:tc>
      </w:tr>
      <w:tr w:rsidR="00934C9F" w14:paraId="2806E123" w14:textId="77777777">
        <w:trPr>
          <w:trHeight w:val="750"/>
        </w:trPr>
        <w:tc>
          <w:tcPr>
            <w:tcW w:w="1728" w:type="dxa"/>
            <w:tcBorders>
              <w:top w:val="nil"/>
              <w:left w:val="nil"/>
              <w:bottom w:val="nil"/>
              <w:right w:val="nil"/>
            </w:tcBorders>
          </w:tcPr>
          <w:p w14:paraId="228041FA" w14:textId="77777777" w:rsidR="00934C9F" w:rsidRDefault="0043205A">
            <w:pPr>
              <w:spacing w:after="0" w:line="259" w:lineRule="auto"/>
              <w:ind w:left="0" w:firstLine="0"/>
              <w:jc w:val="left"/>
            </w:pPr>
            <w:r>
              <w:rPr>
                <w:sz w:val="16"/>
              </w:rPr>
              <w:t xml:space="preserve"> </w:t>
            </w:r>
          </w:p>
        </w:tc>
        <w:tc>
          <w:tcPr>
            <w:tcW w:w="972" w:type="dxa"/>
            <w:tcBorders>
              <w:top w:val="nil"/>
              <w:left w:val="nil"/>
              <w:bottom w:val="nil"/>
              <w:right w:val="nil"/>
            </w:tcBorders>
            <w:vAlign w:val="center"/>
          </w:tcPr>
          <w:p w14:paraId="2D6FE040" w14:textId="77777777" w:rsidR="00934C9F" w:rsidRDefault="0043205A">
            <w:pPr>
              <w:spacing w:after="0" w:line="259" w:lineRule="auto"/>
              <w:ind w:left="360" w:firstLine="0"/>
              <w:jc w:val="left"/>
            </w:pPr>
            <w:r>
              <w:rPr>
                <w:b/>
                <w:sz w:val="20"/>
              </w:rPr>
              <w:t xml:space="preserve"> </w:t>
            </w:r>
          </w:p>
        </w:tc>
        <w:tc>
          <w:tcPr>
            <w:tcW w:w="5516" w:type="dxa"/>
            <w:tcBorders>
              <w:top w:val="nil"/>
              <w:left w:val="nil"/>
              <w:bottom w:val="nil"/>
              <w:right w:val="nil"/>
            </w:tcBorders>
            <w:vAlign w:val="bottom"/>
          </w:tcPr>
          <w:p w14:paraId="37FAB537" w14:textId="77777777" w:rsidR="00934C9F" w:rsidRDefault="0043205A">
            <w:pPr>
              <w:spacing w:after="0" w:line="259" w:lineRule="auto"/>
              <w:ind w:left="360" w:hanging="360"/>
            </w:pPr>
            <w:r>
              <w:t>(c)</w:t>
            </w:r>
            <w:r>
              <w:rPr>
                <w:rFonts w:ascii="Arial" w:eastAsia="Arial" w:hAnsi="Arial" w:cs="Arial"/>
              </w:rPr>
              <w:t xml:space="preserve"> </w:t>
            </w:r>
            <w:r>
              <w:t xml:space="preserve">The Cabinet of Ministers appointed after the first Presidential elections held pursuant to this </w:t>
            </w:r>
          </w:p>
        </w:tc>
      </w:tr>
    </w:tbl>
    <w:p w14:paraId="2AF7D39B" w14:textId="77777777" w:rsidR="00934C9F" w:rsidRDefault="0043205A">
      <w:pPr>
        <w:spacing w:after="416"/>
        <w:ind w:left="3142" w:right="20"/>
      </w:pPr>
      <w:r>
        <w:t xml:space="preserve">Constitution shall not contain any members of the People’s Majlis.  </w:t>
      </w:r>
    </w:p>
    <w:p w14:paraId="007DBDA0" w14:textId="77777777" w:rsidR="00934C9F" w:rsidRDefault="0043205A">
      <w:pPr>
        <w:spacing w:after="411" w:line="257" w:lineRule="auto"/>
        <w:ind w:left="3127" w:right="20" w:hanging="3070"/>
        <w:jc w:val="left"/>
      </w:pPr>
      <w:r>
        <w:rPr>
          <w:vertAlign w:val="superscript"/>
        </w:rPr>
        <w:lastRenderedPageBreak/>
        <w:t xml:space="preserve">Presidential election </w:t>
      </w:r>
      <w:r>
        <w:rPr>
          <w:vertAlign w:val="superscript"/>
        </w:rPr>
        <w:tab/>
      </w:r>
      <w:r>
        <w:rPr>
          <w:b/>
          <w:sz w:val="31"/>
          <w:vertAlign w:val="superscript"/>
        </w:rPr>
        <w:t>301.</w:t>
      </w:r>
      <w:r>
        <w:rPr>
          <w:b/>
          <w:sz w:val="31"/>
          <w:vertAlign w:val="superscript"/>
        </w:rPr>
        <w:tab/>
      </w:r>
      <w:r>
        <w:t>(a)</w:t>
      </w:r>
      <w:r>
        <w:rPr>
          <w:rFonts w:ascii="Arial" w:eastAsia="Arial" w:hAnsi="Arial" w:cs="Arial"/>
        </w:rPr>
        <w:t xml:space="preserve"> </w:t>
      </w:r>
      <w:r>
        <w:t xml:space="preserve">The first presidential elections to be held under this Constitution shall be held before 10 October 2008. </w:t>
      </w:r>
    </w:p>
    <w:p w14:paraId="72E04E35" w14:textId="77777777" w:rsidR="00934C9F" w:rsidRDefault="0043205A">
      <w:pPr>
        <w:spacing w:after="419"/>
        <w:ind w:left="3131" w:right="20" w:hanging="3060"/>
      </w:pPr>
      <w:r>
        <w:rPr>
          <w:vertAlign w:val="superscript"/>
        </w:rPr>
        <w:t xml:space="preserve"> </w:t>
      </w:r>
      <w:r>
        <w:rPr>
          <w:b/>
          <w:sz w:val="31"/>
          <w:vertAlign w:val="superscript"/>
        </w:rPr>
        <w:t xml:space="preserve"> </w:t>
      </w:r>
      <w:r>
        <w:t>(b)</w:t>
      </w:r>
      <w:r>
        <w:rPr>
          <w:rFonts w:ascii="Arial" w:eastAsia="Arial" w:hAnsi="Arial" w:cs="Arial"/>
        </w:rPr>
        <w:t xml:space="preserve"> </w:t>
      </w:r>
      <w:r>
        <w:t xml:space="preserve">The President elected in accordance with article (a) shall take and subscribe the oath of and assume office on 11 November 2008. </w:t>
      </w:r>
    </w:p>
    <w:p w14:paraId="2225321B" w14:textId="77777777" w:rsidR="00934C9F" w:rsidRDefault="0043205A">
      <w:pPr>
        <w:spacing w:after="218" w:line="259" w:lineRule="auto"/>
        <w:ind w:left="72" w:firstLine="0"/>
        <w:jc w:val="left"/>
      </w:pPr>
      <w:r>
        <w:rPr>
          <w:rFonts w:ascii="Times New Roman" w:eastAsia="Times New Roman" w:hAnsi="Times New Roman" w:cs="Times New Roman"/>
        </w:rPr>
        <w:t xml:space="preserve"> </w:t>
      </w:r>
    </w:p>
    <w:p w14:paraId="07FFF594" w14:textId="77777777" w:rsidR="00934C9F" w:rsidRDefault="0043205A">
      <w:pPr>
        <w:spacing w:after="0" w:line="259" w:lineRule="auto"/>
        <w:ind w:left="129" w:firstLine="0"/>
        <w:jc w:val="center"/>
      </w:pPr>
      <w:r>
        <w:rPr>
          <w:rFonts w:ascii="Times New Roman" w:eastAsia="Times New Roman" w:hAnsi="Times New Roman" w:cs="Times New Roman"/>
          <w:b/>
        </w:rPr>
        <w:t xml:space="preserve"> </w:t>
      </w:r>
      <w:r>
        <w:br w:type="page"/>
      </w:r>
    </w:p>
    <w:p w14:paraId="017CD1FC" w14:textId="77777777" w:rsidR="00934C9F" w:rsidRDefault="0043205A">
      <w:pPr>
        <w:spacing w:after="141" w:line="265" w:lineRule="auto"/>
        <w:ind w:left="457" w:right="377"/>
        <w:jc w:val="center"/>
      </w:pPr>
      <w:r>
        <w:rPr>
          <w:b/>
          <w:sz w:val="28"/>
        </w:rPr>
        <w:lastRenderedPageBreak/>
        <w:t xml:space="preserve">SCHEDULE </w:t>
      </w:r>
      <w:r>
        <w:rPr>
          <w:b/>
          <w:sz w:val="36"/>
        </w:rPr>
        <w:t>1</w:t>
      </w:r>
      <w:r>
        <w:rPr>
          <w:b/>
          <w:sz w:val="28"/>
        </w:rPr>
        <w:t xml:space="preserve">  </w:t>
      </w:r>
    </w:p>
    <w:p w14:paraId="2C907243" w14:textId="77777777" w:rsidR="00934C9F" w:rsidRDefault="0043205A">
      <w:pPr>
        <w:pStyle w:val="Heading2"/>
        <w:ind w:right="377"/>
      </w:pPr>
      <w:bookmarkStart w:id="1" w:name="_Toc168440"/>
      <w:r>
        <w:t xml:space="preserve">OATHS OF OFFICE </w:t>
      </w:r>
      <w:bookmarkEnd w:id="1"/>
    </w:p>
    <w:p w14:paraId="3C7C3348" w14:textId="77777777" w:rsidR="00934C9F" w:rsidRDefault="0043205A">
      <w:pPr>
        <w:spacing w:after="0" w:line="259" w:lineRule="auto"/>
        <w:ind w:left="127" w:firstLine="0"/>
        <w:jc w:val="center"/>
      </w:pPr>
      <w:r>
        <w:t xml:space="preserve"> </w:t>
      </w:r>
    </w:p>
    <w:p w14:paraId="03C82651" w14:textId="77777777" w:rsidR="00934C9F" w:rsidRDefault="0043205A">
      <w:pPr>
        <w:spacing w:after="343" w:line="259" w:lineRule="auto"/>
        <w:ind w:left="72" w:firstLine="0"/>
        <w:jc w:val="left"/>
      </w:pPr>
      <w:r>
        <w:t xml:space="preserve"> </w:t>
      </w:r>
    </w:p>
    <w:p w14:paraId="3072A26E" w14:textId="77777777" w:rsidR="00934C9F" w:rsidRDefault="0043205A">
      <w:pPr>
        <w:pStyle w:val="Heading1"/>
        <w:spacing w:after="22" w:line="248" w:lineRule="auto"/>
        <w:ind w:left="322" w:right="1" w:hanging="253"/>
      </w:pPr>
      <w:bookmarkStart w:id="2" w:name="_Toc168441"/>
      <w:r>
        <w:rPr>
          <w:b/>
          <w:sz w:val="20"/>
        </w:rPr>
        <w:t xml:space="preserve">OATH OF OFFICE OF PRESIDENT </w:t>
      </w:r>
      <w:bookmarkEnd w:id="2"/>
    </w:p>
    <w:p w14:paraId="38CE27DC" w14:textId="77777777" w:rsidR="00934C9F" w:rsidRDefault="0043205A">
      <w:pPr>
        <w:spacing w:after="248" w:line="259" w:lineRule="auto"/>
        <w:ind w:left="72" w:firstLine="0"/>
        <w:jc w:val="left"/>
      </w:pPr>
      <w:r>
        <w:t xml:space="preserve"> </w:t>
      </w:r>
    </w:p>
    <w:p w14:paraId="57DBEADA" w14:textId="77777777" w:rsidR="00934C9F" w:rsidRDefault="0043205A">
      <w:pPr>
        <w:ind w:left="81" w:right="20"/>
      </w:pPr>
      <w:r>
        <w:t xml:space="preserve">I, …(name of person)…, do swear in the name of Almighty Allah that I will respect the religion of Islam, that I will uphold the Constitution of the Republic of Maldives and the fundamental rights of the Maldivian citizens, that I will bear true faith and allegiance to the Republic of Maldives, and will discharge the duties and responsibilities of the office of  President honestly and faithfully in accordance with the Constitution and laws of the Republic of Maldives. </w:t>
      </w:r>
    </w:p>
    <w:p w14:paraId="2ACD956C" w14:textId="77777777" w:rsidR="00934C9F" w:rsidRDefault="0043205A">
      <w:pPr>
        <w:spacing w:after="210" w:line="259" w:lineRule="auto"/>
        <w:ind w:left="72" w:firstLine="0"/>
        <w:jc w:val="left"/>
      </w:pPr>
      <w:r>
        <w:t xml:space="preserve"> </w:t>
      </w:r>
    </w:p>
    <w:p w14:paraId="2BEA1D1D" w14:textId="77777777" w:rsidR="00934C9F" w:rsidRDefault="0043205A">
      <w:pPr>
        <w:pStyle w:val="Heading1"/>
        <w:spacing w:after="88" w:line="248" w:lineRule="auto"/>
        <w:ind w:left="310" w:right="1" w:hanging="241"/>
      </w:pPr>
      <w:bookmarkStart w:id="3" w:name="_Toc168442"/>
      <w:r>
        <w:rPr>
          <w:b/>
          <w:sz w:val="20"/>
        </w:rPr>
        <w:t xml:space="preserve">OATH OF OFFICE OF VICE PRESIDENT </w:t>
      </w:r>
      <w:bookmarkEnd w:id="3"/>
    </w:p>
    <w:p w14:paraId="4F6BA2F2" w14:textId="77777777" w:rsidR="00934C9F" w:rsidRDefault="0043205A">
      <w:pPr>
        <w:spacing w:after="248" w:line="259" w:lineRule="auto"/>
        <w:ind w:left="72" w:firstLine="0"/>
        <w:jc w:val="left"/>
      </w:pPr>
      <w:r>
        <w:t xml:space="preserve"> </w:t>
      </w:r>
    </w:p>
    <w:p w14:paraId="6F570DB4" w14:textId="77777777" w:rsidR="00934C9F" w:rsidRDefault="0043205A">
      <w:pPr>
        <w:ind w:left="81" w:right="20"/>
      </w:pPr>
      <w:r>
        <w:t xml:space="preserve">I, …(name of person)…, do swear in the name of Almighty Allah that I will respect the religion of Islam, that I will uphold the Constitution of the Republic of Maldives and the fundamental rights of the Maldivian citizens, that I will bear true faith and allegiance to the Republic of Maldives, and will discharge the duties and responsibilities of the office of  Vice President honestly and faithfully in accordance with the Constitution and laws of the Republic of Maldives. </w:t>
      </w:r>
    </w:p>
    <w:p w14:paraId="79B5B2E4" w14:textId="77777777" w:rsidR="00934C9F" w:rsidRDefault="0043205A">
      <w:pPr>
        <w:spacing w:after="210" w:line="259" w:lineRule="auto"/>
        <w:ind w:left="72" w:firstLine="0"/>
        <w:jc w:val="left"/>
      </w:pPr>
      <w:r>
        <w:t xml:space="preserve"> </w:t>
      </w:r>
    </w:p>
    <w:p w14:paraId="4A9CC273" w14:textId="77777777" w:rsidR="00934C9F" w:rsidRDefault="0043205A">
      <w:pPr>
        <w:pStyle w:val="Heading1"/>
        <w:spacing w:after="88" w:line="248" w:lineRule="auto"/>
        <w:ind w:left="310" w:hanging="241"/>
      </w:pPr>
      <w:bookmarkStart w:id="4" w:name="_Toc168443"/>
      <w:r>
        <w:rPr>
          <w:b/>
          <w:sz w:val="20"/>
        </w:rPr>
        <w:t xml:space="preserve">OATH OF OFFICE OF MEMBERS OF THE CABINET </w:t>
      </w:r>
      <w:bookmarkEnd w:id="4"/>
    </w:p>
    <w:p w14:paraId="7ADC85B9" w14:textId="77777777" w:rsidR="00934C9F" w:rsidRDefault="0043205A">
      <w:pPr>
        <w:spacing w:after="248" w:line="259" w:lineRule="auto"/>
        <w:ind w:left="72" w:firstLine="0"/>
        <w:jc w:val="left"/>
      </w:pPr>
      <w:r>
        <w:t xml:space="preserve"> </w:t>
      </w:r>
    </w:p>
    <w:p w14:paraId="79030323" w14:textId="77777777" w:rsidR="00934C9F" w:rsidRDefault="0043205A">
      <w:pPr>
        <w:ind w:left="81" w:right="20"/>
      </w:pPr>
      <w:r>
        <w:t xml:space="preserve">I, …(name of person)…, do swear in the name of Almighty Allah that I will respect the religion of Islam, that I will uphold the Constitution of the Republic of Maldives and the fundamental rights of the Maldivian citizens, that I will bear true faith and allegiance to the Republic of Maldives, and will discharge the duties and responsibilities entrusted to me by the President and my duties and responsibilities as Cabinet Minister/ Attorney General honestly and faithfully in accordance with the Constitution and laws of the Republic of Maldives. </w:t>
      </w:r>
    </w:p>
    <w:p w14:paraId="039C5C84" w14:textId="77777777" w:rsidR="00934C9F" w:rsidRDefault="0043205A">
      <w:pPr>
        <w:spacing w:after="0" w:line="259" w:lineRule="auto"/>
        <w:ind w:left="72" w:firstLine="0"/>
        <w:jc w:val="left"/>
      </w:pPr>
      <w:r>
        <w:t xml:space="preserve"> </w:t>
      </w:r>
    </w:p>
    <w:p w14:paraId="2095DEBD" w14:textId="77777777" w:rsidR="00934C9F" w:rsidRDefault="0043205A">
      <w:pPr>
        <w:spacing w:after="39" w:line="259" w:lineRule="auto"/>
        <w:ind w:left="72" w:firstLine="0"/>
        <w:jc w:val="left"/>
      </w:pPr>
      <w:r>
        <w:rPr>
          <w:b/>
          <w:sz w:val="20"/>
        </w:rPr>
        <w:lastRenderedPageBreak/>
        <w:t xml:space="preserve"> </w:t>
      </w:r>
    </w:p>
    <w:p w14:paraId="308EC7A3" w14:textId="77777777" w:rsidR="00934C9F" w:rsidRDefault="0043205A">
      <w:pPr>
        <w:pStyle w:val="Heading1"/>
        <w:spacing w:after="88" w:line="248" w:lineRule="auto"/>
        <w:ind w:left="315" w:right="2" w:hanging="246"/>
      </w:pPr>
      <w:bookmarkStart w:id="5" w:name="_Toc168444"/>
      <w:r>
        <w:rPr>
          <w:b/>
          <w:sz w:val="20"/>
        </w:rPr>
        <w:t xml:space="preserve">OATH OF OFFICE OF MEMBERS OF THE PEOPLE’S MAJLIS </w:t>
      </w:r>
      <w:bookmarkEnd w:id="5"/>
    </w:p>
    <w:p w14:paraId="708D7CEC" w14:textId="77777777" w:rsidR="00934C9F" w:rsidRDefault="0043205A">
      <w:pPr>
        <w:spacing w:after="248" w:line="259" w:lineRule="auto"/>
        <w:ind w:left="72" w:firstLine="0"/>
        <w:jc w:val="left"/>
      </w:pPr>
      <w:r>
        <w:t xml:space="preserve"> </w:t>
      </w:r>
    </w:p>
    <w:p w14:paraId="7EFE5939" w14:textId="77777777" w:rsidR="00934C9F" w:rsidRDefault="0043205A">
      <w:pPr>
        <w:ind w:left="81" w:right="20"/>
      </w:pPr>
      <w:r>
        <w:t xml:space="preserve">I, …(name of person)…, do swear in the name of Almighty Allah that I will respect the religion of Islam, that I will uphold the Constitution of the Republic of Maldives and the fundamental rights of the Maldivian citizens, that I will bear true faith and allegiance to the Republic of Maldives, and will discharge my duties and responsibilities as a member of the People’s Majlis honestly and faithfully in accordance with the Constitution and the laws of the Republic of Maldives. </w:t>
      </w:r>
    </w:p>
    <w:p w14:paraId="7EB1EAB2" w14:textId="77777777" w:rsidR="00934C9F" w:rsidRDefault="0043205A">
      <w:pPr>
        <w:spacing w:after="248" w:line="259" w:lineRule="auto"/>
        <w:ind w:left="72" w:firstLine="0"/>
        <w:jc w:val="left"/>
      </w:pPr>
      <w:r>
        <w:t xml:space="preserve"> </w:t>
      </w:r>
    </w:p>
    <w:p w14:paraId="0A85ACC6" w14:textId="77777777" w:rsidR="00934C9F" w:rsidRDefault="0043205A">
      <w:pPr>
        <w:spacing w:after="210" w:line="259" w:lineRule="auto"/>
        <w:ind w:left="72" w:firstLine="0"/>
        <w:jc w:val="left"/>
      </w:pPr>
      <w:r>
        <w:t xml:space="preserve"> </w:t>
      </w:r>
    </w:p>
    <w:p w14:paraId="4541D004" w14:textId="77777777" w:rsidR="00934C9F" w:rsidRDefault="0043205A">
      <w:pPr>
        <w:pStyle w:val="Heading1"/>
        <w:spacing w:after="88" w:line="248" w:lineRule="auto"/>
        <w:ind w:left="305" w:hanging="236"/>
      </w:pPr>
      <w:bookmarkStart w:id="6" w:name="_Toc168445"/>
      <w:r>
        <w:rPr>
          <w:b/>
          <w:sz w:val="20"/>
        </w:rPr>
        <w:t xml:space="preserve">OATH OF OFFICE OF CHIEF JUSTICE AND JUDGES </w:t>
      </w:r>
      <w:bookmarkEnd w:id="6"/>
    </w:p>
    <w:p w14:paraId="08D60A1D" w14:textId="77777777" w:rsidR="00934C9F" w:rsidRDefault="0043205A">
      <w:pPr>
        <w:spacing w:after="249" w:line="259" w:lineRule="auto"/>
        <w:ind w:left="72" w:firstLine="0"/>
        <w:jc w:val="left"/>
      </w:pPr>
      <w:r>
        <w:t xml:space="preserve"> </w:t>
      </w:r>
    </w:p>
    <w:p w14:paraId="164EBA27" w14:textId="77777777" w:rsidR="00934C9F" w:rsidRDefault="0043205A">
      <w:pPr>
        <w:ind w:left="81" w:right="20"/>
      </w:pPr>
      <w:r>
        <w:t xml:space="preserve">I, …(name of person)…, do swear in the name of Almighty Allah that I will respect the religion of Islam, that I will uphold the Constitution and the laws of the Republic of Maldives, that I will uphold the fundamental rights of the Maldivian citizens and will discharge the duties and responsibilities of Chief Justice/ Judge honestly and faithfully in accordance with the Constitution and laws of the Republic of Maldives. </w:t>
      </w:r>
    </w:p>
    <w:p w14:paraId="654825CF" w14:textId="77777777" w:rsidR="00934C9F" w:rsidRDefault="0043205A">
      <w:pPr>
        <w:spacing w:after="210" w:line="259" w:lineRule="auto"/>
        <w:ind w:left="72" w:firstLine="0"/>
        <w:jc w:val="left"/>
      </w:pPr>
      <w:r>
        <w:t xml:space="preserve"> </w:t>
      </w:r>
    </w:p>
    <w:p w14:paraId="1BDF6685" w14:textId="77777777" w:rsidR="00934C9F" w:rsidRDefault="0043205A">
      <w:pPr>
        <w:pStyle w:val="Heading1"/>
        <w:spacing w:after="88" w:line="248" w:lineRule="auto"/>
        <w:ind w:left="79" w:right="69"/>
      </w:pPr>
      <w:bookmarkStart w:id="7" w:name="_Toc168446"/>
      <w:r>
        <w:rPr>
          <w:b/>
          <w:sz w:val="20"/>
        </w:rPr>
        <w:t xml:space="preserve">OATH OF OFFICE OF MEMBERS OF INDEPENDENT COMMISSIONS AND INDEPENDENT OFFICES </w:t>
      </w:r>
      <w:bookmarkEnd w:id="7"/>
    </w:p>
    <w:p w14:paraId="646CBA81" w14:textId="77777777" w:rsidR="00934C9F" w:rsidRDefault="0043205A">
      <w:pPr>
        <w:spacing w:after="248" w:line="259" w:lineRule="auto"/>
        <w:ind w:left="72" w:firstLine="0"/>
        <w:jc w:val="left"/>
      </w:pPr>
      <w:r>
        <w:t xml:space="preserve"> </w:t>
      </w:r>
    </w:p>
    <w:p w14:paraId="3A3BDDED" w14:textId="77777777" w:rsidR="00934C9F" w:rsidRDefault="0043205A">
      <w:pPr>
        <w:ind w:left="81" w:right="20"/>
      </w:pPr>
      <w:r>
        <w:t xml:space="preserve">I, …(name of person)…, do swear in the name of Almighty Allah that I will respect the religion of Islam, that I will uphold the Constitution of the Republic of Maldives, that I will bear true faith and allegiance to the Maldives, that I will uphold the fundamental rights of the Maldivian citizens and will discharge the duties and responsibilities of Auditor General/ Prosecutor General/ membership of the Elections Commission/ membership of the Judicial Service Commission/ membership of the Human Rights Commission/ membership of the Civil Service Commission/ membership of the Anti-Corruption Commission honestly and faithfully in accordance with the Constitution and laws of the Republic of Maldives. </w:t>
      </w:r>
    </w:p>
    <w:p w14:paraId="25BD98A1" w14:textId="77777777" w:rsidR="00934C9F" w:rsidRDefault="0043205A">
      <w:pPr>
        <w:spacing w:after="212" w:line="259" w:lineRule="auto"/>
        <w:ind w:left="3203"/>
        <w:jc w:val="left"/>
      </w:pPr>
      <w:r>
        <w:rPr>
          <w:b/>
          <w:sz w:val="28"/>
        </w:rPr>
        <w:t xml:space="preserve">SCHEDULE 2 </w:t>
      </w:r>
    </w:p>
    <w:p w14:paraId="75950F8F" w14:textId="77777777" w:rsidR="00934C9F" w:rsidRDefault="0043205A">
      <w:pPr>
        <w:spacing w:after="0" w:line="259" w:lineRule="auto"/>
        <w:ind w:left="0" w:right="1858" w:firstLine="0"/>
        <w:jc w:val="right"/>
      </w:pPr>
      <w:r>
        <w:rPr>
          <w:b/>
          <w:sz w:val="28"/>
        </w:rPr>
        <w:lastRenderedPageBreak/>
        <w:t xml:space="preserve">ADMINISTRATIVE DIVISIONS </w:t>
      </w:r>
    </w:p>
    <w:p w14:paraId="7282CE31" w14:textId="77777777" w:rsidR="00934C9F" w:rsidRDefault="0043205A">
      <w:pPr>
        <w:spacing w:after="0" w:line="259" w:lineRule="auto"/>
        <w:ind w:left="129" w:firstLine="0"/>
        <w:jc w:val="center"/>
      </w:pPr>
      <w:r>
        <w:rPr>
          <w:rFonts w:ascii="Times New Roman" w:eastAsia="Times New Roman" w:hAnsi="Times New Roman" w:cs="Times New Roman"/>
        </w:rPr>
        <w:t xml:space="preserve"> </w:t>
      </w:r>
    </w:p>
    <w:p w14:paraId="1F2D27B6" w14:textId="77777777" w:rsidR="00934C9F" w:rsidRDefault="0043205A">
      <w:pPr>
        <w:spacing w:after="0" w:line="259" w:lineRule="auto"/>
        <w:ind w:left="129" w:firstLine="0"/>
        <w:jc w:val="center"/>
      </w:pPr>
      <w:r>
        <w:rPr>
          <w:rFonts w:ascii="Times New Roman" w:eastAsia="Times New Roman" w:hAnsi="Times New Roman" w:cs="Times New Roman"/>
        </w:rPr>
        <w:t xml:space="preserve"> </w:t>
      </w:r>
    </w:p>
    <w:p w14:paraId="225938FA" w14:textId="77777777" w:rsidR="00934C9F" w:rsidRDefault="0043205A">
      <w:pPr>
        <w:spacing w:after="202"/>
        <w:ind w:left="81" w:right="20"/>
      </w:pPr>
      <w:r>
        <w:t xml:space="preserve">Male’ (including </w:t>
      </w:r>
      <w:proofErr w:type="spellStart"/>
      <w:r>
        <w:t>Villingilli</w:t>
      </w:r>
      <w:proofErr w:type="spellEnd"/>
      <w:r>
        <w:t xml:space="preserve"> and </w:t>
      </w:r>
      <w:proofErr w:type="spellStart"/>
      <w:r>
        <w:t>Hulhumale</w:t>
      </w:r>
      <w:proofErr w:type="spellEnd"/>
      <w:r>
        <w:t xml:space="preserve">’) </w:t>
      </w:r>
    </w:p>
    <w:p w14:paraId="53EB89B7" w14:textId="77777777" w:rsidR="00934C9F" w:rsidRDefault="0043205A">
      <w:pPr>
        <w:tabs>
          <w:tab w:val="center" w:pos="1544"/>
          <w:tab w:val="center" w:pos="3578"/>
        </w:tabs>
        <w:spacing w:after="207"/>
        <w:ind w:left="0" w:firstLine="0"/>
        <w:jc w:val="left"/>
      </w:pPr>
      <w:r>
        <w:t xml:space="preserve">HA </w:t>
      </w:r>
      <w:r>
        <w:tab/>
        <w:t xml:space="preserve"> </w:t>
      </w:r>
      <w:r>
        <w:tab/>
      </w:r>
      <w:proofErr w:type="spellStart"/>
      <w:r>
        <w:t>Thiladhunmathi</w:t>
      </w:r>
      <w:proofErr w:type="spellEnd"/>
      <w:r>
        <w:t xml:space="preserve"> </w:t>
      </w:r>
      <w:proofErr w:type="spellStart"/>
      <w:r>
        <w:t>Uthuruburi</w:t>
      </w:r>
      <w:proofErr w:type="spellEnd"/>
      <w:r>
        <w:t xml:space="preserve"> </w:t>
      </w:r>
    </w:p>
    <w:p w14:paraId="0E0F027B" w14:textId="77777777" w:rsidR="00934C9F" w:rsidRDefault="0043205A">
      <w:pPr>
        <w:tabs>
          <w:tab w:val="center" w:pos="1545"/>
          <w:tab w:val="center" w:pos="3679"/>
        </w:tabs>
        <w:spacing w:after="208"/>
        <w:ind w:left="0" w:firstLine="0"/>
        <w:jc w:val="left"/>
      </w:pPr>
      <w:proofErr w:type="spellStart"/>
      <w:r>
        <w:t>HDh</w:t>
      </w:r>
      <w:proofErr w:type="spellEnd"/>
      <w:r>
        <w:t xml:space="preserve"> </w:t>
      </w:r>
      <w:r>
        <w:tab/>
        <w:t xml:space="preserve"> </w:t>
      </w:r>
      <w:r>
        <w:tab/>
      </w:r>
      <w:proofErr w:type="spellStart"/>
      <w:r>
        <w:t>Thiladhunmathi</w:t>
      </w:r>
      <w:proofErr w:type="spellEnd"/>
      <w:r>
        <w:t xml:space="preserve"> </w:t>
      </w:r>
      <w:proofErr w:type="spellStart"/>
      <w:r>
        <w:t>Dhekunuburi</w:t>
      </w:r>
      <w:proofErr w:type="spellEnd"/>
      <w:r>
        <w:t xml:space="preserve"> </w:t>
      </w:r>
    </w:p>
    <w:p w14:paraId="70DEE9B8" w14:textId="77777777" w:rsidR="00934C9F" w:rsidRDefault="0043205A">
      <w:pPr>
        <w:tabs>
          <w:tab w:val="center" w:pos="1544"/>
          <w:tab w:val="center" w:pos="3709"/>
        </w:tabs>
        <w:spacing w:after="208"/>
        <w:ind w:left="0" w:firstLine="0"/>
        <w:jc w:val="left"/>
      </w:pPr>
      <w:proofErr w:type="spellStart"/>
      <w:r>
        <w:t>Sh</w:t>
      </w:r>
      <w:proofErr w:type="spellEnd"/>
      <w:r>
        <w:t xml:space="preserve"> </w:t>
      </w:r>
      <w:r>
        <w:tab/>
        <w:t xml:space="preserve"> </w:t>
      </w:r>
      <w:r>
        <w:tab/>
      </w:r>
      <w:proofErr w:type="spellStart"/>
      <w:r>
        <w:t>Miladhunmadhulu</w:t>
      </w:r>
      <w:proofErr w:type="spellEnd"/>
      <w:r>
        <w:t xml:space="preserve"> Uthuruburi </w:t>
      </w:r>
    </w:p>
    <w:p w14:paraId="32B92B29" w14:textId="77777777" w:rsidR="00934C9F" w:rsidRDefault="0043205A">
      <w:pPr>
        <w:tabs>
          <w:tab w:val="center" w:pos="1545"/>
          <w:tab w:val="center" w:pos="3811"/>
        </w:tabs>
        <w:spacing w:after="207"/>
        <w:ind w:left="0" w:firstLine="0"/>
        <w:jc w:val="left"/>
      </w:pPr>
      <w:r>
        <w:t xml:space="preserve">N </w:t>
      </w:r>
      <w:r>
        <w:tab/>
        <w:t xml:space="preserve"> </w:t>
      </w:r>
      <w:r>
        <w:tab/>
      </w:r>
      <w:proofErr w:type="spellStart"/>
      <w:r>
        <w:t>Miladhunmadhulu</w:t>
      </w:r>
      <w:proofErr w:type="spellEnd"/>
      <w:r>
        <w:t xml:space="preserve"> </w:t>
      </w:r>
      <w:proofErr w:type="spellStart"/>
      <w:r>
        <w:t>Dhekunuburi</w:t>
      </w:r>
      <w:proofErr w:type="spellEnd"/>
      <w:r>
        <w:t xml:space="preserve"> </w:t>
      </w:r>
    </w:p>
    <w:p w14:paraId="04B98C5B" w14:textId="77777777" w:rsidR="00934C9F" w:rsidRDefault="0043205A">
      <w:pPr>
        <w:tabs>
          <w:tab w:val="center" w:pos="1545"/>
          <w:tab w:val="center" w:pos="3642"/>
        </w:tabs>
        <w:spacing w:after="208"/>
        <w:ind w:left="0" w:firstLine="0"/>
        <w:jc w:val="left"/>
      </w:pPr>
      <w:r>
        <w:t xml:space="preserve">R </w:t>
      </w:r>
      <w:r>
        <w:tab/>
        <w:t xml:space="preserve"> </w:t>
      </w:r>
      <w:r>
        <w:tab/>
      </w:r>
      <w:proofErr w:type="spellStart"/>
      <w:r>
        <w:t>Maalhosmadhulu</w:t>
      </w:r>
      <w:proofErr w:type="spellEnd"/>
      <w:r>
        <w:t xml:space="preserve"> </w:t>
      </w:r>
      <w:proofErr w:type="spellStart"/>
      <w:r>
        <w:t>Uthuruburi</w:t>
      </w:r>
      <w:proofErr w:type="spellEnd"/>
      <w:r>
        <w:t xml:space="preserve"> </w:t>
      </w:r>
    </w:p>
    <w:p w14:paraId="5D4A24F9" w14:textId="77777777" w:rsidR="00934C9F" w:rsidRDefault="0043205A">
      <w:pPr>
        <w:tabs>
          <w:tab w:val="center" w:pos="1544"/>
          <w:tab w:val="center" w:pos="3744"/>
        </w:tabs>
        <w:spacing w:after="207"/>
        <w:ind w:left="0" w:firstLine="0"/>
        <w:jc w:val="left"/>
      </w:pPr>
      <w:r>
        <w:t xml:space="preserve">B </w:t>
      </w:r>
      <w:r>
        <w:tab/>
        <w:t xml:space="preserve"> </w:t>
      </w:r>
      <w:r>
        <w:tab/>
      </w:r>
      <w:proofErr w:type="spellStart"/>
      <w:r>
        <w:t>Maalhosmadhulu</w:t>
      </w:r>
      <w:proofErr w:type="spellEnd"/>
      <w:r>
        <w:t xml:space="preserve"> </w:t>
      </w:r>
      <w:proofErr w:type="spellStart"/>
      <w:r>
        <w:t>Dhekunuburi</w:t>
      </w:r>
      <w:proofErr w:type="spellEnd"/>
      <w:r>
        <w:t xml:space="preserve"> </w:t>
      </w:r>
    </w:p>
    <w:p w14:paraId="00793ADB" w14:textId="77777777" w:rsidR="00934C9F" w:rsidRDefault="0043205A">
      <w:pPr>
        <w:tabs>
          <w:tab w:val="center" w:pos="1545"/>
          <w:tab w:val="center" w:pos="2815"/>
        </w:tabs>
        <w:spacing w:after="208"/>
        <w:ind w:left="0" w:firstLine="0"/>
        <w:jc w:val="left"/>
      </w:pPr>
      <w:proofErr w:type="spellStart"/>
      <w:r>
        <w:t>Lh</w:t>
      </w:r>
      <w:proofErr w:type="spellEnd"/>
      <w:r>
        <w:t xml:space="preserve"> </w:t>
      </w:r>
      <w:r>
        <w:tab/>
        <w:t xml:space="preserve"> </w:t>
      </w:r>
      <w:r>
        <w:tab/>
      </w:r>
      <w:proofErr w:type="spellStart"/>
      <w:r>
        <w:t>Faadhippolhu</w:t>
      </w:r>
      <w:proofErr w:type="spellEnd"/>
      <w:r>
        <w:t xml:space="preserve"> </w:t>
      </w:r>
    </w:p>
    <w:p w14:paraId="45D3813B" w14:textId="77777777" w:rsidR="00934C9F" w:rsidRDefault="0043205A">
      <w:pPr>
        <w:tabs>
          <w:tab w:val="center" w:pos="1544"/>
          <w:tab w:val="center" w:pos="2649"/>
        </w:tabs>
        <w:spacing w:after="207"/>
        <w:ind w:left="0" w:firstLine="0"/>
        <w:jc w:val="left"/>
      </w:pPr>
      <w:r>
        <w:t xml:space="preserve">K </w:t>
      </w:r>
      <w:r>
        <w:tab/>
        <w:t xml:space="preserve"> </w:t>
      </w:r>
      <w:r>
        <w:tab/>
        <w:t xml:space="preserve">Male’ Atoll </w:t>
      </w:r>
    </w:p>
    <w:p w14:paraId="5E118B93" w14:textId="77777777" w:rsidR="00934C9F" w:rsidRDefault="0043205A">
      <w:pPr>
        <w:tabs>
          <w:tab w:val="center" w:pos="1545"/>
          <w:tab w:val="center" w:pos="3161"/>
        </w:tabs>
        <w:spacing w:after="208"/>
        <w:ind w:left="0" w:firstLine="0"/>
        <w:jc w:val="left"/>
      </w:pPr>
      <w:r>
        <w:t xml:space="preserve">AA </w:t>
      </w:r>
      <w:r>
        <w:tab/>
        <w:t xml:space="preserve"> </w:t>
      </w:r>
      <w:r>
        <w:tab/>
        <w:t xml:space="preserve">Ari Atoll </w:t>
      </w:r>
      <w:proofErr w:type="spellStart"/>
      <w:r>
        <w:t>Uthuruburi</w:t>
      </w:r>
      <w:proofErr w:type="spellEnd"/>
      <w:r>
        <w:t xml:space="preserve"> </w:t>
      </w:r>
    </w:p>
    <w:p w14:paraId="62247538" w14:textId="77777777" w:rsidR="00934C9F" w:rsidRDefault="0043205A">
      <w:pPr>
        <w:tabs>
          <w:tab w:val="center" w:pos="1545"/>
          <w:tab w:val="center" w:pos="3263"/>
        </w:tabs>
        <w:spacing w:after="208"/>
        <w:ind w:left="0" w:firstLine="0"/>
        <w:jc w:val="left"/>
      </w:pPr>
      <w:proofErr w:type="spellStart"/>
      <w:r>
        <w:t>ADh</w:t>
      </w:r>
      <w:proofErr w:type="spellEnd"/>
      <w:r>
        <w:t xml:space="preserve"> </w:t>
      </w:r>
      <w:r>
        <w:tab/>
        <w:t xml:space="preserve"> </w:t>
      </w:r>
      <w:r>
        <w:tab/>
        <w:t xml:space="preserve">Ari Atoll </w:t>
      </w:r>
      <w:proofErr w:type="spellStart"/>
      <w:r>
        <w:t>Dhekunuburi</w:t>
      </w:r>
      <w:proofErr w:type="spellEnd"/>
      <w:r>
        <w:t xml:space="preserve"> </w:t>
      </w:r>
    </w:p>
    <w:p w14:paraId="2BB1D7FC" w14:textId="77777777" w:rsidR="00934C9F" w:rsidRDefault="0043205A">
      <w:pPr>
        <w:tabs>
          <w:tab w:val="center" w:pos="1545"/>
          <w:tab w:val="center" w:pos="2753"/>
        </w:tabs>
        <w:spacing w:after="207"/>
        <w:ind w:left="0" w:firstLine="0"/>
        <w:jc w:val="left"/>
      </w:pPr>
      <w:r>
        <w:t xml:space="preserve">V </w:t>
      </w:r>
      <w:r>
        <w:tab/>
        <w:t xml:space="preserve"> </w:t>
      </w:r>
      <w:r>
        <w:tab/>
      </w:r>
      <w:proofErr w:type="spellStart"/>
      <w:r>
        <w:t>Felidhe</w:t>
      </w:r>
      <w:proofErr w:type="spellEnd"/>
      <w:r>
        <w:t xml:space="preserve"> Atoll </w:t>
      </w:r>
    </w:p>
    <w:p w14:paraId="60B7B4F0" w14:textId="77777777" w:rsidR="00934C9F" w:rsidRDefault="0043205A">
      <w:pPr>
        <w:tabs>
          <w:tab w:val="center" w:pos="1545"/>
          <w:tab w:val="center" w:pos="2648"/>
        </w:tabs>
        <w:spacing w:after="208"/>
        <w:ind w:left="0" w:firstLine="0"/>
        <w:jc w:val="left"/>
      </w:pPr>
      <w:r>
        <w:t xml:space="preserve">M </w:t>
      </w:r>
      <w:r>
        <w:tab/>
        <w:t xml:space="preserve"> </w:t>
      </w:r>
      <w:r>
        <w:tab/>
      </w:r>
      <w:proofErr w:type="spellStart"/>
      <w:r>
        <w:t>Mulakatoll</w:t>
      </w:r>
      <w:proofErr w:type="spellEnd"/>
      <w:r>
        <w:t xml:space="preserve"> </w:t>
      </w:r>
    </w:p>
    <w:p w14:paraId="02A54597" w14:textId="77777777" w:rsidR="00934C9F" w:rsidRDefault="0043205A">
      <w:pPr>
        <w:tabs>
          <w:tab w:val="center" w:pos="1544"/>
          <w:tab w:val="center" w:pos="3660"/>
        </w:tabs>
        <w:spacing w:after="207"/>
        <w:ind w:left="0" w:firstLine="0"/>
        <w:jc w:val="left"/>
      </w:pPr>
      <w:r>
        <w:t xml:space="preserve">F </w:t>
      </w:r>
      <w:r>
        <w:tab/>
        <w:t xml:space="preserve"> </w:t>
      </w:r>
      <w:r>
        <w:tab/>
      </w:r>
      <w:proofErr w:type="spellStart"/>
      <w:r>
        <w:t>Nilandhe</w:t>
      </w:r>
      <w:proofErr w:type="spellEnd"/>
      <w:r>
        <w:t xml:space="preserve"> </w:t>
      </w:r>
      <w:proofErr w:type="spellStart"/>
      <w:r>
        <w:t>Atholhu</w:t>
      </w:r>
      <w:proofErr w:type="spellEnd"/>
      <w:r>
        <w:t xml:space="preserve"> </w:t>
      </w:r>
      <w:proofErr w:type="spellStart"/>
      <w:r>
        <w:t>Uthuruburi</w:t>
      </w:r>
      <w:proofErr w:type="spellEnd"/>
      <w:r>
        <w:t xml:space="preserve"> </w:t>
      </w:r>
    </w:p>
    <w:p w14:paraId="196B62A3" w14:textId="77777777" w:rsidR="00934C9F" w:rsidRDefault="0043205A">
      <w:pPr>
        <w:tabs>
          <w:tab w:val="center" w:pos="1544"/>
          <w:tab w:val="center" w:pos="3762"/>
        </w:tabs>
        <w:spacing w:after="208"/>
        <w:ind w:left="0" w:firstLine="0"/>
        <w:jc w:val="left"/>
      </w:pPr>
      <w:r>
        <w:t xml:space="preserve">Dh </w:t>
      </w:r>
      <w:r>
        <w:tab/>
        <w:t xml:space="preserve"> </w:t>
      </w:r>
      <w:r>
        <w:tab/>
      </w:r>
      <w:proofErr w:type="spellStart"/>
      <w:r>
        <w:t>Nilandhe</w:t>
      </w:r>
      <w:proofErr w:type="spellEnd"/>
      <w:r>
        <w:t xml:space="preserve"> </w:t>
      </w:r>
      <w:proofErr w:type="spellStart"/>
      <w:r>
        <w:t>Atholhu</w:t>
      </w:r>
      <w:proofErr w:type="spellEnd"/>
      <w:r>
        <w:t xml:space="preserve"> </w:t>
      </w:r>
      <w:proofErr w:type="spellStart"/>
      <w:r>
        <w:t>Dhekunuburi</w:t>
      </w:r>
      <w:proofErr w:type="spellEnd"/>
      <w:r>
        <w:t xml:space="preserve"> </w:t>
      </w:r>
    </w:p>
    <w:p w14:paraId="47B3C435" w14:textId="77777777" w:rsidR="00934C9F" w:rsidRDefault="0043205A">
      <w:pPr>
        <w:tabs>
          <w:tab w:val="center" w:pos="1544"/>
          <w:tab w:val="center" w:pos="2802"/>
        </w:tabs>
        <w:spacing w:after="207"/>
        <w:ind w:left="0" w:firstLine="0"/>
        <w:jc w:val="left"/>
      </w:pPr>
      <w:r>
        <w:t xml:space="preserve">Th </w:t>
      </w:r>
      <w:r>
        <w:tab/>
        <w:t xml:space="preserve"> </w:t>
      </w:r>
      <w:r>
        <w:tab/>
      </w:r>
      <w:proofErr w:type="spellStart"/>
      <w:r>
        <w:t>Kolhumadulu</w:t>
      </w:r>
      <w:proofErr w:type="spellEnd"/>
      <w:r>
        <w:t xml:space="preserve"> </w:t>
      </w:r>
    </w:p>
    <w:p w14:paraId="567B108D" w14:textId="77777777" w:rsidR="00934C9F" w:rsidRDefault="0043205A">
      <w:pPr>
        <w:tabs>
          <w:tab w:val="center" w:pos="1544"/>
          <w:tab w:val="center" w:pos="2892"/>
        </w:tabs>
        <w:spacing w:after="208"/>
        <w:ind w:left="0" w:firstLine="0"/>
        <w:jc w:val="left"/>
      </w:pPr>
      <w:r>
        <w:t xml:space="preserve">L </w:t>
      </w:r>
      <w:r>
        <w:tab/>
        <w:t xml:space="preserve"> </w:t>
      </w:r>
      <w:r>
        <w:tab/>
      </w:r>
      <w:proofErr w:type="spellStart"/>
      <w:r>
        <w:t>Haddhunmathi</w:t>
      </w:r>
      <w:proofErr w:type="spellEnd"/>
      <w:r>
        <w:t xml:space="preserve"> </w:t>
      </w:r>
    </w:p>
    <w:p w14:paraId="4A36CF42" w14:textId="77777777" w:rsidR="00934C9F" w:rsidRDefault="0043205A">
      <w:pPr>
        <w:tabs>
          <w:tab w:val="center" w:pos="1545"/>
          <w:tab w:val="center" w:pos="3666"/>
        </w:tabs>
        <w:spacing w:after="208"/>
        <w:ind w:left="0" w:firstLine="0"/>
        <w:jc w:val="left"/>
      </w:pPr>
      <w:r>
        <w:t xml:space="preserve">GA </w:t>
      </w:r>
      <w:r>
        <w:tab/>
        <w:t xml:space="preserve"> </w:t>
      </w:r>
      <w:r>
        <w:tab/>
      </w:r>
      <w:proofErr w:type="spellStart"/>
      <w:r>
        <w:t>Huvadhu</w:t>
      </w:r>
      <w:proofErr w:type="spellEnd"/>
      <w:r>
        <w:t xml:space="preserve"> </w:t>
      </w:r>
      <w:proofErr w:type="spellStart"/>
      <w:r>
        <w:t>Atholhu</w:t>
      </w:r>
      <w:proofErr w:type="spellEnd"/>
      <w:r>
        <w:t xml:space="preserve"> Uthuruburi </w:t>
      </w:r>
    </w:p>
    <w:p w14:paraId="33B9EF3E" w14:textId="77777777" w:rsidR="00934C9F" w:rsidRDefault="0043205A">
      <w:pPr>
        <w:tabs>
          <w:tab w:val="center" w:pos="1545"/>
          <w:tab w:val="center" w:pos="3767"/>
        </w:tabs>
        <w:spacing w:after="207"/>
        <w:ind w:left="0" w:firstLine="0"/>
        <w:jc w:val="left"/>
      </w:pPr>
      <w:proofErr w:type="spellStart"/>
      <w:r>
        <w:t>GDh</w:t>
      </w:r>
      <w:proofErr w:type="spellEnd"/>
      <w:r>
        <w:t xml:space="preserve"> </w:t>
      </w:r>
      <w:r>
        <w:tab/>
        <w:t xml:space="preserve"> </w:t>
      </w:r>
      <w:r>
        <w:tab/>
      </w:r>
      <w:proofErr w:type="spellStart"/>
      <w:r>
        <w:t>Huvadhu</w:t>
      </w:r>
      <w:proofErr w:type="spellEnd"/>
      <w:r>
        <w:t xml:space="preserve"> </w:t>
      </w:r>
      <w:proofErr w:type="spellStart"/>
      <w:r>
        <w:t>Atholhu</w:t>
      </w:r>
      <w:proofErr w:type="spellEnd"/>
      <w:r>
        <w:t xml:space="preserve"> Dhekunuburi </w:t>
      </w:r>
    </w:p>
    <w:p w14:paraId="7F1BF64F" w14:textId="77777777" w:rsidR="00934C9F" w:rsidRDefault="0043205A">
      <w:pPr>
        <w:tabs>
          <w:tab w:val="center" w:pos="1545"/>
          <w:tab w:val="center" w:pos="2780"/>
        </w:tabs>
        <w:spacing w:after="208"/>
        <w:ind w:left="0" w:firstLine="0"/>
        <w:jc w:val="left"/>
      </w:pPr>
      <w:proofErr w:type="spellStart"/>
      <w:r>
        <w:t>Gn</w:t>
      </w:r>
      <w:proofErr w:type="spellEnd"/>
      <w:r>
        <w:t xml:space="preserve"> </w:t>
      </w:r>
      <w:r>
        <w:tab/>
        <w:t xml:space="preserve"> </w:t>
      </w:r>
      <w:r>
        <w:tab/>
      </w:r>
      <w:proofErr w:type="spellStart"/>
      <w:r>
        <w:t>Fuvammulah</w:t>
      </w:r>
      <w:proofErr w:type="spellEnd"/>
      <w:r>
        <w:t xml:space="preserve"> </w:t>
      </w:r>
    </w:p>
    <w:p w14:paraId="6EC53E44" w14:textId="77777777" w:rsidR="00934C9F" w:rsidRDefault="0043205A">
      <w:pPr>
        <w:tabs>
          <w:tab w:val="center" w:pos="1545"/>
          <w:tab w:val="center" w:pos="2645"/>
        </w:tabs>
        <w:ind w:left="0" w:firstLine="0"/>
        <w:jc w:val="left"/>
      </w:pPr>
      <w:r>
        <w:t xml:space="preserve">S </w:t>
      </w:r>
      <w:r>
        <w:tab/>
        <w:t xml:space="preserve"> </w:t>
      </w:r>
      <w:r>
        <w:tab/>
        <w:t xml:space="preserve">Addu Atoll </w:t>
      </w:r>
    </w:p>
    <w:p w14:paraId="1FF2A36D" w14:textId="77777777" w:rsidR="00934C9F" w:rsidRDefault="0043205A">
      <w:pPr>
        <w:spacing w:after="205" w:line="265" w:lineRule="auto"/>
        <w:ind w:left="457" w:right="376"/>
        <w:jc w:val="center"/>
      </w:pPr>
      <w:r>
        <w:rPr>
          <w:b/>
          <w:sz w:val="28"/>
        </w:rPr>
        <w:t xml:space="preserve">SCHEDULE 3  </w:t>
      </w:r>
    </w:p>
    <w:p w14:paraId="3A7455A7" w14:textId="77777777" w:rsidR="00934C9F" w:rsidRDefault="0043205A">
      <w:pPr>
        <w:spacing w:after="0" w:line="265" w:lineRule="auto"/>
        <w:ind w:left="457" w:right="379"/>
        <w:jc w:val="center"/>
      </w:pPr>
      <w:r>
        <w:rPr>
          <w:b/>
          <w:sz w:val="28"/>
        </w:rPr>
        <w:t xml:space="preserve">NATIONAL FLAG </w:t>
      </w:r>
    </w:p>
    <w:p w14:paraId="1C06C555" w14:textId="77777777" w:rsidR="00934C9F" w:rsidRDefault="0043205A">
      <w:pPr>
        <w:spacing w:after="0" w:line="259" w:lineRule="auto"/>
        <w:ind w:left="137" w:firstLine="0"/>
        <w:jc w:val="center"/>
      </w:pPr>
      <w:r>
        <w:rPr>
          <w:sz w:val="28"/>
        </w:rPr>
        <w:lastRenderedPageBreak/>
        <w:t xml:space="preserve"> </w:t>
      </w:r>
    </w:p>
    <w:p w14:paraId="4ACD034D" w14:textId="77777777" w:rsidR="00934C9F" w:rsidRDefault="0043205A">
      <w:pPr>
        <w:spacing w:after="144" w:line="259" w:lineRule="auto"/>
        <w:ind w:left="129" w:firstLine="0"/>
        <w:jc w:val="center"/>
      </w:pPr>
      <w:r>
        <w:rPr>
          <w:rFonts w:ascii="Times New Roman" w:eastAsia="Times New Roman" w:hAnsi="Times New Roman" w:cs="Times New Roman"/>
        </w:rPr>
        <w:t xml:space="preserve"> </w:t>
      </w:r>
    </w:p>
    <w:p w14:paraId="36048E5E" w14:textId="77777777" w:rsidR="00934C9F" w:rsidRDefault="0043205A">
      <w:pPr>
        <w:spacing w:after="0" w:line="259" w:lineRule="auto"/>
        <w:ind w:left="72" w:firstLine="0"/>
        <w:jc w:val="left"/>
      </w:pPr>
      <w:r>
        <w:rPr>
          <w:sz w:val="20"/>
        </w:rPr>
        <w:t xml:space="preserve"> </w:t>
      </w:r>
      <w:r>
        <w:rPr>
          <w:sz w:val="20"/>
        </w:rPr>
        <w:tab/>
      </w:r>
      <w:r>
        <w:t xml:space="preserve"> </w:t>
      </w:r>
    </w:p>
    <w:p w14:paraId="67D68D7A" w14:textId="77777777" w:rsidR="00934C9F" w:rsidRDefault="0043205A">
      <w:pPr>
        <w:spacing w:after="0" w:line="259" w:lineRule="auto"/>
        <w:ind w:left="72" w:firstLine="0"/>
        <w:jc w:val="left"/>
      </w:pPr>
      <w:r>
        <w:rPr>
          <w:sz w:val="20"/>
        </w:rPr>
        <w:t xml:space="preserve"> </w:t>
      </w:r>
    </w:p>
    <w:p w14:paraId="2CFE7FA7" w14:textId="77777777" w:rsidR="00934C9F" w:rsidRDefault="0043205A">
      <w:pPr>
        <w:tabs>
          <w:tab w:val="center" w:pos="5290"/>
        </w:tabs>
        <w:spacing w:after="436" w:line="259" w:lineRule="auto"/>
        <w:ind w:left="0" w:firstLine="0"/>
        <w:jc w:val="left"/>
      </w:pPr>
      <w:r>
        <w:rPr>
          <w:sz w:val="20"/>
        </w:rPr>
        <w:t xml:space="preserve">National flag </w:t>
      </w:r>
      <w:r>
        <w:rPr>
          <w:sz w:val="20"/>
        </w:rPr>
        <w:tab/>
      </w:r>
      <w:r>
        <w:rPr>
          <w:rFonts w:ascii="Calibri" w:eastAsia="Calibri" w:hAnsi="Calibri" w:cs="Calibri"/>
          <w:noProof/>
          <w:sz w:val="22"/>
        </w:rPr>
        <mc:AlternateContent>
          <mc:Choice Requires="wpg">
            <w:drawing>
              <wp:inline distT="0" distB="0" distL="0" distR="0" wp14:anchorId="13F6FB2B" wp14:editId="050E63FC">
                <wp:extent cx="1750467" cy="1175654"/>
                <wp:effectExtent l="0" t="0" r="0" b="0"/>
                <wp:docPr id="134965" name="Group 134965"/>
                <wp:cNvGraphicFramePr/>
                <a:graphic xmlns:a="http://schemas.openxmlformats.org/drawingml/2006/main">
                  <a:graphicData uri="http://schemas.microsoft.com/office/word/2010/wordprocessingGroup">
                    <wpg:wgp>
                      <wpg:cNvGrpSpPr/>
                      <wpg:grpSpPr>
                        <a:xfrm>
                          <a:off x="0" y="0"/>
                          <a:ext cx="1750467" cy="1175654"/>
                          <a:chOff x="0" y="0"/>
                          <a:chExt cx="1750467" cy="1175654"/>
                        </a:xfrm>
                      </wpg:grpSpPr>
                      <wps:wsp>
                        <wps:cNvPr id="169325" name="Shape 169325"/>
                        <wps:cNvSpPr/>
                        <wps:spPr>
                          <a:xfrm>
                            <a:off x="0" y="0"/>
                            <a:ext cx="1704594" cy="1139190"/>
                          </a:xfrm>
                          <a:custGeom>
                            <a:avLst/>
                            <a:gdLst/>
                            <a:ahLst/>
                            <a:cxnLst/>
                            <a:rect l="0" t="0" r="0" b="0"/>
                            <a:pathLst>
                              <a:path w="1704594" h="1139190">
                                <a:moveTo>
                                  <a:pt x="0" y="0"/>
                                </a:moveTo>
                                <a:lnTo>
                                  <a:pt x="1704594" y="0"/>
                                </a:lnTo>
                                <a:lnTo>
                                  <a:pt x="1704594" y="1139190"/>
                                </a:lnTo>
                                <a:lnTo>
                                  <a:pt x="0" y="1139190"/>
                                </a:lnTo>
                                <a:lnTo>
                                  <a:pt x="0" y="0"/>
                                </a:lnTo>
                              </a:path>
                            </a:pathLst>
                          </a:custGeom>
                          <a:ln w="762" cap="flat">
                            <a:miter lim="127000"/>
                          </a:ln>
                        </wps:spPr>
                        <wps:style>
                          <a:lnRef idx="1">
                            <a:srgbClr val="F20D26"/>
                          </a:lnRef>
                          <a:fillRef idx="1">
                            <a:srgbClr val="F20D26"/>
                          </a:fillRef>
                          <a:effectRef idx="0">
                            <a:scrgbClr r="0" g="0" b="0"/>
                          </a:effectRef>
                          <a:fontRef idx="none"/>
                        </wps:style>
                        <wps:bodyPr/>
                      </wps:wsp>
                      <wps:wsp>
                        <wps:cNvPr id="10420" name="Shape 10420"/>
                        <wps:cNvSpPr/>
                        <wps:spPr>
                          <a:xfrm>
                            <a:off x="0" y="0"/>
                            <a:ext cx="1704594" cy="1139190"/>
                          </a:xfrm>
                          <a:custGeom>
                            <a:avLst/>
                            <a:gdLst/>
                            <a:ahLst/>
                            <a:cxnLst/>
                            <a:rect l="0" t="0" r="0" b="0"/>
                            <a:pathLst>
                              <a:path w="1704594" h="1139190">
                                <a:moveTo>
                                  <a:pt x="0" y="0"/>
                                </a:moveTo>
                                <a:lnTo>
                                  <a:pt x="1704594" y="0"/>
                                </a:lnTo>
                                <a:lnTo>
                                  <a:pt x="1704594" y="1139190"/>
                                </a:lnTo>
                                <a:lnTo>
                                  <a:pt x="0" y="1139190"/>
                                </a:lnTo>
                                <a:close/>
                              </a:path>
                            </a:pathLst>
                          </a:custGeom>
                          <a:ln w="1562" cap="rnd">
                            <a:round/>
                          </a:ln>
                        </wps:spPr>
                        <wps:style>
                          <a:lnRef idx="1">
                            <a:srgbClr val="000000"/>
                          </a:lnRef>
                          <a:fillRef idx="0">
                            <a:srgbClr val="000000">
                              <a:alpha val="0"/>
                            </a:srgbClr>
                          </a:fillRef>
                          <a:effectRef idx="0">
                            <a:scrgbClr r="0" g="0" b="0"/>
                          </a:effectRef>
                          <a:fontRef idx="none"/>
                        </wps:style>
                        <wps:bodyPr/>
                      </wps:wsp>
                      <wps:wsp>
                        <wps:cNvPr id="169326" name="Shape 169326"/>
                        <wps:cNvSpPr/>
                        <wps:spPr>
                          <a:xfrm>
                            <a:off x="426720" y="339852"/>
                            <a:ext cx="853440" cy="481584"/>
                          </a:xfrm>
                          <a:custGeom>
                            <a:avLst/>
                            <a:gdLst/>
                            <a:ahLst/>
                            <a:cxnLst/>
                            <a:rect l="0" t="0" r="0" b="0"/>
                            <a:pathLst>
                              <a:path w="853440" h="481584">
                                <a:moveTo>
                                  <a:pt x="0" y="0"/>
                                </a:moveTo>
                                <a:lnTo>
                                  <a:pt x="853440" y="0"/>
                                </a:lnTo>
                                <a:lnTo>
                                  <a:pt x="853440" y="481584"/>
                                </a:lnTo>
                                <a:lnTo>
                                  <a:pt x="0" y="481584"/>
                                </a:lnTo>
                                <a:lnTo>
                                  <a:pt x="0" y="0"/>
                                </a:lnTo>
                              </a:path>
                            </a:pathLst>
                          </a:custGeom>
                          <a:ln w="762" cap="rnd">
                            <a:round/>
                          </a:ln>
                        </wps:spPr>
                        <wps:style>
                          <a:lnRef idx="1">
                            <a:srgbClr val="00BF00"/>
                          </a:lnRef>
                          <a:fillRef idx="1">
                            <a:srgbClr val="00BF00"/>
                          </a:fillRef>
                          <a:effectRef idx="0">
                            <a:scrgbClr r="0" g="0" b="0"/>
                          </a:effectRef>
                          <a:fontRef idx="none"/>
                        </wps:style>
                        <wps:bodyPr/>
                      </wps:wsp>
                      <wps:wsp>
                        <wps:cNvPr id="10423" name="Shape 10423"/>
                        <wps:cNvSpPr/>
                        <wps:spPr>
                          <a:xfrm>
                            <a:off x="917067" y="395478"/>
                            <a:ext cx="1143" cy="762"/>
                          </a:xfrm>
                          <a:custGeom>
                            <a:avLst/>
                            <a:gdLst/>
                            <a:ahLst/>
                            <a:cxnLst/>
                            <a:rect l="0" t="0" r="0" b="0"/>
                            <a:pathLst>
                              <a:path w="1143" h="762">
                                <a:moveTo>
                                  <a:pt x="1143" y="0"/>
                                </a:moveTo>
                                <a:lnTo>
                                  <a:pt x="381" y="762"/>
                                </a:lnTo>
                                <a:lnTo>
                                  <a:pt x="0" y="762"/>
                                </a:lnTo>
                                <a:close/>
                              </a:path>
                            </a:pathLst>
                          </a:custGeom>
                          <a:ln w="762" cap="rnd">
                            <a:round/>
                          </a:ln>
                        </wps:spPr>
                        <wps:style>
                          <a:lnRef idx="1">
                            <a:srgbClr val="FFFFFF"/>
                          </a:lnRef>
                          <a:fillRef idx="1">
                            <a:srgbClr val="FFFFFF"/>
                          </a:fillRef>
                          <a:effectRef idx="0">
                            <a:scrgbClr r="0" g="0" b="0"/>
                          </a:effectRef>
                          <a:fontRef idx="none"/>
                        </wps:style>
                        <wps:bodyPr/>
                      </wps:wsp>
                      <wps:wsp>
                        <wps:cNvPr id="10424" name="Shape 10424"/>
                        <wps:cNvSpPr/>
                        <wps:spPr>
                          <a:xfrm>
                            <a:off x="734568" y="380238"/>
                            <a:ext cx="224790" cy="379476"/>
                          </a:xfrm>
                          <a:custGeom>
                            <a:avLst/>
                            <a:gdLst/>
                            <a:ahLst/>
                            <a:cxnLst/>
                            <a:rect l="0" t="0" r="0" b="0"/>
                            <a:pathLst>
                              <a:path w="224790" h="379476">
                                <a:moveTo>
                                  <a:pt x="189738" y="0"/>
                                </a:moveTo>
                                <a:lnTo>
                                  <a:pt x="208026" y="762"/>
                                </a:lnTo>
                                <a:lnTo>
                                  <a:pt x="224790" y="3048"/>
                                </a:lnTo>
                                <a:lnTo>
                                  <a:pt x="224028" y="3048"/>
                                </a:lnTo>
                                <a:lnTo>
                                  <a:pt x="222504" y="3810"/>
                                </a:lnTo>
                                <a:lnTo>
                                  <a:pt x="219456" y="3810"/>
                                </a:lnTo>
                                <a:lnTo>
                                  <a:pt x="205740" y="7620"/>
                                </a:lnTo>
                                <a:lnTo>
                                  <a:pt x="204216" y="8382"/>
                                </a:lnTo>
                                <a:lnTo>
                                  <a:pt x="203454" y="8382"/>
                                </a:lnTo>
                                <a:lnTo>
                                  <a:pt x="202692" y="9144"/>
                                </a:lnTo>
                                <a:lnTo>
                                  <a:pt x="199644" y="9144"/>
                                </a:lnTo>
                                <a:lnTo>
                                  <a:pt x="199644" y="9906"/>
                                </a:lnTo>
                                <a:lnTo>
                                  <a:pt x="198120" y="9906"/>
                                </a:lnTo>
                                <a:lnTo>
                                  <a:pt x="198120" y="10668"/>
                                </a:lnTo>
                                <a:lnTo>
                                  <a:pt x="195834" y="10668"/>
                                </a:lnTo>
                                <a:lnTo>
                                  <a:pt x="193548" y="12192"/>
                                </a:lnTo>
                                <a:lnTo>
                                  <a:pt x="192024" y="12192"/>
                                </a:lnTo>
                                <a:lnTo>
                                  <a:pt x="189738" y="13716"/>
                                </a:lnTo>
                                <a:lnTo>
                                  <a:pt x="187452" y="13716"/>
                                </a:lnTo>
                                <a:lnTo>
                                  <a:pt x="186690" y="14478"/>
                                </a:lnTo>
                                <a:lnTo>
                                  <a:pt x="185928" y="14478"/>
                                </a:lnTo>
                                <a:lnTo>
                                  <a:pt x="185166" y="15240"/>
                                </a:lnTo>
                                <a:lnTo>
                                  <a:pt x="183642" y="15240"/>
                                </a:lnTo>
                                <a:lnTo>
                                  <a:pt x="182499" y="16002"/>
                                </a:lnTo>
                                <a:lnTo>
                                  <a:pt x="181356" y="16764"/>
                                </a:lnTo>
                                <a:lnTo>
                                  <a:pt x="178308" y="18288"/>
                                </a:lnTo>
                                <a:lnTo>
                                  <a:pt x="175260" y="19812"/>
                                </a:lnTo>
                                <a:lnTo>
                                  <a:pt x="169164" y="22860"/>
                                </a:lnTo>
                                <a:lnTo>
                                  <a:pt x="167640" y="23622"/>
                                </a:lnTo>
                                <a:lnTo>
                                  <a:pt x="165354" y="25146"/>
                                </a:lnTo>
                                <a:lnTo>
                                  <a:pt x="163830" y="25908"/>
                                </a:lnTo>
                                <a:lnTo>
                                  <a:pt x="161544" y="27432"/>
                                </a:lnTo>
                                <a:lnTo>
                                  <a:pt x="160020" y="28194"/>
                                </a:lnTo>
                                <a:lnTo>
                                  <a:pt x="160020" y="28956"/>
                                </a:lnTo>
                                <a:lnTo>
                                  <a:pt x="156210" y="30480"/>
                                </a:lnTo>
                                <a:lnTo>
                                  <a:pt x="153924" y="32004"/>
                                </a:lnTo>
                                <a:lnTo>
                                  <a:pt x="153162" y="32766"/>
                                </a:lnTo>
                                <a:lnTo>
                                  <a:pt x="146304" y="37338"/>
                                </a:lnTo>
                                <a:lnTo>
                                  <a:pt x="145542" y="38100"/>
                                </a:lnTo>
                                <a:lnTo>
                                  <a:pt x="144780" y="38862"/>
                                </a:lnTo>
                                <a:lnTo>
                                  <a:pt x="143256" y="40386"/>
                                </a:lnTo>
                                <a:lnTo>
                                  <a:pt x="142494" y="40386"/>
                                </a:lnTo>
                                <a:lnTo>
                                  <a:pt x="140208" y="42672"/>
                                </a:lnTo>
                                <a:lnTo>
                                  <a:pt x="137922" y="44196"/>
                                </a:lnTo>
                                <a:lnTo>
                                  <a:pt x="136398" y="45720"/>
                                </a:lnTo>
                                <a:lnTo>
                                  <a:pt x="134874" y="47244"/>
                                </a:lnTo>
                                <a:lnTo>
                                  <a:pt x="133350" y="48006"/>
                                </a:lnTo>
                                <a:lnTo>
                                  <a:pt x="124968" y="56388"/>
                                </a:lnTo>
                                <a:lnTo>
                                  <a:pt x="124968" y="57150"/>
                                </a:lnTo>
                                <a:lnTo>
                                  <a:pt x="124206" y="57150"/>
                                </a:lnTo>
                                <a:lnTo>
                                  <a:pt x="119634" y="61722"/>
                                </a:lnTo>
                                <a:lnTo>
                                  <a:pt x="118872" y="61722"/>
                                </a:lnTo>
                                <a:lnTo>
                                  <a:pt x="118872" y="63246"/>
                                </a:lnTo>
                                <a:lnTo>
                                  <a:pt x="116586" y="65532"/>
                                </a:lnTo>
                                <a:lnTo>
                                  <a:pt x="115062" y="66294"/>
                                </a:lnTo>
                                <a:lnTo>
                                  <a:pt x="113538" y="68580"/>
                                </a:lnTo>
                                <a:lnTo>
                                  <a:pt x="112776" y="70104"/>
                                </a:lnTo>
                                <a:lnTo>
                                  <a:pt x="111252" y="71628"/>
                                </a:lnTo>
                                <a:lnTo>
                                  <a:pt x="110490" y="73152"/>
                                </a:lnTo>
                                <a:lnTo>
                                  <a:pt x="108966" y="75438"/>
                                </a:lnTo>
                                <a:lnTo>
                                  <a:pt x="107442" y="76962"/>
                                </a:lnTo>
                                <a:lnTo>
                                  <a:pt x="106680" y="77724"/>
                                </a:lnTo>
                                <a:lnTo>
                                  <a:pt x="105918" y="78486"/>
                                </a:lnTo>
                                <a:lnTo>
                                  <a:pt x="105156" y="80010"/>
                                </a:lnTo>
                                <a:lnTo>
                                  <a:pt x="103632" y="82296"/>
                                </a:lnTo>
                                <a:lnTo>
                                  <a:pt x="102108" y="83820"/>
                                </a:lnTo>
                                <a:lnTo>
                                  <a:pt x="100584" y="86868"/>
                                </a:lnTo>
                                <a:lnTo>
                                  <a:pt x="99060" y="89154"/>
                                </a:lnTo>
                                <a:lnTo>
                                  <a:pt x="98298" y="90678"/>
                                </a:lnTo>
                                <a:lnTo>
                                  <a:pt x="96774" y="92202"/>
                                </a:lnTo>
                                <a:lnTo>
                                  <a:pt x="96774" y="92964"/>
                                </a:lnTo>
                                <a:lnTo>
                                  <a:pt x="95250" y="94488"/>
                                </a:lnTo>
                                <a:lnTo>
                                  <a:pt x="94488" y="96774"/>
                                </a:lnTo>
                                <a:lnTo>
                                  <a:pt x="93726" y="98298"/>
                                </a:lnTo>
                                <a:lnTo>
                                  <a:pt x="91440" y="102108"/>
                                </a:lnTo>
                                <a:lnTo>
                                  <a:pt x="90678" y="103632"/>
                                </a:lnTo>
                                <a:lnTo>
                                  <a:pt x="89154" y="105918"/>
                                </a:lnTo>
                                <a:lnTo>
                                  <a:pt x="89154" y="108204"/>
                                </a:lnTo>
                                <a:lnTo>
                                  <a:pt x="88392" y="108204"/>
                                </a:lnTo>
                                <a:lnTo>
                                  <a:pt x="87630" y="109728"/>
                                </a:lnTo>
                                <a:lnTo>
                                  <a:pt x="87630" y="110490"/>
                                </a:lnTo>
                                <a:lnTo>
                                  <a:pt x="86868" y="112014"/>
                                </a:lnTo>
                                <a:lnTo>
                                  <a:pt x="85344" y="114300"/>
                                </a:lnTo>
                                <a:lnTo>
                                  <a:pt x="85344" y="115824"/>
                                </a:lnTo>
                                <a:lnTo>
                                  <a:pt x="83820" y="118110"/>
                                </a:lnTo>
                                <a:lnTo>
                                  <a:pt x="83820" y="120396"/>
                                </a:lnTo>
                                <a:lnTo>
                                  <a:pt x="83058" y="121158"/>
                                </a:lnTo>
                                <a:lnTo>
                                  <a:pt x="82296" y="124206"/>
                                </a:lnTo>
                                <a:lnTo>
                                  <a:pt x="80772" y="126492"/>
                                </a:lnTo>
                                <a:lnTo>
                                  <a:pt x="80772" y="128016"/>
                                </a:lnTo>
                                <a:lnTo>
                                  <a:pt x="80010" y="130302"/>
                                </a:lnTo>
                                <a:lnTo>
                                  <a:pt x="79248" y="131826"/>
                                </a:lnTo>
                                <a:lnTo>
                                  <a:pt x="78486" y="134112"/>
                                </a:lnTo>
                                <a:lnTo>
                                  <a:pt x="77724" y="137160"/>
                                </a:lnTo>
                                <a:lnTo>
                                  <a:pt x="76962" y="138684"/>
                                </a:lnTo>
                                <a:lnTo>
                                  <a:pt x="76962" y="140970"/>
                                </a:lnTo>
                                <a:lnTo>
                                  <a:pt x="76200" y="143256"/>
                                </a:lnTo>
                                <a:lnTo>
                                  <a:pt x="75438" y="144780"/>
                                </a:lnTo>
                                <a:lnTo>
                                  <a:pt x="75438" y="147066"/>
                                </a:lnTo>
                                <a:lnTo>
                                  <a:pt x="74676" y="147828"/>
                                </a:lnTo>
                                <a:lnTo>
                                  <a:pt x="74676" y="149352"/>
                                </a:lnTo>
                                <a:lnTo>
                                  <a:pt x="73914" y="150114"/>
                                </a:lnTo>
                                <a:lnTo>
                                  <a:pt x="73914" y="154686"/>
                                </a:lnTo>
                                <a:lnTo>
                                  <a:pt x="73152" y="156210"/>
                                </a:lnTo>
                                <a:lnTo>
                                  <a:pt x="73152" y="156972"/>
                                </a:lnTo>
                                <a:lnTo>
                                  <a:pt x="72390" y="158496"/>
                                </a:lnTo>
                                <a:lnTo>
                                  <a:pt x="72390" y="165354"/>
                                </a:lnTo>
                                <a:lnTo>
                                  <a:pt x="71628" y="166878"/>
                                </a:lnTo>
                                <a:lnTo>
                                  <a:pt x="71628" y="169164"/>
                                </a:lnTo>
                                <a:lnTo>
                                  <a:pt x="70866" y="171450"/>
                                </a:lnTo>
                                <a:lnTo>
                                  <a:pt x="70866" y="185166"/>
                                </a:lnTo>
                                <a:lnTo>
                                  <a:pt x="70104" y="186690"/>
                                </a:lnTo>
                                <a:lnTo>
                                  <a:pt x="70104" y="192024"/>
                                </a:lnTo>
                                <a:lnTo>
                                  <a:pt x="70866" y="194310"/>
                                </a:lnTo>
                                <a:lnTo>
                                  <a:pt x="70866" y="208026"/>
                                </a:lnTo>
                                <a:lnTo>
                                  <a:pt x="71628" y="210312"/>
                                </a:lnTo>
                                <a:lnTo>
                                  <a:pt x="71628" y="212598"/>
                                </a:lnTo>
                                <a:lnTo>
                                  <a:pt x="72390" y="214884"/>
                                </a:lnTo>
                                <a:lnTo>
                                  <a:pt x="72390" y="220218"/>
                                </a:lnTo>
                                <a:lnTo>
                                  <a:pt x="73152" y="221742"/>
                                </a:lnTo>
                                <a:lnTo>
                                  <a:pt x="73152" y="224028"/>
                                </a:lnTo>
                                <a:lnTo>
                                  <a:pt x="73914" y="224790"/>
                                </a:lnTo>
                                <a:lnTo>
                                  <a:pt x="73914" y="228600"/>
                                </a:lnTo>
                                <a:lnTo>
                                  <a:pt x="75438" y="231648"/>
                                </a:lnTo>
                                <a:lnTo>
                                  <a:pt x="75438" y="234696"/>
                                </a:lnTo>
                                <a:lnTo>
                                  <a:pt x="76200" y="236220"/>
                                </a:lnTo>
                                <a:lnTo>
                                  <a:pt x="76962" y="238506"/>
                                </a:lnTo>
                                <a:lnTo>
                                  <a:pt x="76962" y="240792"/>
                                </a:lnTo>
                                <a:lnTo>
                                  <a:pt x="79248" y="246888"/>
                                </a:lnTo>
                                <a:lnTo>
                                  <a:pt x="80010" y="249174"/>
                                </a:lnTo>
                                <a:lnTo>
                                  <a:pt x="80772" y="251460"/>
                                </a:lnTo>
                                <a:lnTo>
                                  <a:pt x="80772" y="252984"/>
                                </a:lnTo>
                                <a:lnTo>
                                  <a:pt x="81534" y="253746"/>
                                </a:lnTo>
                                <a:lnTo>
                                  <a:pt x="82296" y="255270"/>
                                </a:lnTo>
                                <a:lnTo>
                                  <a:pt x="82296" y="256032"/>
                                </a:lnTo>
                                <a:lnTo>
                                  <a:pt x="83058" y="258318"/>
                                </a:lnTo>
                                <a:lnTo>
                                  <a:pt x="83820" y="259842"/>
                                </a:lnTo>
                                <a:lnTo>
                                  <a:pt x="85344" y="262890"/>
                                </a:lnTo>
                                <a:lnTo>
                                  <a:pt x="86106" y="266700"/>
                                </a:lnTo>
                                <a:lnTo>
                                  <a:pt x="86868" y="266700"/>
                                </a:lnTo>
                                <a:lnTo>
                                  <a:pt x="87630" y="269748"/>
                                </a:lnTo>
                                <a:lnTo>
                                  <a:pt x="89154" y="271272"/>
                                </a:lnTo>
                                <a:lnTo>
                                  <a:pt x="89154" y="272034"/>
                                </a:lnTo>
                                <a:lnTo>
                                  <a:pt x="89916" y="272796"/>
                                </a:lnTo>
                                <a:lnTo>
                                  <a:pt x="91440" y="277368"/>
                                </a:lnTo>
                                <a:lnTo>
                                  <a:pt x="92202" y="278892"/>
                                </a:lnTo>
                                <a:lnTo>
                                  <a:pt x="93726" y="281178"/>
                                </a:lnTo>
                                <a:lnTo>
                                  <a:pt x="94488" y="282702"/>
                                </a:lnTo>
                                <a:lnTo>
                                  <a:pt x="95250" y="283464"/>
                                </a:lnTo>
                                <a:lnTo>
                                  <a:pt x="95250" y="284988"/>
                                </a:lnTo>
                                <a:lnTo>
                                  <a:pt x="96774" y="286512"/>
                                </a:lnTo>
                                <a:lnTo>
                                  <a:pt x="103632" y="297942"/>
                                </a:lnTo>
                                <a:lnTo>
                                  <a:pt x="105156" y="298704"/>
                                </a:lnTo>
                                <a:lnTo>
                                  <a:pt x="106680" y="300990"/>
                                </a:lnTo>
                                <a:lnTo>
                                  <a:pt x="107442" y="302514"/>
                                </a:lnTo>
                                <a:lnTo>
                                  <a:pt x="108966" y="304800"/>
                                </a:lnTo>
                                <a:lnTo>
                                  <a:pt x="110490" y="306324"/>
                                </a:lnTo>
                                <a:lnTo>
                                  <a:pt x="111252" y="307848"/>
                                </a:lnTo>
                                <a:lnTo>
                                  <a:pt x="112776" y="309372"/>
                                </a:lnTo>
                                <a:lnTo>
                                  <a:pt x="113538" y="310896"/>
                                </a:lnTo>
                                <a:lnTo>
                                  <a:pt x="115062" y="313182"/>
                                </a:lnTo>
                                <a:lnTo>
                                  <a:pt x="124206" y="322326"/>
                                </a:lnTo>
                                <a:lnTo>
                                  <a:pt x="131064" y="328422"/>
                                </a:lnTo>
                                <a:lnTo>
                                  <a:pt x="131826" y="329184"/>
                                </a:lnTo>
                                <a:lnTo>
                                  <a:pt x="131826" y="329946"/>
                                </a:lnTo>
                                <a:lnTo>
                                  <a:pt x="133350" y="330708"/>
                                </a:lnTo>
                                <a:lnTo>
                                  <a:pt x="133350" y="331470"/>
                                </a:lnTo>
                                <a:lnTo>
                                  <a:pt x="134874" y="332232"/>
                                </a:lnTo>
                                <a:lnTo>
                                  <a:pt x="136398" y="333756"/>
                                </a:lnTo>
                                <a:lnTo>
                                  <a:pt x="137922" y="334518"/>
                                </a:lnTo>
                                <a:lnTo>
                                  <a:pt x="139446" y="336042"/>
                                </a:lnTo>
                                <a:lnTo>
                                  <a:pt x="140208" y="336804"/>
                                </a:lnTo>
                                <a:lnTo>
                                  <a:pt x="163068" y="352806"/>
                                </a:lnTo>
                                <a:lnTo>
                                  <a:pt x="166878" y="355092"/>
                                </a:lnTo>
                                <a:lnTo>
                                  <a:pt x="168402" y="355854"/>
                                </a:lnTo>
                                <a:lnTo>
                                  <a:pt x="169926" y="356616"/>
                                </a:lnTo>
                                <a:lnTo>
                                  <a:pt x="181356" y="362712"/>
                                </a:lnTo>
                                <a:lnTo>
                                  <a:pt x="192786" y="367284"/>
                                </a:lnTo>
                                <a:lnTo>
                                  <a:pt x="194310" y="368046"/>
                                </a:lnTo>
                                <a:lnTo>
                                  <a:pt x="196596" y="368808"/>
                                </a:lnTo>
                                <a:lnTo>
                                  <a:pt x="210312" y="372618"/>
                                </a:lnTo>
                                <a:lnTo>
                                  <a:pt x="224028" y="376428"/>
                                </a:lnTo>
                                <a:lnTo>
                                  <a:pt x="224790" y="376428"/>
                                </a:lnTo>
                                <a:lnTo>
                                  <a:pt x="208026" y="378714"/>
                                </a:lnTo>
                                <a:lnTo>
                                  <a:pt x="189738" y="379476"/>
                                </a:lnTo>
                                <a:lnTo>
                                  <a:pt x="166116" y="377952"/>
                                </a:lnTo>
                                <a:lnTo>
                                  <a:pt x="143256" y="373380"/>
                                </a:lnTo>
                                <a:lnTo>
                                  <a:pt x="121158" y="366522"/>
                                </a:lnTo>
                                <a:lnTo>
                                  <a:pt x="100584" y="357378"/>
                                </a:lnTo>
                                <a:lnTo>
                                  <a:pt x="81534" y="345186"/>
                                </a:lnTo>
                                <a:lnTo>
                                  <a:pt x="64008" y="331470"/>
                                </a:lnTo>
                                <a:lnTo>
                                  <a:pt x="48006" y="315468"/>
                                </a:lnTo>
                                <a:lnTo>
                                  <a:pt x="34290" y="297942"/>
                                </a:lnTo>
                                <a:lnTo>
                                  <a:pt x="22860" y="278892"/>
                                </a:lnTo>
                                <a:lnTo>
                                  <a:pt x="12954" y="258318"/>
                                </a:lnTo>
                                <a:lnTo>
                                  <a:pt x="6096" y="236220"/>
                                </a:lnTo>
                                <a:lnTo>
                                  <a:pt x="1524" y="213360"/>
                                </a:lnTo>
                                <a:lnTo>
                                  <a:pt x="0" y="189738"/>
                                </a:lnTo>
                                <a:lnTo>
                                  <a:pt x="1524" y="166116"/>
                                </a:lnTo>
                                <a:lnTo>
                                  <a:pt x="6096" y="143256"/>
                                </a:lnTo>
                                <a:lnTo>
                                  <a:pt x="12954" y="121158"/>
                                </a:lnTo>
                                <a:lnTo>
                                  <a:pt x="22860" y="100584"/>
                                </a:lnTo>
                                <a:lnTo>
                                  <a:pt x="34290" y="81534"/>
                                </a:lnTo>
                                <a:lnTo>
                                  <a:pt x="48006" y="64008"/>
                                </a:lnTo>
                                <a:lnTo>
                                  <a:pt x="64008" y="48006"/>
                                </a:lnTo>
                                <a:lnTo>
                                  <a:pt x="81534" y="33528"/>
                                </a:lnTo>
                                <a:lnTo>
                                  <a:pt x="100584" y="22098"/>
                                </a:lnTo>
                                <a:lnTo>
                                  <a:pt x="121158" y="12192"/>
                                </a:lnTo>
                                <a:lnTo>
                                  <a:pt x="143256" y="5334"/>
                                </a:lnTo>
                                <a:lnTo>
                                  <a:pt x="166116" y="1524"/>
                                </a:lnTo>
                                <a:lnTo>
                                  <a:pt x="189738" y="0"/>
                                </a:lnTo>
                                <a:close/>
                              </a:path>
                            </a:pathLst>
                          </a:custGeom>
                          <a:ln w="762" cap="rnd">
                            <a:round/>
                          </a:ln>
                        </wps:spPr>
                        <wps:style>
                          <a:lnRef idx="1">
                            <a:srgbClr val="FFFFFF"/>
                          </a:lnRef>
                          <a:fillRef idx="1">
                            <a:srgbClr val="FFFFFF"/>
                          </a:fillRef>
                          <a:effectRef idx="0">
                            <a:scrgbClr r="0" g="0" b="0"/>
                          </a:effectRef>
                          <a:fontRef idx="none"/>
                        </wps:style>
                        <wps:bodyPr/>
                      </wps:wsp>
                      <wps:wsp>
                        <wps:cNvPr id="10425" name="Shape 10425"/>
                        <wps:cNvSpPr/>
                        <wps:spPr>
                          <a:xfrm>
                            <a:off x="284226" y="284988"/>
                            <a:ext cx="674751" cy="569214"/>
                          </a:xfrm>
                          <a:custGeom>
                            <a:avLst/>
                            <a:gdLst/>
                            <a:ahLst/>
                            <a:cxnLst/>
                            <a:rect l="0" t="0" r="0" b="0"/>
                            <a:pathLst>
                              <a:path w="674751" h="569214">
                                <a:moveTo>
                                  <a:pt x="0" y="0"/>
                                </a:moveTo>
                                <a:lnTo>
                                  <a:pt x="674751" y="0"/>
                                </a:lnTo>
                                <a:lnTo>
                                  <a:pt x="674751" y="98246"/>
                                </a:lnTo>
                                <a:lnTo>
                                  <a:pt x="658368" y="96012"/>
                                </a:lnTo>
                                <a:lnTo>
                                  <a:pt x="640080" y="95250"/>
                                </a:lnTo>
                                <a:lnTo>
                                  <a:pt x="616458" y="96774"/>
                                </a:lnTo>
                                <a:lnTo>
                                  <a:pt x="593598" y="100584"/>
                                </a:lnTo>
                                <a:lnTo>
                                  <a:pt x="571500" y="107442"/>
                                </a:lnTo>
                                <a:lnTo>
                                  <a:pt x="550926" y="117348"/>
                                </a:lnTo>
                                <a:lnTo>
                                  <a:pt x="531876" y="128778"/>
                                </a:lnTo>
                                <a:lnTo>
                                  <a:pt x="514350" y="143256"/>
                                </a:lnTo>
                                <a:lnTo>
                                  <a:pt x="498348" y="159258"/>
                                </a:lnTo>
                                <a:lnTo>
                                  <a:pt x="484632" y="176784"/>
                                </a:lnTo>
                                <a:lnTo>
                                  <a:pt x="473202" y="195834"/>
                                </a:lnTo>
                                <a:lnTo>
                                  <a:pt x="463296" y="216408"/>
                                </a:lnTo>
                                <a:lnTo>
                                  <a:pt x="456438" y="238506"/>
                                </a:lnTo>
                                <a:lnTo>
                                  <a:pt x="451866" y="261366"/>
                                </a:lnTo>
                                <a:lnTo>
                                  <a:pt x="450342" y="284988"/>
                                </a:lnTo>
                                <a:lnTo>
                                  <a:pt x="451866" y="308610"/>
                                </a:lnTo>
                                <a:lnTo>
                                  <a:pt x="456438" y="331470"/>
                                </a:lnTo>
                                <a:lnTo>
                                  <a:pt x="463296" y="353568"/>
                                </a:lnTo>
                                <a:lnTo>
                                  <a:pt x="473202" y="374142"/>
                                </a:lnTo>
                                <a:lnTo>
                                  <a:pt x="484632" y="393192"/>
                                </a:lnTo>
                                <a:lnTo>
                                  <a:pt x="498348" y="410718"/>
                                </a:lnTo>
                                <a:lnTo>
                                  <a:pt x="514350" y="426720"/>
                                </a:lnTo>
                                <a:lnTo>
                                  <a:pt x="531876" y="440436"/>
                                </a:lnTo>
                                <a:lnTo>
                                  <a:pt x="550926" y="452628"/>
                                </a:lnTo>
                                <a:lnTo>
                                  <a:pt x="571500" y="461772"/>
                                </a:lnTo>
                                <a:lnTo>
                                  <a:pt x="593598" y="468630"/>
                                </a:lnTo>
                                <a:lnTo>
                                  <a:pt x="616458" y="473202"/>
                                </a:lnTo>
                                <a:lnTo>
                                  <a:pt x="640080" y="474726"/>
                                </a:lnTo>
                                <a:lnTo>
                                  <a:pt x="658368" y="473964"/>
                                </a:lnTo>
                                <a:lnTo>
                                  <a:pt x="674751" y="471730"/>
                                </a:lnTo>
                                <a:lnTo>
                                  <a:pt x="674751" y="569214"/>
                                </a:lnTo>
                                <a:lnTo>
                                  <a:pt x="0" y="569214"/>
                                </a:lnTo>
                                <a:lnTo>
                                  <a:pt x="0" y="0"/>
                                </a:lnTo>
                                <a:close/>
                              </a:path>
                            </a:pathLst>
                          </a:custGeom>
                          <a:ln w="762" cap="rnd">
                            <a:round/>
                          </a:ln>
                        </wps:spPr>
                        <wps:style>
                          <a:lnRef idx="1">
                            <a:srgbClr val="00BF00"/>
                          </a:lnRef>
                          <a:fillRef idx="1">
                            <a:srgbClr val="00BF00"/>
                          </a:fillRef>
                          <a:effectRef idx="0">
                            <a:scrgbClr r="0" g="0" b="0"/>
                          </a:effectRef>
                          <a:fontRef idx="none"/>
                        </wps:style>
                        <wps:bodyPr/>
                      </wps:wsp>
                      <wps:wsp>
                        <wps:cNvPr id="10426" name="Shape 10426"/>
                        <wps:cNvSpPr/>
                        <wps:spPr>
                          <a:xfrm>
                            <a:off x="958977" y="284988"/>
                            <a:ext cx="461391" cy="569214"/>
                          </a:xfrm>
                          <a:custGeom>
                            <a:avLst/>
                            <a:gdLst/>
                            <a:ahLst/>
                            <a:cxnLst/>
                            <a:rect l="0" t="0" r="0" b="0"/>
                            <a:pathLst>
                              <a:path w="461391" h="569214">
                                <a:moveTo>
                                  <a:pt x="0" y="0"/>
                                </a:moveTo>
                                <a:lnTo>
                                  <a:pt x="461391" y="0"/>
                                </a:lnTo>
                                <a:lnTo>
                                  <a:pt x="461391" y="569214"/>
                                </a:lnTo>
                                <a:lnTo>
                                  <a:pt x="0" y="569214"/>
                                </a:lnTo>
                                <a:lnTo>
                                  <a:pt x="0" y="471730"/>
                                </a:lnTo>
                                <a:lnTo>
                                  <a:pt x="381" y="471678"/>
                                </a:lnTo>
                                <a:lnTo>
                                  <a:pt x="17907" y="473964"/>
                                </a:lnTo>
                                <a:lnTo>
                                  <a:pt x="35433" y="474726"/>
                                </a:lnTo>
                                <a:lnTo>
                                  <a:pt x="59055" y="473202"/>
                                </a:lnTo>
                                <a:lnTo>
                                  <a:pt x="81915" y="468630"/>
                                </a:lnTo>
                                <a:lnTo>
                                  <a:pt x="104013" y="461772"/>
                                </a:lnTo>
                                <a:lnTo>
                                  <a:pt x="123825" y="452628"/>
                                </a:lnTo>
                                <a:lnTo>
                                  <a:pt x="143637" y="440436"/>
                                </a:lnTo>
                                <a:lnTo>
                                  <a:pt x="161163" y="426720"/>
                                </a:lnTo>
                                <a:lnTo>
                                  <a:pt x="176403" y="410718"/>
                                </a:lnTo>
                                <a:lnTo>
                                  <a:pt x="190881" y="393192"/>
                                </a:lnTo>
                                <a:lnTo>
                                  <a:pt x="202311" y="374142"/>
                                </a:lnTo>
                                <a:lnTo>
                                  <a:pt x="212217" y="353568"/>
                                </a:lnTo>
                                <a:lnTo>
                                  <a:pt x="219075" y="331470"/>
                                </a:lnTo>
                                <a:lnTo>
                                  <a:pt x="222885" y="308610"/>
                                </a:lnTo>
                                <a:lnTo>
                                  <a:pt x="224409" y="284988"/>
                                </a:lnTo>
                                <a:lnTo>
                                  <a:pt x="222885" y="261366"/>
                                </a:lnTo>
                                <a:lnTo>
                                  <a:pt x="219075" y="238506"/>
                                </a:lnTo>
                                <a:lnTo>
                                  <a:pt x="212217" y="216408"/>
                                </a:lnTo>
                                <a:lnTo>
                                  <a:pt x="202311" y="195834"/>
                                </a:lnTo>
                                <a:lnTo>
                                  <a:pt x="190881" y="176784"/>
                                </a:lnTo>
                                <a:lnTo>
                                  <a:pt x="176403" y="159258"/>
                                </a:lnTo>
                                <a:lnTo>
                                  <a:pt x="161163" y="143256"/>
                                </a:lnTo>
                                <a:lnTo>
                                  <a:pt x="143637" y="128778"/>
                                </a:lnTo>
                                <a:lnTo>
                                  <a:pt x="123825" y="117348"/>
                                </a:lnTo>
                                <a:lnTo>
                                  <a:pt x="104013" y="107442"/>
                                </a:lnTo>
                                <a:lnTo>
                                  <a:pt x="81915" y="100584"/>
                                </a:lnTo>
                                <a:lnTo>
                                  <a:pt x="59055" y="96774"/>
                                </a:lnTo>
                                <a:lnTo>
                                  <a:pt x="35433" y="95250"/>
                                </a:lnTo>
                                <a:lnTo>
                                  <a:pt x="17907" y="96012"/>
                                </a:lnTo>
                                <a:lnTo>
                                  <a:pt x="381" y="98298"/>
                                </a:lnTo>
                                <a:lnTo>
                                  <a:pt x="0" y="98246"/>
                                </a:lnTo>
                                <a:lnTo>
                                  <a:pt x="0" y="0"/>
                                </a:lnTo>
                                <a:close/>
                              </a:path>
                            </a:pathLst>
                          </a:custGeom>
                          <a:ln w="762" cap="rnd">
                            <a:round/>
                          </a:ln>
                        </wps:spPr>
                        <wps:style>
                          <a:lnRef idx="1">
                            <a:srgbClr val="00BF00"/>
                          </a:lnRef>
                          <a:fillRef idx="1">
                            <a:srgbClr val="00BF00"/>
                          </a:fillRef>
                          <a:effectRef idx="0">
                            <a:scrgbClr r="0" g="0" b="0"/>
                          </a:effectRef>
                          <a:fontRef idx="none"/>
                        </wps:style>
                        <wps:bodyPr/>
                      </wps:wsp>
                      <wps:wsp>
                        <wps:cNvPr id="10427" name="Rectangle 10427"/>
                        <wps:cNvSpPr/>
                        <wps:spPr>
                          <a:xfrm>
                            <a:off x="1713738" y="1026975"/>
                            <a:ext cx="48849" cy="197743"/>
                          </a:xfrm>
                          <a:prstGeom prst="rect">
                            <a:avLst/>
                          </a:prstGeom>
                          <a:ln>
                            <a:noFill/>
                          </a:ln>
                        </wps:spPr>
                        <wps:txbx>
                          <w:txbxContent>
                            <w:p w14:paraId="70BBE98E" w14:textId="77777777" w:rsidR="00934C9F" w:rsidRDefault="0043205A">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w:pict>
              <v:group w14:anchorId="13F6FB2B" id="Group 134965" o:spid="_x0000_s1026" style="width:137.85pt;height:92.55pt;mso-position-horizontal-relative:char;mso-position-vertical-relative:line" coordsize="17504,117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">
                <v:shape id="Shape 169325" o:spid="_x0000_s1027" style="position:absolute;width:17045;height:11391;visibility:visible;mso-wrap-style:square;v-text-anchor:top" coordsize="1704594,1139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" path="m,l1704594,r,1139190l,1139190,,e" fillcolor="#f20d26" strokecolor="#f20d26" strokeweight=".06pt">
                  <v:stroke miterlimit="83231f" joinstyle="miter"/>
                  <v:path arrowok="t" textboxrect="0,0,1704594,1139190"/>
                </v:shape>
                <v:shape id="Shape 10420" o:spid="_x0000_s1028" style="position:absolute;width:17045;height:11391;visibility:visible;mso-wrap-style:square;v-text-anchor:top" coordsize="1704594,1139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" path="m,l1704594,r,1139190l,1139190,,xe" filled="f" strokeweight=".04339mm">
                  <v:stroke endcap="round"/>
                  <v:path arrowok="t" textboxrect="0,0,1704594,1139190"/>
                </v:shape>
                <v:shape id="Shape 169326" o:spid="_x0000_s1029" style="position:absolute;left:4267;top:3398;width:8534;height:4816;visibility:visible;mso-wrap-style:square;v-text-anchor:top" coordsize="853440,481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" path="m,l853440,r,481584l,481584,,e" fillcolor="#00bf00" strokecolor="#00bf00" strokeweight=".06pt">
                  <v:stroke endcap="round"/>
                  <v:path arrowok="t" textboxrect="0,0,853440,481584"/>
                </v:shape>
                <v:shape id="Shape 10423" o:spid="_x0000_s1030" style="position:absolute;left:9170;top:3954;width:12;height:8;visibility:visible;mso-wrap-style:square;v-text-anchor:top" coordsize="1143,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" path="m1143,l381,762,,762,1143,xe" strokecolor="white" strokeweight=".06pt">
                  <v:stroke endcap="round"/>
                  <v:path arrowok="t" textboxrect="0,0,1143,762"/>
                </v:shape>
                <v:shape id="Shape 10424" o:spid="_x0000_s1031" style="position:absolute;left:7345;top:3802;width:2248;height:3795;visibility:visible;mso-wrap-style:square;v-text-anchor:top" coordsize="224790,379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" path="m189738,r18288,762l224790,3048r-762,l222504,3810r-3048,l205740,7620r-1524,762l203454,8382r-762,762l199644,9144r,762l198120,9906r,762l195834,10668r-2286,1524l192024,12192r-2286,1524l187452,13716r-762,762l185928,14478r-762,762l183642,15240r-1143,762l181356,16764r-3048,1524l175260,19812r-6096,3048l167640,23622r-2286,1524l163830,25908r-2286,1524l160020,28194r,762l156210,30480r-2286,1524l153162,32766r-6858,4572l145542,38100r-762,762l143256,40386r-762,l140208,42672r-2286,1524l136398,45720r-1524,1524l133350,48006r-8382,8382l124968,57150r-762,l119634,61722r-762,l118872,63246r-2286,2286l115062,66294r-1524,2286l112776,70104r-1524,1524l110490,73152r-1524,2286l107442,76962r-762,762l105918,78486r-762,1524l103632,82296r-1524,1524l100584,86868r-1524,2286l98298,90678r-1524,1524l96774,92964r-1524,1524l94488,96774r-762,1524l91440,102108r-762,1524l89154,105918r,2286l88392,108204r-762,1524l87630,110490r-762,1524l85344,114300r,1524l83820,118110r,2286l83058,121158r-762,3048l80772,126492r,1524l80010,130302r-762,1524l78486,134112r-762,3048l76962,138684r,2286l76200,143256r-762,1524l75438,147066r-762,762l74676,149352r-762,762l73914,154686r-762,1524l73152,156972r-762,1524l72390,165354r-762,1524l71628,169164r-762,2286l70866,185166r-762,1524l70104,192024r762,2286l70866,208026r762,2286l71628,212598r762,2286l72390,220218r762,1524l73152,224028r762,762l73914,228600r1524,3048l75438,234696r762,1524l76962,238506r,2286l79248,246888r762,2286l80772,251460r,1524l81534,253746r762,1524l82296,256032r762,2286l83820,259842r1524,3048l86106,266700r762,l87630,269748r1524,1524l89154,272034r762,762l91440,277368r762,1524l93726,281178r762,1524l95250,283464r,1524l96774,286512r6858,11430l105156,298704r1524,2286l107442,302514r1524,2286l110490,306324r762,1524l112776,309372r762,1524l115062,313182r9144,9144l131064,328422r762,762l131826,329946r1524,762l133350,331470r1524,762l136398,333756r1524,762l139446,336042r762,762l163068,352806r3810,2286l168402,355854r1524,762l181356,362712r11430,4572l194310,368046r2286,762l210312,372618r13716,3810l224790,376428r-16764,2286l189738,379476r-23622,-1524l143256,373380r-22098,-6858l100584,357378,81534,345186,64008,331470,48006,315468,34290,297942,22860,278892,12954,258318,6096,236220,1524,213360,,189738,1524,166116,6096,143256r6858,-22098l22860,100584,34290,81534,48006,64008,64008,48006,81534,33528,100584,22098r20574,-9906l143256,5334,166116,1524,189738,xe" strokecolor="white" strokeweight=".06pt">
                  <v:stroke endcap="round"/>
                  <v:path arrowok="t" textboxrect="0,0,224790,379476"/>
                </v:shape>
                <v:shape id="Shape 10425" o:spid="_x0000_s1032" style="position:absolute;left:2842;top:2849;width:6747;height:5693;visibility:visible;mso-wrap-style:square;v-text-anchor:top" coordsize="674751,569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" path="m,l674751,r,98246l658368,96012r-18288,-762l616458,96774r-22860,3810l571500,107442r-20574,9906l531876,128778r-17526,14478l498348,159258r-13716,17526l473202,195834r-9906,20574l456438,238506r-4572,22860l450342,284988r1524,23622l456438,331470r6858,22098l473202,374142r11430,19050l498348,410718r16002,16002l531876,440436r19050,12192l571500,461772r22098,6858l616458,473202r23622,1524l658368,473964r16383,-2234l674751,569214,,569214,,xe" fillcolor="#00bf00" strokecolor="#00bf00" strokeweight=".06pt">
                  <v:stroke endcap="round"/>
                  <v:path arrowok="t" textboxrect="0,0,674751,569214"/>
                </v:shape>
                <v:shape id="Shape 10426" o:spid="_x0000_s1033" style="position:absolute;left:9589;top:2849;width:4614;height:5693;visibility:visible;mso-wrap-style:square;v-text-anchor:top" coordsize="461391,569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" path="m,l461391,r,569214l,569214,,471730r381,-52l17907,473964r17526,762l59055,473202r22860,-4572l104013,461772r19812,-9144l143637,440436r17526,-13716l176403,410718r14478,-17526l202311,374142r9906,-20574l219075,331470r3810,-22860l224409,284988r-1524,-23622l219075,238506r-6858,-22098l202311,195834,190881,176784,176403,159258,161163,143256,143637,128778,123825,117348r-19812,-9906l81915,100584,59055,96774,35433,95250r-17526,762l381,98298,,98246,,xe" fillcolor="#00bf00" strokecolor="#00bf00" strokeweight=".06pt">
                  <v:stroke endcap="round"/>
                  <v:path arrowok="t" textboxrect="0,0,461391,569214"/>
                </v:shape>
                <v:rect id="Rectangle 10427" o:spid="_x0000_s1034" style="position:absolute;left:17137;top:10269;width:488;height:1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" filled="f" stroked="f">
                  <v:textbox inset="0,0,0,0">
                    <w:txbxContent>
                      <w:p w14:paraId="70BBE98E" w14:textId="77777777" w:rsidR="00934C9F" w:rsidRDefault="0043205A">
                        <w:pPr>
                          <w:spacing w:after="160" w:line="259" w:lineRule="auto"/>
                          <w:ind w:left="0" w:firstLine="0"/>
                          <w:jc w:val="left"/>
                        </w:pPr>
                        <w:r>
                          <w:t xml:space="preserve"> </w:t>
                        </w:r>
                      </w:p>
                    </w:txbxContent>
                  </v:textbox>
                </v:rect>
                <w10:anchorlock/>
              </v:group>
            </w:pict>
          </mc:Fallback>
        </mc:AlternateContent>
      </w:r>
    </w:p>
    <w:tbl>
      <w:tblPr>
        <w:tblStyle w:val="TableGrid"/>
        <w:tblW w:w="8248" w:type="dxa"/>
        <w:tblInd w:w="72" w:type="dxa"/>
        <w:tblLook w:val="04A0" w:firstRow="1" w:lastRow="0" w:firstColumn="1" w:lastColumn="0" w:noHBand="0" w:noVBand="1"/>
      </w:tblPr>
      <w:tblGrid>
        <w:gridCol w:w="2179"/>
        <w:gridCol w:w="6069"/>
      </w:tblGrid>
      <w:tr w:rsidR="00934C9F" w14:paraId="43549E26" w14:textId="77777777">
        <w:trPr>
          <w:trHeight w:val="2246"/>
        </w:trPr>
        <w:tc>
          <w:tcPr>
            <w:tcW w:w="2179" w:type="dxa"/>
            <w:tcBorders>
              <w:top w:val="nil"/>
              <w:left w:val="nil"/>
              <w:bottom w:val="nil"/>
              <w:right w:val="nil"/>
            </w:tcBorders>
          </w:tcPr>
          <w:p w14:paraId="3A73E696" w14:textId="77777777" w:rsidR="00934C9F" w:rsidRDefault="0043205A">
            <w:pPr>
              <w:spacing w:after="0" w:line="259" w:lineRule="auto"/>
              <w:ind w:left="0" w:right="46" w:firstLine="0"/>
              <w:jc w:val="left"/>
            </w:pPr>
            <w:r>
              <w:rPr>
                <w:sz w:val="20"/>
              </w:rPr>
              <w:t xml:space="preserve">Composition of national flag </w:t>
            </w:r>
          </w:p>
        </w:tc>
        <w:tc>
          <w:tcPr>
            <w:tcW w:w="6069" w:type="dxa"/>
            <w:tcBorders>
              <w:top w:val="nil"/>
              <w:left w:val="nil"/>
              <w:bottom w:val="nil"/>
              <w:right w:val="nil"/>
            </w:tcBorders>
          </w:tcPr>
          <w:p w14:paraId="0B61D5D2" w14:textId="77777777" w:rsidR="00934C9F" w:rsidRDefault="0043205A">
            <w:pPr>
              <w:spacing w:after="0" w:line="259" w:lineRule="auto"/>
              <w:ind w:left="0" w:right="58" w:firstLine="0"/>
            </w:pPr>
            <w:r>
              <w:t xml:space="preserve">As provided in Article 12 of this Constitution, the national flag of the Republic of Maldives comprises of a green rectangle with a white crescent in the centre, the green rectangle being surrounded by a red border. </w:t>
            </w:r>
          </w:p>
        </w:tc>
      </w:tr>
      <w:tr w:rsidR="00934C9F" w14:paraId="6781CA78" w14:textId="77777777">
        <w:trPr>
          <w:trHeight w:val="610"/>
        </w:trPr>
        <w:tc>
          <w:tcPr>
            <w:tcW w:w="2179" w:type="dxa"/>
            <w:tcBorders>
              <w:top w:val="nil"/>
              <w:left w:val="nil"/>
              <w:bottom w:val="nil"/>
              <w:right w:val="nil"/>
            </w:tcBorders>
            <w:vAlign w:val="bottom"/>
          </w:tcPr>
          <w:p w14:paraId="2043EEE0" w14:textId="77777777" w:rsidR="00934C9F" w:rsidRDefault="0043205A">
            <w:pPr>
              <w:spacing w:after="0" w:line="259" w:lineRule="auto"/>
              <w:ind w:left="0" w:firstLine="0"/>
              <w:jc w:val="left"/>
            </w:pPr>
            <w:r>
              <w:rPr>
                <w:sz w:val="20"/>
              </w:rPr>
              <w:t xml:space="preserve">Dimensions </w:t>
            </w:r>
          </w:p>
        </w:tc>
        <w:tc>
          <w:tcPr>
            <w:tcW w:w="6069" w:type="dxa"/>
            <w:tcBorders>
              <w:top w:val="nil"/>
              <w:left w:val="nil"/>
              <w:bottom w:val="nil"/>
              <w:right w:val="nil"/>
            </w:tcBorders>
            <w:vAlign w:val="bottom"/>
          </w:tcPr>
          <w:p w14:paraId="692FBD65" w14:textId="77777777" w:rsidR="00934C9F" w:rsidRDefault="0043205A">
            <w:pPr>
              <w:spacing w:after="0" w:line="259" w:lineRule="auto"/>
              <w:ind w:left="0" w:firstLine="0"/>
            </w:pPr>
            <w:r>
              <w:t xml:space="preserve">The width of the national flag is two-thirds of its length. </w:t>
            </w:r>
          </w:p>
        </w:tc>
      </w:tr>
    </w:tbl>
    <w:p w14:paraId="79414451" w14:textId="77777777" w:rsidR="00934C9F" w:rsidRDefault="0043205A">
      <w:pPr>
        <w:spacing w:line="476" w:lineRule="auto"/>
        <w:ind w:left="2261" w:right="20"/>
      </w:pPr>
      <w:r>
        <w:t xml:space="preserve">The width of the red border is one-fourth of the width of the flag.  The radii of both </w:t>
      </w:r>
      <w:proofErr w:type="gramStart"/>
      <w:r>
        <w:t>curvatures</w:t>
      </w:r>
      <w:proofErr w:type="gramEnd"/>
      <w:r>
        <w:t xml:space="preserve"> crescent are </w:t>
      </w:r>
      <w:proofErr w:type="spellStart"/>
      <w:r>
        <w:t>onethird</w:t>
      </w:r>
      <w:proofErr w:type="spellEnd"/>
      <w:r>
        <w:t xml:space="preserve"> of the width of the green rectangle. They are drawn from two points on a centre line across the length of the green rectangle, the first point being nine-sixteenth and the second at five-eighths of the length, measured from the side nearer to the staff, joining together to form a crescent. When the flag is hoisted the curvature of the crescent should face out. </w:t>
      </w:r>
    </w:p>
    <w:p w14:paraId="57E6D8C0" w14:textId="77777777" w:rsidR="00934C9F" w:rsidRDefault="0043205A">
      <w:pPr>
        <w:spacing w:after="675" w:line="259" w:lineRule="auto"/>
        <w:ind w:left="2251" w:firstLine="0"/>
        <w:jc w:val="left"/>
      </w:pPr>
      <w:r>
        <w:t xml:space="preserve"> </w:t>
      </w:r>
    </w:p>
    <w:p w14:paraId="4E162B5F" w14:textId="77777777" w:rsidR="00934C9F" w:rsidRDefault="0043205A">
      <w:pPr>
        <w:tabs>
          <w:tab w:val="center" w:pos="5097"/>
        </w:tabs>
        <w:spacing w:after="288"/>
        <w:ind w:left="0" w:firstLine="0"/>
        <w:jc w:val="left"/>
      </w:pPr>
      <w:r>
        <w:rPr>
          <w:sz w:val="20"/>
        </w:rPr>
        <w:lastRenderedPageBreak/>
        <w:t xml:space="preserve">Colours </w:t>
      </w:r>
      <w:r>
        <w:rPr>
          <w:sz w:val="20"/>
        </w:rPr>
        <w:tab/>
      </w:r>
      <w:r>
        <w:t xml:space="preserve">Green- British Admiralty Colour Code No. T 1143 for </w:t>
      </w:r>
    </w:p>
    <w:p w14:paraId="438AAB63" w14:textId="77777777" w:rsidR="00934C9F" w:rsidRDefault="0043205A">
      <w:pPr>
        <w:spacing w:line="476" w:lineRule="auto"/>
        <w:ind w:left="2332" w:right="20"/>
      </w:pPr>
      <w:r>
        <w:t xml:space="preserve">nylon worsted bunting and No. T 817 A for other bunting. </w:t>
      </w:r>
    </w:p>
    <w:p w14:paraId="39DDC091" w14:textId="77777777" w:rsidR="00934C9F" w:rsidRDefault="0043205A">
      <w:pPr>
        <w:spacing w:after="1" w:line="476" w:lineRule="auto"/>
        <w:ind w:left="2322" w:right="20" w:firstLine="0"/>
        <w:jc w:val="left"/>
      </w:pPr>
      <w:r>
        <w:t xml:space="preserve">Red- British Admiralty Colour Code No. T 1144 for nylon worsted bunting and No. T 818 A for other bunting. </w:t>
      </w:r>
    </w:p>
    <w:p w14:paraId="0B315F15" w14:textId="77777777" w:rsidR="00934C9F" w:rsidRDefault="0043205A">
      <w:pPr>
        <w:spacing w:after="433" w:line="475" w:lineRule="auto"/>
        <w:ind w:left="2332" w:right="20"/>
      </w:pPr>
      <w:r>
        <w:t xml:space="preserve">White- British Admiralty Colour Code No. T1145 for nylon worsted bunting and T 819 A for other bunting. </w:t>
      </w:r>
    </w:p>
    <w:p w14:paraId="00196B65" w14:textId="77777777" w:rsidR="00934C9F" w:rsidRDefault="0043205A">
      <w:pPr>
        <w:spacing w:after="0" w:line="259" w:lineRule="auto"/>
        <w:ind w:left="129" w:firstLine="0"/>
        <w:jc w:val="center"/>
      </w:pPr>
      <w:r>
        <w:rPr>
          <w:rFonts w:ascii="Times New Roman" w:eastAsia="Times New Roman" w:hAnsi="Times New Roman" w:cs="Times New Roman"/>
        </w:rPr>
        <w:t xml:space="preserve"> </w:t>
      </w:r>
    </w:p>
    <w:p w14:paraId="6A39AF19" w14:textId="77777777" w:rsidR="00934C9F" w:rsidRDefault="0043205A">
      <w:pPr>
        <w:spacing w:after="0" w:line="259" w:lineRule="auto"/>
        <w:ind w:left="129" w:firstLine="0"/>
        <w:jc w:val="center"/>
      </w:pPr>
      <w:r>
        <w:rPr>
          <w:rFonts w:ascii="Times New Roman" w:eastAsia="Times New Roman" w:hAnsi="Times New Roman" w:cs="Times New Roman"/>
        </w:rPr>
        <w:t xml:space="preserve"> </w:t>
      </w:r>
    </w:p>
    <w:p w14:paraId="41FF2EC5" w14:textId="77777777" w:rsidR="00934C9F" w:rsidRDefault="0043205A">
      <w:pPr>
        <w:spacing w:after="0" w:line="259" w:lineRule="auto"/>
        <w:ind w:left="129" w:firstLine="0"/>
        <w:jc w:val="center"/>
      </w:pPr>
      <w:r>
        <w:rPr>
          <w:rFonts w:ascii="Times New Roman" w:eastAsia="Times New Roman" w:hAnsi="Times New Roman" w:cs="Times New Roman"/>
        </w:rPr>
        <w:t xml:space="preserve"> </w:t>
      </w:r>
    </w:p>
    <w:p w14:paraId="75B21720" w14:textId="77777777" w:rsidR="00934C9F" w:rsidRDefault="0043205A">
      <w:pPr>
        <w:spacing w:after="0" w:line="259" w:lineRule="auto"/>
        <w:ind w:left="129" w:firstLine="0"/>
        <w:jc w:val="center"/>
      </w:pPr>
      <w:r>
        <w:rPr>
          <w:rFonts w:ascii="Times New Roman" w:eastAsia="Times New Roman" w:hAnsi="Times New Roman" w:cs="Times New Roman"/>
        </w:rPr>
        <w:t xml:space="preserve"> </w:t>
      </w:r>
    </w:p>
    <w:p w14:paraId="4C2E257A" w14:textId="77777777" w:rsidR="00934C9F" w:rsidRDefault="0043205A">
      <w:pPr>
        <w:spacing w:after="0" w:line="259" w:lineRule="auto"/>
        <w:ind w:left="129" w:firstLine="0"/>
        <w:jc w:val="center"/>
      </w:pPr>
      <w:r>
        <w:rPr>
          <w:rFonts w:ascii="Times New Roman" w:eastAsia="Times New Roman" w:hAnsi="Times New Roman" w:cs="Times New Roman"/>
        </w:rPr>
        <w:t xml:space="preserve"> </w:t>
      </w:r>
    </w:p>
    <w:p w14:paraId="2160A718" w14:textId="77777777" w:rsidR="00934C9F" w:rsidRDefault="0043205A">
      <w:pPr>
        <w:spacing w:after="0" w:line="259" w:lineRule="auto"/>
        <w:ind w:left="72" w:firstLine="0"/>
        <w:jc w:val="left"/>
      </w:pPr>
      <w:r>
        <w:rPr>
          <w:rFonts w:ascii="Times New Roman" w:eastAsia="Times New Roman" w:hAnsi="Times New Roman" w:cs="Times New Roman"/>
          <w:b/>
        </w:rPr>
        <w:t xml:space="preserve"> </w:t>
      </w:r>
    </w:p>
    <w:sectPr w:rsidR="00934C9F">
      <w:footerReference w:type="even" r:id="rId16"/>
      <w:footerReference w:type="default" r:id="rId17"/>
      <w:footerReference w:type="first" r:id="rId18"/>
      <w:pgSz w:w="9980" w:h="14180"/>
      <w:pgMar w:top="1033" w:right="893" w:bottom="1188" w:left="823" w:header="720" w:footer="67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7CBDA" w14:textId="77777777" w:rsidR="0043205A" w:rsidRDefault="0043205A">
      <w:pPr>
        <w:spacing w:after="0" w:line="240" w:lineRule="auto"/>
      </w:pPr>
      <w:r>
        <w:separator/>
      </w:r>
    </w:p>
  </w:endnote>
  <w:endnote w:type="continuationSeparator" w:id="0">
    <w:p w14:paraId="18D1E630" w14:textId="77777777" w:rsidR="0043205A" w:rsidRDefault="00432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491AC" w14:textId="77777777" w:rsidR="00934C9F" w:rsidRDefault="00934C9F">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79D3A" w14:textId="07BBA68F" w:rsidR="00934C9F" w:rsidRPr="002C2A47" w:rsidRDefault="002C2A47" w:rsidP="002C2A47">
    <w:pPr>
      <w:pStyle w:val="Footer"/>
      <w:jc w:val="right"/>
      <w:rPr>
        <w:lang w:val="en-US"/>
      </w:rPr>
    </w:pPr>
    <w:r>
      <w:rPr>
        <w:lang w:val="en-US"/>
      </w:rPr>
      <w:t xml:space="preserve">Copyright © </w:t>
    </w:r>
    <w:proofErr w:type="spellStart"/>
    <w:r>
      <w:rPr>
        <w:lang w:val="en-US"/>
      </w:rPr>
      <w:t>LawPGLU</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E4049" w14:textId="77777777" w:rsidR="00934C9F" w:rsidRDefault="00934C9F">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BB979" w14:textId="77777777" w:rsidR="00934C9F" w:rsidRDefault="0043205A">
    <w:pPr>
      <w:spacing w:after="0" w:line="259" w:lineRule="auto"/>
      <w:ind w:left="0" w:right="3" w:firstLine="0"/>
      <w:jc w:val="center"/>
    </w:pPr>
    <w:r>
      <w:fldChar w:fldCharType="begin"/>
    </w:r>
    <w:r>
      <w:instrText xml:space="preserve"> PAGE   \* MERGEFORMAT </w:instrText>
    </w:r>
    <w:r>
      <w:fldChar w:fldCharType="separate"/>
    </w:r>
    <w:r>
      <w:rPr>
        <w:rFonts w:ascii="Times New Roman" w:eastAsia="Times New Roman" w:hAnsi="Times New Roman" w:cs="Times New Roman"/>
      </w:rPr>
      <w:t>i</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B1514" w14:textId="3E943D41" w:rsidR="00934C9F" w:rsidRDefault="0043205A" w:rsidP="002C2A47">
    <w:pPr>
      <w:spacing w:after="0" w:line="259" w:lineRule="auto"/>
      <w:ind w:left="0" w:right="3" w:firstLine="0"/>
      <w:jc w:val="right"/>
    </w:pPr>
    <w:r>
      <w:fldChar w:fldCharType="begin"/>
    </w:r>
    <w:r>
      <w:instrText xml:space="preserve"> PAGE   \* MERGEFORMAT </w:instrText>
    </w:r>
    <w:r>
      <w:fldChar w:fldCharType="separate"/>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fldChar w:fldCharType="end"/>
    </w:r>
    <w:r>
      <w:rPr>
        <w:rFonts w:ascii="Times New Roman" w:eastAsia="Times New Roman" w:hAnsi="Times New Roman" w:cs="Times New Roman"/>
      </w:rPr>
      <w:t xml:space="preserve"> </w:t>
    </w:r>
    <w:r w:rsidR="002C2A47">
      <w:rPr>
        <w:rFonts w:ascii="Times New Roman" w:eastAsia="Times New Roman" w:hAnsi="Times New Roman" w:cs="Times New Roman"/>
      </w:rPr>
      <w:t xml:space="preserve">Copyright © </w:t>
    </w:r>
    <w:proofErr w:type="spellStart"/>
    <w:r w:rsidR="002C2A47">
      <w:rPr>
        <w:rFonts w:ascii="Times New Roman" w:eastAsia="Times New Roman" w:hAnsi="Times New Roman" w:cs="Times New Roman"/>
      </w:rPr>
      <w:t>LawPGLU</w:t>
    </w:r>
    <w:proofErr w:type="spellEnd"/>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96D8E" w14:textId="77777777" w:rsidR="00934C9F" w:rsidRDefault="0043205A">
    <w:pPr>
      <w:spacing w:after="0" w:line="259" w:lineRule="auto"/>
      <w:ind w:left="0" w:right="3" w:firstLine="0"/>
      <w:jc w:val="center"/>
    </w:pPr>
    <w:r>
      <w:fldChar w:fldCharType="begin"/>
    </w:r>
    <w:r>
      <w:instrText xml:space="preserve"> PAGE   \* MERGEFORMAT </w:instrText>
    </w:r>
    <w:r>
      <w:fldChar w:fldCharType="separate"/>
    </w:r>
    <w:r>
      <w:rPr>
        <w:rFonts w:ascii="Times New Roman" w:eastAsia="Times New Roman" w:hAnsi="Times New Roman" w:cs="Times New Roman"/>
      </w:rPr>
      <w:t>i</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9148A" w14:textId="77777777" w:rsidR="00934C9F" w:rsidRDefault="0043205A">
    <w:pPr>
      <w:spacing w:after="0" w:line="259" w:lineRule="auto"/>
      <w:ind w:left="69"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20151" w14:textId="12AE0F74" w:rsidR="00934C9F" w:rsidRDefault="0043205A" w:rsidP="002C2A47">
    <w:pPr>
      <w:spacing w:after="0" w:line="259" w:lineRule="auto"/>
      <w:ind w:left="69" w:firstLine="0"/>
      <w:jc w:val="right"/>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r w:rsidR="002C2A47">
      <w:rPr>
        <w:rFonts w:ascii="Times New Roman" w:eastAsia="Times New Roman" w:hAnsi="Times New Roman" w:cs="Times New Roman"/>
      </w:rPr>
      <w:t>Copyright © LawPGLU</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4D158" w14:textId="77777777" w:rsidR="00934C9F" w:rsidRDefault="0043205A">
    <w:pPr>
      <w:spacing w:after="0" w:line="259" w:lineRule="auto"/>
      <w:ind w:left="69" w:firstLine="0"/>
      <w:jc w:val="center"/>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99E1A" w14:textId="77777777" w:rsidR="0043205A" w:rsidRDefault="0043205A">
      <w:pPr>
        <w:spacing w:after="0" w:line="240" w:lineRule="auto"/>
      </w:pPr>
      <w:r>
        <w:separator/>
      </w:r>
    </w:p>
  </w:footnote>
  <w:footnote w:type="continuationSeparator" w:id="0">
    <w:p w14:paraId="2083D5F7" w14:textId="77777777" w:rsidR="0043205A" w:rsidRDefault="004320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D560C" w14:textId="77777777" w:rsidR="002C2A47" w:rsidRDefault="002C2A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68328" w14:textId="31DAF55F" w:rsidR="002C2A47" w:rsidRDefault="002C2A47">
    <w:pPr>
      <w:pStyle w:val="Header"/>
    </w:pPr>
    <w:r>
      <w:rPr>
        <w:noProof/>
      </w:rPr>
      <w:drawing>
        <wp:anchor distT="0" distB="0" distL="114300" distR="114300" simplePos="0" relativeHeight="251658240" behindDoc="1" locked="0" layoutInCell="1" allowOverlap="1" wp14:anchorId="38040AFD" wp14:editId="67B9BE46">
          <wp:simplePos x="0" y="0"/>
          <wp:positionH relativeFrom="column">
            <wp:posOffset>5001895</wp:posOffset>
          </wp:positionH>
          <wp:positionV relativeFrom="paragraph">
            <wp:posOffset>-457200</wp:posOffset>
          </wp:positionV>
          <wp:extent cx="723900" cy="723900"/>
          <wp:effectExtent l="0" t="0" r="0" b="0"/>
          <wp:wrapTight wrapText="bothSides">
            <wp:wrapPolygon edited="0">
              <wp:start x="0" y="0"/>
              <wp:lineTo x="0" y="21032"/>
              <wp:lineTo x="21032" y="21032"/>
              <wp:lineTo x="2103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23900" cy="7239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EF168" w14:textId="77777777" w:rsidR="002C2A47" w:rsidRDefault="002C2A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E2EC8"/>
    <w:multiLevelType w:val="hybridMultilevel"/>
    <w:tmpl w:val="B15E02BA"/>
    <w:lvl w:ilvl="0" w:tplc="E4B0E4F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865C66">
      <w:start w:val="162"/>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62AC1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0C28C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98FD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74BF1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DAFB9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A4B5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200E1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5C4510E"/>
    <w:multiLevelType w:val="hybridMultilevel"/>
    <w:tmpl w:val="B4C0D77C"/>
    <w:lvl w:ilvl="0" w:tplc="65AAA9F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7E37B2">
      <w:start w:val="257"/>
      <w:numFmt w:val="decimal"/>
      <w:lvlText w:val="%2."/>
      <w:lvlJc w:val="left"/>
      <w:pPr>
        <w:ind w:left="13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745B9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14F8F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321C3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921F2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4E4AD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50775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58C5D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66E656F"/>
    <w:multiLevelType w:val="hybridMultilevel"/>
    <w:tmpl w:val="4530A8AA"/>
    <w:lvl w:ilvl="0" w:tplc="EBA0EAAE">
      <w:start w:val="1"/>
      <w:numFmt w:val="decimal"/>
      <w:lvlText w:val="%1."/>
      <w:lvlJc w:val="left"/>
      <w:pPr>
        <w:ind w:left="10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1" w:tplc="A082104A">
      <w:start w:val="1"/>
      <w:numFmt w:val="lowerLetter"/>
      <w:lvlText w:val="%2"/>
      <w:lvlJc w:val="left"/>
      <w:pPr>
        <w:ind w:left="187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2" w:tplc="540EFF80">
      <w:start w:val="1"/>
      <w:numFmt w:val="lowerRoman"/>
      <w:lvlText w:val="%3"/>
      <w:lvlJc w:val="left"/>
      <w:pPr>
        <w:ind w:left="259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3" w:tplc="8A041E54">
      <w:start w:val="1"/>
      <w:numFmt w:val="decimal"/>
      <w:lvlText w:val="%4"/>
      <w:lvlJc w:val="left"/>
      <w:pPr>
        <w:ind w:left="331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4" w:tplc="FAC88BA2">
      <w:start w:val="1"/>
      <w:numFmt w:val="lowerLetter"/>
      <w:lvlText w:val="%5"/>
      <w:lvlJc w:val="left"/>
      <w:pPr>
        <w:ind w:left="403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5" w:tplc="299A58BE">
      <w:start w:val="1"/>
      <w:numFmt w:val="lowerRoman"/>
      <w:lvlText w:val="%6"/>
      <w:lvlJc w:val="left"/>
      <w:pPr>
        <w:ind w:left="475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6" w:tplc="C86ED4EC">
      <w:start w:val="1"/>
      <w:numFmt w:val="decimal"/>
      <w:lvlText w:val="%7"/>
      <w:lvlJc w:val="left"/>
      <w:pPr>
        <w:ind w:left="547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7" w:tplc="059EC8E4">
      <w:start w:val="1"/>
      <w:numFmt w:val="lowerLetter"/>
      <w:lvlText w:val="%8"/>
      <w:lvlJc w:val="left"/>
      <w:pPr>
        <w:ind w:left="619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8" w:tplc="8CB8D8C0">
      <w:start w:val="1"/>
      <w:numFmt w:val="lowerRoman"/>
      <w:lvlText w:val="%9"/>
      <w:lvlJc w:val="left"/>
      <w:pPr>
        <w:ind w:left="691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7FC7D2E"/>
    <w:multiLevelType w:val="hybridMultilevel"/>
    <w:tmpl w:val="63449AC6"/>
    <w:lvl w:ilvl="0" w:tplc="1152FEB6">
      <w:start w:val="3"/>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3286C088">
      <w:start w:val="1"/>
      <w:numFmt w:val="decimal"/>
      <w:lvlText w:val="%2."/>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D254914E">
      <w:start w:val="1"/>
      <w:numFmt w:val="lowerRoman"/>
      <w:lvlText w:val="%3"/>
      <w:lvlJc w:val="left"/>
      <w:pPr>
        <w:ind w:left="42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E83E35EA">
      <w:start w:val="1"/>
      <w:numFmt w:val="decimal"/>
      <w:lvlText w:val="%4"/>
      <w:lvlJc w:val="left"/>
      <w:pPr>
        <w:ind w:left="49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C9520720">
      <w:start w:val="1"/>
      <w:numFmt w:val="lowerLetter"/>
      <w:lvlText w:val="%5"/>
      <w:lvlJc w:val="left"/>
      <w:pPr>
        <w:ind w:left="56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CA1C3E80">
      <w:start w:val="1"/>
      <w:numFmt w:val="lowerRoman"/>
      <w:lvlText w:val="%6"/>
      <w:lvlJc w:val="left"/>
      <w:pPr>
        <w:ind w:left="63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18DE4AE4">
      <w:start w:val="1"/>
      <w:numFmt w:val="decimal"/>
      <w:lvlText w:val="%7"/>
      <w:lvlJc w:val="left"/>
      <w:pPr>
        <w:ind w:left="71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A0F0B0D4">
      <w:start w:val="1"/>
      <w:numFmt w:val="lowerLetter"/>
      <w:lvlText w:val="%8"/>
      <w:lvlJc w:val="left"/>
      <w:pPr>
        <w:ind w:left="78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22822510">
      <w:start w:val="1"/>
      <w:numFmt w:val="lowerRoman"/>
      <w:lvlText w:val="%9"/>
      <w:lvlJc w:val="left"/>
      <w:pPr>
        <w:ind w:left="85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4" w15:restartNumberingAfterBreak="0">
    <w:nsid w:val="086B32D7"/>
    <w:multiLevelType w:val="hybridMultilevel"/>
    <w:tmpl w:val="56186966"/>
    <w:lvl w:ilvl="0" w:tplc="EA22C312">
      <w:start w:val="1"/>
      <w:numFmt w:val="lowerLetter"/>
      <w:lvlText w:val="(%1)"/>
      <w:lvlJc w:val="left"/>
      <w:pPr>
        <w:ind w:left="3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2C88AD4E">
      <w:start w:val="1"/>
      <w:numFmt w:val="decimal"/>
      <w:lvlText w:val="%2."/>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0166F0AC">
      <w:start w:val="1"/>
      <w:numFmt w:val="lowerRoman"/>
      <w:lvlText w:val="%3"/>
      <w:lvlJc w:val="left"/>
      <w:pPr>
        <w:ind w:left="41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7EE2475A">
      <w:start w:val="1"/>
      <w:numFmt w:val="decimal"/>
      <w:lvlText w:val="%4"/>
      <w:lvlJc w:val="left"/>
      <w:pPr>
        <w:ind w:left="48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BC905558">
      <w:start w:val="1"/>
      <w:numFmt w:val="lowerLetter"/>
      <w:lvlText w:val="%5"/>
      <w:lvlJc w:val="left"/>
      <w:pPr>
        <w:ind w:left="55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7AEAD6CE">
      <w:start w:val="1"/>
      <w:numFmt w:val="lowerRoman"/>
      <w:lvlText w:val="%6"/>
      <w:lvlJc w:val="left"/>
      <w:pPr>
        <w:ind w:left="63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3DF43E06">
      <w:start w:val="1"/>
      <w:numFmt w:val="decimal"/>
      <w:lvlText w:val="%7"/>
      <w:lvlJc w:val="left"/>
      <w:pPr>
        <w:ind w:left="70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DF289914">
      <w:start w:val="1"/>
      <w:numFmt w:val="lowerLetter"/>
      <w:lvlText w:val="%8"/>
      <w:lvlJc w:val="left"/>
      <w:pPr>
        <w:ind w:left="77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445CEF4C">
      <w:start w:val="1"/>
      <w:numFmt w:val="lowerRoman"/>
      <w:lvlText w:val="%9"/>
      <w:lvlJc w:val="left"/>
      <w:pPr>
        <w:ind w:left="84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5" w15:restartNumberingAfterBreak="0">
    <w:nsid w:val="096E7A06"/>
    <w:multiLevelType w:val="hybridMultilevel"/>
    <w:tmpl w:val="18246518"/>
    <w:lvl w:ilvl="0" w:tplc="C324B68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D65214">
      <w:start w:val="274"/>
      <w:numFmt w:val="decimal"/>
      <w:lvlText w:val="%2."/>
      <w:lvlJc w:val="left"/>
      <w:pPr>
        <w:ind w:left="1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24F7C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6CB0D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AC498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48657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9A651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FA124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54855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EB032F6"/>
    <w:multiLevelType w:val="hybridMultilevel"/>
    <w:tmpl w:val="823CC43A"/>
    <w:lvl w:ilvl="0" w:tplc="6D8887B8">
      <w:start w:val="2"/>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1D76BE62">
      <w:start w:val="1"/>
      <w:numFmt w:val="lowerLetter"/>
      <w:lvlText w:val="%2"/>
      <w:lvlJc w:val="left"/>
      <w:pPr>
        <w:ind w:left="37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6D305928">
      <w:start w:val="1"/>
      <w:numFmt w:val="lowerRoman"/>
      <w:lvlText w:val="%3"/>
      <w:lvlJc w:val="left"/>
      <w:pPr>
        <w:ind w:left="44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E772A2E0">
      <w:start w:val="1"/>
      <w:numFmt w:val="decimal"/>
      <w:lvlText w:val="%4"/>
      <w:lvlJc w:val="left"/>
      <w:pPr>
        <w:ind w:left="51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0EAE70B6">
      <w:start w:val="1"/>
      <w:numFmt w:val="lowerLetter"/>
      <w:lvlText w:val="%5"/>
      <w:lvlJc w:val="left"/>
      <w:pPr>
        <w:ind w:left="586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66703DA0">
      <w:start w:val="1"/>
      <w:numFmt w:val="lowerRoman"/>
      <w:lvlText w:val="%6"/>
      <w:lvlJc w:val="left"/>
      <w:pPr>
        <w:ind w:left="658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8ADEF6D6">
      <w:start w:val="1"/>
      <w:numFmt w:val="decimal"/>
      <w:lvlText w:val="%7"/>
      <w:lvlJc w:val="left"/>
      <w:pPr>
        <w:ind w:left="73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2182FB56">
      <w:start w:val="1"/>
      <w:numFmt w:val="lowerLetter"/>
      <w:lvlText w:val="%8"/>
      <w:lvlJc w:val="left"/>
      <w:pPr>
        <w:ind w:left="80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D6540038">
      <w:start w:val="1"/>
      <w:numFmt w:val="lowerRoman"/>
      <w:lvlText w:val="%9"/>
      <w:lvlJc w:val="left"/>
      <w:pPr>
        <w:ind w:left="87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7" w15:restartNumberingAfterBreak="0">
    <w:nsid w:val="10F959BE"/>
    <w:multiLevelType w:val="hybridMultilevel"/>
    <w:tmpl w:val="0AB658A6"/>
    <w:lvl w:ilvl="0" w:tplc="4F060DD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000730">
      <w:start w:val="265"/>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766EF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E0C88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D06AD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668AD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96B5B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82135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C83BB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2C53D56"/>
    <w:multiLevelType w:val="hybridMultilevel"/>
    <w:tmpl w:val="AA3E9594"/>
    <w:lvl w:ilvl="0" w:tplc="F786858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12CA96">
      <w:start w:val="185"/>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B8755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BCAB5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A074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66B56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569EF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0ABAB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BCE3E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5504034"/>
    <w:multiLevelType w:val="hybridMultilevel"/>
    <w:tmpl w:val="AB28C9A0"/>
    <w:lvl w:ilvl="0" w:tplc="742E8AB6">
      <w:start w:val="2"/>
      <w:numFmt w:val="lowerLetter"/>
      <w:lvlText w:val="(%1)"/>
      <w:lvlJc w:val="left"/>
      <w:pPr>
        <w:ind w:left="44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E7E00B92">
      <w:start w:val="1"/>
      <w:numFmt w:val="decimal"/>
      <w:lvlText w:val="%2."/>
      <w:lvlJc w:val="left"/>
      <w:pPr>
        <w:ind w:left="449"/>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537E8A3C">
      <w:start w:val="1"/>
      <w:numFmt w:val="lowerRoman"/>
      <w:lvlText w:val="%3"/>
      <w:lvlJc w:val="left"/>
      <w:pPr>
        <w:ind w:left="44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B024C53E">
      <w:start w:val="1"/>
      <w:numFmt w:val="decimal"/>
      <w:lvlText w:val="%4"/>
      <w:lvlJc w:val="left"/>
      <w:pPr>
        <w:ind w:left="51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8B328BEE">
      <w:start w:val="1"/>
      <w:numFmt w:val="lowerLetter"/>
      <w:lvlText w:val="%5"/>
      <w:lvlJc w:val="left"/>
      <w:pPr>
        <w:ind w:left="58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CB5AE444">
      <w:start w:val="1"/>
      <w:numFmt w:val="lowerRoman"/>
      <w:lvlText w:val="%6"/>
      <w:lvlJc w:val="left"/>
      <w:pPr>
        <w:ind w:left="65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993075D8">
      <w:start w:val="1"/>
      <w:numFmt w:val="decimal"/>
      <w:lvlText w:val="%7"/>
      <w:lvlJc w:val="left"/>
      <w:pPr>
        <w:ind w:left="72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46466D52">
      <w:start w:val="1"/>
      <w:numFmt w:val="lowerLetter"/>
      <w:lvlText w:val="%8"/>
      <w:lvlJc w:val="left"/>
      <w:pPr>
        <w:ind w:left="80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4CEAFB0A">
      <w:start w:val="1"/>
      <w:numFmt w:val="lowerRoman"/>
      <w:lvlText w:val="%9"/>
      <w:lvlJc w:val="left"/>
      <w:pPr>
        <w:ind w:left="87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10" w15:restartNumberingAfterBreak="0">
    <w:nsid w:val="16F9019C"/>
    <w:multiLevelType w:val="hybridMultilevel"/>
    <w:tmpl w:val="E370C9F2"/>
    <w:lvl w:ilvl="0" w:tplc="017C2C1E">
      <w:start w:val="7"/>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CFD01A12">
      <w:start w:val="1"/>
      <w:numFmt w:val="decimal"/>
      <w:lvlText w:val="%2."/>
      <w:lvlJc w:val="left"/>
      <w:pPr>
        <w:ind w:left="2106"/>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2" w:tplc="AD94A38A">
      <w:start w:val="1"/>
      <w:numFmt w:val="lowerRoman"/>
      <w:lvlText w:val="%3"/>
      <w:lvlJc w:val="left"/>
      <w:pPr>
        <w:ind w:left="44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3" w:tplc="7C0AF3F4">
      <w:start w:val="1"/>
      <w:numFmt w:val="decimal"/>
      <w:lvlText w:val="%4"/>
      <w:lvlJc w:val="left"/>
      <w:pPr>
        <w:ind w:left="51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4" w:tplc="84A8B640">
      <w:start w:val="1"/>
      <w:numFmt w:val="lowerLetter"/>
      <w:lvlText w:val="%5"/>
      <w:lvlJc w:val="left"/>
      <w:pPr>
        <w:ind w:left="5868"/>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5" w:tplc="22E4FDB4">
      <w:start w:val="1"/>
      <w:numFmt w:val="lowerRoman"/>
      <w:lvlText w:val="%6"/>
      <w:lvlJc w:val="left"/>
      <w:pPr>
        <w:ind w:left="6588"/>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6" w:tplc="6F905C7C">
      <w:start w:val="1"/>
      <w:numFmt w:val="decimal"/>
      <w:lvlText w:val="%7"/>
      <w:lvlJc w:val="left"/>
      <w:pPr>
        <w:ind w:left="73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7" w:tplc="78723E54">
      <w:start w:val="1"/>
      <w:numFmt w:val="lowerLetter"/>
      <w:lvlText w:val="%8"/>
      <w:lvlJc w:val="left"/>
      <w:pPr>
        <w:ind w:left="80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8" w:tplc="6BA29BAA">
      <w:start w:val="1"/>
      <w:numFmt w:val="lowerRoman"/>
      <w:lvlText w:val="%9"/>
      <w:lvlJc w:val="left"/>
      <w:pPr>
        <w:ind w:left="87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8676034"/>
    <w:multiLevelType w:val="hybridMultilevel"/>
    <w:tmpl w:val="082239A2"/>
    <w:lvl w:ilvl="0" w:tplc="53763C3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20614C">
      <w:start w:val="249"/>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0EB99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FECED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C81D7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CE7BC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AE5C0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FE0F1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80C1B8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A846B5C"/>
    <w:multiLevelType w:val="hybridMultilevel"/>
    <w:tmpl w:val="D0084D34"/>
    <w:lvl w:ilvl="0" w:tplc="2C7C0E24">
      <w:start w:val="2"/>
      <w:numFmt w:val="lowerLetter"/>
      <w:lvlText w:val="(%1)"/>
      <w:lvlJc w:val="left"/>
      <w:pPr>
        <w:ind w:left="3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006EFBC0">
      <w:start w:val="1"/>
      <w:numFmt w:val="lowerLetter"/>
      <w:lvlText w:val="%2"/>
      <w:lvlJc w:val="left"/>
      <w:pPr>
        <w:ind w:left="37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912A65DC">
      <w:start w:val="1"/>
      <w:numFmt w:val="lowerRoman"/>
      <w:lvlText w:val="%3"/>
      <w:lvlJc w:val="left"/>
      <w:pPr>
        <w:ind w:left="45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FE8A84FE">
      <w:start w:val="1"/>
      <w:numFmt w:val="decimal"/>
      <w:lvlText w:val="%4"/>
      <w:lvlJc w:val="left"/>
      <w:pPr>
        <w:ind w:left="52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9CA61042">
      <w:start w:val="1"/>
      <w:numFmt w:val="lowerLetter"/>
      <w:lvlText w:val="%5"/>
      <w:lvlJc w:val="left"/>
      <w:pPr>
        <w:ind w:left="59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15886F82">
      <w:start w:val="1"/>
      <w:numFmt w:val="lowerRoman"/>
      <w:lvlText w:val="%6"/>
      <w:lvlJc w:val="left"/>
      <w:pPr>
        <w:ind w:left="66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5BC058A8">
      <w:start w:val="1"/>
      <w:numFmt w:val="decimal"/>
      <w:lvlText w:val="%7"/>
      <w:lvlJc w:val="left"/>
      <w:pPr>
        <w:ind w:left="73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7F927234">
      <w:start w:val="1"/>
      <w:numFmt w:val="lowerLetter"/>
      <w:lvlText w:val="%8"/>
      <w:lvlJc w:val="left"/>
      <w:pPr>
        <w:ind w:left="81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95EAA3F0">
      <w:start w:val="1"/>
      <w:numFmt w:val="lowerRoman"/>
      <w:lvlText w:val="%9"/>
      <w:lvlJc w:val="left"/>
      <w:pPr>
        <w:ind w:left="88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13" w15:restartNumberingAfterBreak="0">
    <w:nsid w:val="1D184997"/>
    <w:multiLevelType w:val="hybridMultilevel"/>
    <w:tmpl w:val="CEA8A5E0"/>
    <w:lvl w:ilvl="0" w:tplc="10D4F134">
      <w:start w:val="1"/>
      <w:numFmt w:val="decimal"/>
      <w:lvlText w:val="%1."/>
      <w:lvlJc w:val="left"/>
      <w:pPr>
        <w:ind w:left="14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1" w:tplc="E26011E8">
      <w:start w:val="1"/>
      <w:numFmt w:val="lowerLetter"/>
      <w:lvlText w:val="%2"/>
      <w:lvlJc w:val="left"/>
      <w:pPr>
        <w:ind w:left="223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2" w:tplc="444C9242">
      <w:start w:val="1"/>
      <w:numFmt w:val="lowerRoman"/>
      <w:lvlText w:val="%3"/>
      <w:lvlJc w:val="left"/>
      <w:pPr>
        <w:ind w:left="295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3" w:tplc="7D3AB7B0">
      <w:start w:val="1"/>
      <w:numFmt w:val="decimal"/>
      <w:lvlText w:val="%4"/>
      <w:lvlJc w:val="left"/>
      <w:pPr>
        <w:ind w:left="367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4" w:tplc="9394F9EA">
      <w:start w:val="1"/>
      <w:numFmt w:val="lowerLetter"/>
      <w:lvlText w:val="%5"/>
      <w:lvlJc w:val="left"/>
      <w:pPr>
        <w:ind w:left="439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5" w:tplc="276A60C6">
      <w:start w:val="1"/>
      <w:numFmt w:val="lowerRoman"/>
      <w:lvlText w:val="%6"/>
      <w:lvlJc w:val="left"/>
      <w:pPr>
        <w:ind w:left="511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6" w:tplc="F4C48C3A">
      <w:start w:val="1"/>
      <w:numFmt w:val="decimal"/>
      <w:lvlText w:val="%7"/>
      <w:lvlJc w:val="left"/>
      <w:pPr>
        <w:ind w:left="583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7" w:tplc="36EC6ED2">
      <w:start w:val="1"/>
      <w:numFmt w:val="lowerLetter"/>
      <w:lvlText w:val="%8"/>
      <w:lvlJc w:val="left"/>
      <w:pPr>
        <w:ind w:left="655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8" w:tplc="E8FE0736">
      <w:start w:val="1"/>
      <w:numFmt w:val="lowerRoman"/>
      <w:lvlText w:val="%9"/>
      <w:lvlJc w:val="left"/>
      <w:pPr>
        <w:ind w:left="727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F414AEA"/>
    <w:multiLevelType w:val="hybridMultilevel"/>
    <w:tmpl w:val="4C92ED52"/>
    <w:lvl w:ilvl="0" w:tplc="19DA377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DC3E28">
      <w:start w:val="138"/>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102FA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B8521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B009B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2810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E21CB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D9C82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920CE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25960A6"/>
    <w:multiLevelType w:val="hybridMultilevel"/>
    <w:tmpl w:val="F40ABCAC"/>
    <w:lvl w:ilvl="0" w:tplc="87CAEB20">
      <w:start w:val="2"/>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B106C240">
      <w:start w:val="2"/>
      <w:numFmt w:val="lowerLetter"/>
      <w:lvlText w:val="(%2)"/>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C0B215B8">
      <w:start w:val="1"/>
      <w:numFmt w:val="decimal"/>
      <w:lvlText w:val="%3."/>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A2EA709A">
      <w:start w:val="1"/>
      <w:numFmt w:val="decimal"/>
      <w:lvlText w:val="%4"/>
      <w:lvlJc w:val="left"/>
      <w:pPr>
        <w:ind w:left="44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1FC64C4A">
      <w:start w:val="1"/>
      <w:numFmt w:val="lowerLetter"/>
      <w:lvlText w:val="%5"/>
      <w:lvlJc w:val="left"/>
      <w:pPr>
        <w:ind w:left="51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4AAACE62">
      <w:start w:val="1"/>
      <w:numFmt w:val="lowerRoman"/>
      <w:lvlText w:val="%6"/>
      <w:lvlJc w:val="left"/>
      <w:pPr>
        <w:ind w:left="58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1C204D08">
      <w:start w:val="1"/>
      <w:numFmt w:val="decimal"/>
      <w:lvlText w:val="%7"/>
      <w:lvlJc w:val="left"/>
      <w:pPr>
        <w:ind w:left="65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8C283EC6">
      <w:start w:val="1"/>
      <w:numFmt w:val="lowerLetter"/>
      <w:lvlText w:val="%8"/>
      <w:lvlJc w:val="left"/>
      <w:pPr>
        <w:ind w:left="72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8AF2DD26">
      <w:start w:val="1"/>
      <w:numFmt w:val="lowerRoman"/>
      <w:lvlText w:val="%9"/>
      <w:lvlJc w:val="left"/>
      <w:pPr>
        <w:ind w:left="80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16" w15:restartNumberingAfterBreak="0">
    <w:nsid w:val="22A016F9"/>
    <w:multiLevelType w:val="hybridMultilevel"/>
    <w:tmpl w:val="0AFCA830"/>
    <w:lvl w:ilvl="0" w:tplc="C9B25044">
      <w:start w:val="12"/>
      <w:numFmt w:val="lowerLetter"/>
      <w:lvlText w:val="(%1)"/>
      <w:lvlJc w:val="left"/>
      <w:pPr>
        <w:ind w:left="503"/>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BBEE142E">
      <w:start w:val="1"/>
      <w:numFmt w:val="lowerLetter"/>
      <w:lvlText w:val="%2"/>
      <w:lvlJc w:val="left"/>
      <w:pPr>
        <w:ind w:left="37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9F120B92">
      <w:start w:val="1"/>
      <w:numFmt w:val="lowerRoman"/>
      <w:lvlText w:val="%3"/>
      <w:lvlJc w:val="left"/>
      <w:pPr>
        <w:ind w:left="44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2ABA9CF6">
      <w:start w:val="1"/>
      <w:numFmt w:val="decimal"/>
      <w:lvlText w:val="%4"/>
      <w:lvlJc w:val="left"/>
      <w:pPr>
        <w:ind w:left="51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06EE1A4A">
      <w:start w:val="1"/>
      <w:numFmt w:val="lowerLetter"/>
      <w:lvlText w:val="%5"/>
      <w:lvlJc w:val="left"/>
      <w:pPr>
        <w:ind w:left="586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D59A0220">
      <w:start w:val="1"/>
      <w:numFmt w:val="lowerRoman"/>
      <w:lvlText w:val="%6"/>
      <w:lvlJc w:val="left"/>
      <w:pPr>
        <w:ind w:left="658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D0A04294">
      <w:start w:val="1"/>
      <w:numFmt w:val="decimal"/>
      <w:lvlText w:val="%7"/>
      <w:lvlJc w:val="left"/>
      <w:pPr>
        <w:ind w:left="73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8F32EF74">
      <w:start w:val="1"/>
      <w:numFmt w:val="lowerLetter"/>
      <w:lvlText w:val="%8"/>
      <w:lvlJc w:val="left"/>
      <w:pPr>
        <w:ind w:left="80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EC1452A2">
      <w:start w:val="1"/>
      <w:numFmt w:val="lowerRoman"/>
      <w:lvlText w:val="%9"/>
      <w:lvlJc w:val="left"/>
      <w:pPr>
        <w:ind w:left="87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17" w15:restartNumberingAfterBreak="0">
    <w:nsid w:val="25B31082"/>
    <w:multiLevelType w:val="hybridMultilevel"/>
    <w:tmpl w:val="19986340"/>
    <w:lvl w:ilvl="0" w:tplc="160C43BE">
      <w:start w:val="7"/>
      <w:numFmt w:val="decimal"/>
      <w:lvlText w:val="%1."/>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60C5D2">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0C457A">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5C9324">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440080">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1EB042">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10DD9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2C85D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5AFA2A">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12F14FA"/>
    <w:multiLevelType w:val="hybridMultilevel"/>
    <w:tmpl w:val="DD688980"/>
    <w:lvl w:ilvl="0" w:tplc="736A4114">
      <w:start w:val="1"/>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1C821AE2">
      <w:start w:val="1"/>
      <w:numFmt w:val="lowerLetter"/>
      <w:lvlText w:val="%2"/>
      <w:lvlJc w:val="left"/>
      <w:pPr>
        <w:ind w:left="37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D56AB9F4">
      <w:start w:val="1"/>
      <w:numFmt w:val="lowerRoman"/>
      <w:lvlText w:val="%3"/>
      <w:lvlJc w:val="left"/>
      <w:pPr>
        <w:ind w:left="45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72905C1C">
      <w:start w:val="1"/>
      <w:numFmt w:val="decimal"/>
      <w:lvlText w:val="%4"/>
      <w:lvlJc w:val="left"/>
      <w:pPr>
        <w:ind w:left="52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255EEDAE">
      <w:start w:val="1"/>
      <w:numFmt w:val="lowerLetter"/>
      <w:lvlText w:val="%5"/>
      <w:lvlJc w:val="left"/>
      <w:pPr>
        <w:ind w:left="59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D0EEC174">
      <w:start w:val="1"/>
      <w:numFmt w:val="lowerRoman"/>
      <w:lvlText w:val="%6"/>
      <w:lvlJc w:val="left"/>
      <w:pPr>
        <w:ind w:left="66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FC42F760">
      <w:start w:val="1"/>
      <w:numFmt w:val="decimal"/>
      <w:lvlText w:val="%7"/>
      <w:lvlJc w:val="left"/>
      <w:pPr>
        <w:ind w:left="73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A9406AEE">
      <w:start w:val="1"/>
      <w:numFmt w:val="lowerLetter"/>
      <w:lvlText w:val="%8"/>
      <w:lvlJc w:val="left"/>
      <w:pPr>
        <w:ind w:left="81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CA3CFF30">
      <w:start w:val="1"/>
      <w:numFmt w:val="lowerRoman"/>
      <w:lvlText w:val="%9"/>
      <w:lvlJc w:val="left"/>
      <w:pPr>
        <w:ind w:left="88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19" w15:restartNumberingAfterBreak="0">
    <w:nsid w:val="333E09CF"/>
    <w:multiLevelType w:val="hybridMultilevel"/>
    <w:tmpl w:val="D8560A5E"/>
    <w:lvl w:ilvl="0" w:tplc="337EEE66">
      <w:start w:val="5"/>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81587712">
      <w:start w:val="1"/>
      <w:numFmt w:val="lowerLetter"/>
      <w:lvlText w:val="%2"/>
      <w:lvlJc w:val="left"/>
      <w:pPr>
        <w:ind w:left="37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919A2A04">
      <w:start w:val="1"/>
      <w:numFmt w:val="lowerRoman"/>
      <w:lvlText w:val="%3"/>
      <w:lvlJc w:val="left"/>
      <w:pPr>
        <w:ind w:left="44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34A05B9A">
      <w:start w:val="1"/>
      <w:numFmt w:val="decimal"/>
      <w:lvlText w:val="%4"/>
      <w:lvlJc w:val="left"/>
      <w:pPr>
        <w:ind w:left="51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B0704B22">
      <w:start w:val="1"/>
      <w:numFmt w:val="lowerLetter"/>
      <w:lvlText w:val="%5"/>
      <w:lvlJc w:val="left"/>
      <w:pPr>
        <w:ind w:left="586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AE3265E6">
      <w:start w:val="1"/>
      <w:numFmt w:val="lowerRoman"/>
      <w:lvlText w:val="%6"/>
      <w:lvlJc w:val="left"/>
      <w:pPr>
        <w:ind w:left="658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9CD0612E">
      <w:start w:val="1"/>
      <w:numFmt w:val="decimal"/>
      <w:lvlText w:val="%7"/>
      <w:lvlJc w:val="left"/>
      <w:pPr>
        <w:ind w:left="73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AB741E24">
      <w:start w:val="1"/>
      <w:numFmt w:val="lowerLetter"/>
      <w:lvlText w:val="%8"/>
      <w:lvlJc w:val="left"/>
      <w:pPr>
        <w:ind w:left="80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C78A8AF6">
      <w:start w:val="1"/>
      <w:numFmt w:val="lowerRoman"/>
      <w:lvlText w:val="%9"/>
      <w:lvlJc w:val="left"/>
      <w:pPr>
        <w:ind w:left="87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20" w15:restartNumberingAfterBreak="0">
    <w:nsid w:val="397A2E39"/>
    <w:multiLevelType w:val="hybridMultilevel"/>
    <w:tmpl w:val="E702DD30"/>
    <w:lvl w:ilvl="0" w:tplc="FFB8D4F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24CD08">
      <w:start w:val="287"/>
      <w:numFmt w:val="decimal"/>
      <w:lvlText w:val="%2."/>
      <w:lvlJc w:val="left"/>
      <w:pPr>
        <w:ind w:left="1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507CC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AEEBC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6AC64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36C6B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786CB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2E33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2EB8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3E0C0A60"/>
    <w:multiLevelType w:val="hybridMultilevel"/>
    <w:tmpl w:val="4EC2E366"/>
    <w:lvl w:ilvl="0" w:tplc="85463C32">
      <w:start w:val="1"/>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AE80EF74">
      <w:start w:val="1"/>
      <w:numFmt w:val="lowerLetter"/>
      <w:lvlText w:val="%2"/>
      <w:lvlJc w:val="left"/>
      <w:pPr>
        <w:ind w:left="37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C298F308">
      <w:start w:val="1"/>
      <w:numFmt w:val="lowerRoman"/>
      <w:lvlText w:val="%3"/>
      <w:lvlJc w:val="left"/>
      <w:pPr>
        <w:ind w:left="44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048A5E04">
      <w:start w:val="1"/>
      <w:numFmt w:val="decimal"/>
      <w:lvlText w:val="%4"/>
      <w:lvlJc w:val="left"/>
      <w:pPr>
        <w:ind w:left="51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5C467146">
      <w:start w:val="1"/>
      <w:numFmt w:val="lowerLetter"/>
      <w:lvlText w:val="%5"/>
      <w:lvlJc w:val="left"/>
      <w:pPr>
        <w:ind w:left="586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151A08FC">
      <w:start w:val="1"/>
      <w:numFmt w:val="lowerRoman"/>
      <w:lvlText w:val="%6"/>
      <w:lvlJc w:val="left"/>
      <w:pPr>
        <w:ind w:left="658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078CF544">
      <w:start w:val="1"/>
      <w:numFmt w:val="decimal"/>
      <w:lvlText w:val="%7"/>
      <w:lvlJc w:val="left"/>
      <w:pPr>
        <w:ind w:left="73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EF9E16EE">
      <w:start w:val="1"/>
      <w:numFmt w:val="lowerLetter"/>
      <w:lvlText w:val="%8"/>
      <w:lvlJc w:val="left"/>
      <w:pPr>
        <w:ind w:left="80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176E5016">
      <w:start w:val="1"/>
      <w:numFmt w:val="lowerRoman"/>
      <w:lvlText w:val="%9"/>
      <w:lvlJc w:val="left"/>
      <w:pPr>
        <w:ind w:left="87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22" w15:restartNumberingAfterBreak="0">
    <w:nsid w:val="40B63B32"/>
    <w:multiLevelType w:val="hybridMultilevel"/>
    <w:tmpl w:val="80688842"/>
    <w:lvl w:ilvl="0" w:tplc="DD443B66">
      <w:start w:val="1"/>
      <w:numFmt w:val="decimal"/>
      <w:lvlText w:val="%1"/>
      <w:lvlJc w:val="left"/>
      <w:pPr>
        <w:ind w:left="3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3D32F080">
      <w:start w:val="1"/>
      <w:numFmt w:val="lowerLetter"/>
      <w:lvlText w:val="%2"/>
      <w:lvlJc w:val="left"/>
      <w:pPr>
        <w:ind w:left="1935"/>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F73684EC">
      <w:start w:val="1"/>
      <w:numFmt w:val="decimal"/>
      <w:lvlRestart w:val="0"/>
      <w:lvlText w:val="%3."/>
      <w:lvlJc w:val="left"/>
      <w:pPr>
        <w:ind w:left="2655"/>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D8DCFF8A">
      <w:start w:val="1"/>
      <w:numFmt w:val="decimal"/>
      <w:lvlText w:val="%4"/>
      <w:lvlJc w:val="left"/>
      <w:pPr>
        <w:ind w:left="42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D7E8993A">
      <w:start w:val="1"/>
      <w:numFmt w:val="lowerLetter"/>
      <w:lvlText w:val="%5"/>
      <w:lvlJc w:val="left"/>
      <w:pPr>
        <w:ind w:left="49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F0BE330A">
      <w:start w:val="1"/>
      <w:numFmt w:val="lowerRoman"/>
      <w:lvlText w:val="%6"/>
      <w:lvlJc w:val="left"/>
      <w:pPr>
        <w:ind w:left="56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6E8676B0">
      <w:start w:val="1"/>
      <w:numFmt w:val="decimal"/>
      <w:lvlText w:val="%7"/>
      <w:lvlJc w:val="left"/>
      <w:pPr>
        <w:ind w:left="63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A4861A94">
      <w:start w:val="1"/>
      <w:numFmt w:val="lowerLetter"/>
      <w:lvlText w:val="%8"/>
      <w:lvlJc w:val="left"/>
      <w:pPr>
        <w:ind w:left="71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FB8249A6">
      <w:start w:val="1"/>
      <w:numFmt w:val="lowerRoman"/>
      <w:lvlText w:val="%9"/>
      <w:lvlJc w:val="left"/>
      <w:pPr>
        <w:ind w:left="78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23" w15:restartNumberingAfterBreak="0">
    <w:nsid w:val="42144E29"/>
    <w:multiLevelType w:val="hybridMultilevel"/>
    <w:tmpl w:val="753E5BB2"/>
    <w:lvl w:ilvl="0" w:tplc="1F267EA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8443F8">
      <w:start w:val="192"/>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17EBD7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662A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6CFD3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A087D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70EBE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20812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6C6A8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44FF2C4E"/>
    <w:multiLevelType w:val="hybridMultilevel"/>
    <w:tmpl w:val="E42E6206"/>
    <w:lvl w:ilvl="0" w:tplc="08027FAC">
      <w:start w:val="2"/>
      <w:numFmt w:val="decimal"/>
      <w:lvlText w:val="%1."/>
      <w:lvlJc w:val="left"/>
      <w:pPr>
        <w:ind w:left="431"/>
      </w:pPr>
      <w:rPr>
        <w:rFonts w:ascii="Georgia" w:eastAsia="Georgia" w:hAnsi="Georgia" w:cs="Georgia"/>
        <w:b/>
        <w:bCs/>
        <w:i w:val="0"/>
        <w:strike w:val="0"/>
        <w:dstrike w:val="0"/>
        <w:color w:val="000000"/>
        <w:sz w:val="20"/>
        <w:szCs w:val="20"/>
        <w:u w:val="none" w:color="000000"/>
        <w:bdr w:val="none" w:sz="0" w:space="0" w:color="auto"/>
        <w:shd w:val="clear" w:color="auto" w:fill="auto"/>
        <w:vertAlign w:val="baseline"/>
      </w:rPr>
    </w:lvl>
    <w:lvl w:ilvl="1" w:tplc="59A6C978">
      <w:start w:val="1"/>
      <w:numFmt w:val="lowerLetter"/>
      <w:lvlText w:val="%2"/>
      <w:lvlJc w:val="left"/>
      <w:pPr>
        <w:ind w:left="4140"/>
      </w:pPr>
      <w:rPr>
        <w:rFonts w:ascii="Georgia" w:eastAsia="Georgia" w:hAnsi="Georgia" w:cs="Georgia"/>
        <w:b/>
        <w:bCs/>
        <w:i w:val="0"/>
        <w:strike w:val="0"/>
        <w:dstrike w:val="0"/>
        <w:color w:val="000000"/>
        <w:sz w:val="20"/>
        <w:szCs w:val="20"/>
        <w:u w:val="none" w:color="000000"/>
        <w:bdr w:val="none" w:sz="0" w:space="0" w:color="auto"/>
        <w:shd w:val="clear" w:color="auto" w:fill="auto"/>
        <w:vertAlign w:val="baseline"/>
      </w:rPr>
    </w:lvl>
    <w:lvl w:ilvl="2" w:tplc="7BB6610C">
      <w:start w:val="1"/>
      <w:numFmt w:val="lowerRoman"/>
      <w:lvlText w:val="%3"/>
      <w:lvlJc w:val="left"/>
      <w:pPr>
        <w:ind w:left="4860"/>
      </w:pPr>
      <w:rPr>
        <w:rFonts w:ascii="Georgia" w:eastAsia="Georgia" w:hAnsi="Georgia" w:cs="Georgia"/>
        <w:b/>
        <w:bCs/>
        <w:i w:val="0"/>
        <w:strike w:val="0"/>
        <w:dstrike w:val="0"/>
        <w:color w:val="000000"/>
        <w:sz w:val="20"/>
        <w:szCs w:val="20"/>
        <w:u w:val="none" w:color="000000"/>
        <w:bdr w:val="none" w:sz="0" w:space="0" w:color="auto"/>
        <w:shd w:val="clear" w:color="auto" w:fill="auto"/>
        <w:vertAlign w:val="baseline"/>
      </w:rPr>
    </w:lvl>
    <w:lvl w:ilvl="3" w:tplc="75E07ACC">
      <w:start w:val="1"/>
      <w:numFmt w:val="decimal"/>
      <w:lvlText w:val="%4"/>
      <w:lvlJc w:val="left"/>
      <w:pPr>
        <w:ind w:left="5580"/>
      </w:pPr>
      <w:rPr>
        <w:rFonts w:ascii="Georgia" w:eastAsia="Georgia" w:hAnsi="Georgia" w:cs="Georgia"/>
        <w:b/>
        <w:bCs/>
        <w:i w:val="0"/>
        <w:strike w:val="0"/>
        <w:dstrike w:val="0"/>
        <w:color w:val="000000"/>
        <w:sz w:val="20"/>
        <w:szCs w:val="20"/>
        <w:u w:val="none" w:color="000000"/>
        <w:bdr w:val="none" w:sz="0" w:space="0" w:color="auto"/>
        <w:shd w:val="clear" w:color="auto" w:fill="auto"/>
        <w:vertAlign w:val="baseline"/>
      </w:rPr>
    </w:lvl>
    <w:lvl w:ilvl="4" w:tplc="87682EC4">
      <w:start w:val="1"/>
      <w:numFmt w:val="lowerLetter"/>
      <w:lvlText w:val="%5"/>
      <w:lvlJc w:val="left"/>
      <w:pPr>
        <w:ind w:left="6300"/>
      </w:pPr>
      <w:rPr>
        <w:rFonts w:ascii="Georgia" w:eastAsia="Georgia" w:hAnsi="Georgia" w:cs="Georgia"/>
        <w:b/>
        <w:bCs/>
        <w:i w:val="0"/>
        <w:strike w:val="0"/>
        <w:dstrike w:val="0"/>
        <w:color w:val="000000"/>
        <w:sz w:val="20"/>
        <w:szCs w:val="20"/>
        <w:u w:val="none" w:color="000000"/>
        <w:bdr w:val="none" w:sz="0" w:space="0" w:color="auto"/>
        <w:shd w:val="clear" w:color="auto" w:fill="auto"/>
        <w:vertAlign w:val="baseline"/>
      </w:rPr>
    </w:lvl>
    <w:lvl w:ilvl="5" w:tplc="7D1E4F8E">
      <w:start w:val="1"/>
      <w:numFmt w:val="lowerRoman"/>
      <w:lvlText w:val="%6"/>
      <w:lvlJc w:val="left"/>
      <w:pPr>
        <w:ind w:left="7020"/>
      </w:pPr>
      <w:rPr>
        <w:rFonts w:ascii="Georgia" w:eastAsia="Georgia" w:hAnsi="Georgia" w:cs="Georgia"/>
        <w:b/>
        <w:bCs/>
        <w:i w:val="0"/>
        <w:strike w:val="0"/>
        <w:dstrike w:val="0"/>
        <w:color w:val="000000"/>
        <w:sz w:val="20"/>
        <w:szCs w:val="20"/>
        <w:u w:val="none" w:color="000000"/>
        <w:bdr w:val="none" w:sz="0" w:space="0" w:color="auto"/>
        <w:shd w:val="clear" w:color="auto" w:fill="auto"/>
        <w:vertAlign w:val="baseline"/>
      </w:rPr>
    </w:lvl>
    <w:lvl w:ilvl="6" w:tplc="5B068ECA">
      <w:start w:val="1"/>
      <w:numFmt w:val="decimal"/>
      <w:lvlText w:val="%7"/>
      <w:lvlJc w:val="left"/>
      <w:pPr>
        <w:ind w:left="7740"/>
      </w:pPr>
      <w:rPr>
        <w:rFonts w:ascii="Georgia" w:eastAsia="Georgia" w:hAnsi="Georgia" w:cs="Georgia"/>
        <w:b/>
        <w:bCs/>
        <w:i w:val="0"/>
        <w:strike w:val="0"/>
        <w:dstrike w:val="0"/>
        <w:color w:val="000000"/>
        <w:sz w:val="20"/>
        <w:szCs w:val="20"/>
        <w:u w:val="none" w:color="000000"/>
        <w:bdr w:val="none" w:sz="0" w:space="0" w:color="auto"/>
        <w:shd w:val="clear" w:color="auto" w:fill="auto"/>
        <w:vertAlign w:val="baseline"/>
      </w:rPr>
    </w:lvl>
    <w:lvl w:ilvl="7" w:tplc="5ACCE0B8">
      <w:start w:val="1"/>
      <w:numFmt w:val="lowerLetter"/>
      <w:lvlText w:val="%8"/>
      <w:lvlJc w:val="left"/>
      <w:pPr>
        <w:ind w:left="8460"/>
      </w:pPr>
      <w:rPr>
        <w:rFonts w:ascii="Georgia" w:eastAsia="Georgia" w:hAnsi="Georgia" w:cs="Georgia"/>
        <w:b/>
        <w:bCs/>
        <w:i w:val="0"/>
        <w:strike w:val="0"/>
        <w:dstrike w:val="0"/>
        <w:color w:val="000000"/>
        <w:sz w:val="20"/>
        <w:szCs w:val="20"/>
        <w:u w:val="none" w:color="000000"/>
        <w:bdr w:val="none" w:sz="0" w:space="0" w:color="auto"/>
        <w:shd w:val="clear" w:color="auto" w:fill="auto"/>
        <w:vertAlign w:val="baseline"/>
      </w:rPr>
    </w:lvl>
    <w:lvl w:ilvl="8" w:tplc="7AC8D616">
      <w:start w:val="1"/>
      <w:numFmt w:val="lowerRoman"/>
      <w:lvlText w:val="%9"/>
      <w:lvlJc w:val="left"/>
      <w:pPr>
        <w:ind w:left="9180"/>
      </w:pPr>
      <w:rPr>
        <w:rFonts w:ascii="Georgia" w:eastAsia="Georgia" w:hAnsi="Georgia" w:cs="Georgia"/>
        <w:b/>
        <w:bCs/>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4555070D"/>
    <w:multiLevelType w:val="hybridMultilevel"/>
    <w:tmpl w:val="76E0D798"/>
    <w:lvl w:ilvl="0" w:tplc="8206C76E">
      <w:start w:val="2"/>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6E54E708">
      <w:start w:val="1"/>
      <w:numFmt w:val="lowerLetter"/>
      <w:lvlText w:val="%2"/>
      <w:lvlJc w:val="left"/>
      <w:pPr>
        <w:ind w:left="37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9C027242">
      <w:start w:val="1"/>
      <w:numFmt w:val="lowerRoman"/>
      <w:lvlText w:val="%3"/>
      <w:lvlJc w:val="left"/>
      <w:pPr>
        <w:ind w:left="44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B9A2F294">
      <w:start w:val="1"/>
      <w:numFmt w:val="decimal"/>
      <w:lvlText w:val="%4"/>
      <w:lvlJc w:val="left"/>
      <w:pPr>
        <w:ind w:left="51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C78AB112">
      <w:start w:val="1"/>
      <w:numFmt w:val="lowerLetter"/>
      <w:lvlText w:val="%5"/>
      <w:lvlJc w:val="left"/>
      <w:pPr>
        <w:ind w:left="586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7BEA2D06">
      <w:start w:val="1"/>
      <w:numFmt w:val="lowerRoman"/>
      <w:lvlText w:val="%6"/>
      <w:lvlJc w:val="left"/>
      <w:pPr>
        <w:ind w:left="658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A9082858">
      <w:start w:val="1"/>
      <w:numFmt w:val="decimal"/>
      <w:lvlText w:val="%7"/>
      <w:lvlJc w:val="left"/>
      <w:pPr>
        <w:ind w:left="73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37ECC9B8">
      <w:start w:val="1"/>
      <w:numFmt w:val="lowerLetter"/>
      <w:lvlText w:val="%8"/>
      <w:lvlJc w:val="left"/>
      <w:pPr>
        <w:ind w:left="80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471E97CE">
      <w:start w:val="1"/>
      <w:numFmt w:val="lowerRoman"/>
      <w:lvlText w:val="%9"/>
      <w:lvlJc w:val="left"/>
      <w:pPr>
        <w:ind w:left="87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26" w15:restartNumberingAfterBreak="0">
    <w:nsid w:val="4B0677B5"/>
    <w:multiLevelType w:val="hybridMultilevel"/>
    <w:tmpl w:val="3888230E"/>
    <w:lvl w:ilvl="0" w:tplc="43D6F3E8">
      <w:start w:val="1"/>
      <w:numFmt w:val="lowerLetter"/>
      <w:lvlText w:val="(%1)"/>
      <w:lvlJc w:val="left"/>
      <w:pPr>
        <w:ind w:left="3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B4163DF8">
      <w:start w:val="1"/>
      <w:numFmt w:val="lowerLetter"/>
      <w:lvlText w:val="%2"/>
      <w:lvlJc w:val="left"/>
      <w:pPr>
        <w:ind w:left="37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D1E60C5A">
      <w:start w:val="1"/>
      <w:numFmt w:val="lowerRoman"/>
      <w:lvlText w:val="%3"/>
      <w:lvlJc w:val="left"/>
      <w:pPr>
        <w:ind w:left="45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140093DE">
      <w:start w:val="1"/>
      <w:numFmt w:val="decimal"/>
      <w:lvlText w:val="%4"/>
      <w:lvlJc w:val="left"/>
      <w:pPr>
        <w:ind w:left="52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4CCA5A68">
      <w:start w:val="1"/>
      <w:numFmt w:val="lowerLetter"/>
      <w:lvlText w:val="%5"/>
      <w:lvlJc w:val="left"/>
      <w:pPr>
        <w:ind w:left="59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C0AABB64">
      <w:start w:val="1"/>
      <w:numFmt w:val="lowerRoman"/>
      <w:lvlText w:val="%6"/>
      <w:lvlJc w:val="left"/>
      <w:pPr>
        <w:ind w:left="66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9306B3F8">
      <w:start w:val="1"/>
      <w:numFmt w:val="decimal"/>
      <w:lvlText w:val="%7"/>
      <w:lvlJc w:val="left"/>
      <w:pPr>
        <w:ind w:left="73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E75A16C8">
      <w:start w:val="1"/>
      <w:numFmt w:val="lowerLetter"/>
      <w:lvlText w:val="%8"/>
      <w:lvlJc w:val="left"/>
      <w:pPr>
        <w:ind w:left="81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561CECCC">
      <w:start w:val="1"/>
      <w:numFmt w:val="lowerRoman"/>
      <w:lvlText w:val="%9"/>
      <w:lvlJc w:val="left"/>
      <w:pPr>
        <w:ind w:left="88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27" w15:restartNumberingAfterBreak="0">
    <w:nsid w:val="4BE01479"/>
    <w:multiLevelType w:val="hybridMultilevel"/>
    <w:tmpl w:val="265AA9F6"/>
    <w:lvl w:ilvl="0" w:tplc="D51AF05A">
      <w:start w:val="1"/>
      <w:numFmt w:val="decimal"/>
      <w:lvlText w:val="%1"/>
      <w:lvlJc w:val="left"/>
      <w:pPr>
        <w:ind w:left="3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6986C844">
      <w:start w:val="1"/>
      <w:numFmt w:val="decimal"/>
      <w:lvlRestart w:val="0"/>
      <w:lvlText w:val="%2."/>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7EB4401C">
      <w:start w:val="1"/>
      <w:numFmt w:val="lowerRoman"/>
      <w:lvlText w:val="%3"/>
      <w:lvlJc w:val="left"/>
      <w:pPr>
        <w:ind w:left="45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D8783394">
      <w:start w:val="1"/>
      <w:numFmt w:val="decimal"/>
      <w:lvlText w:val="%4"/>
      <w:lvlJc w:val="left"/>
      <w:pPr>
        <w:ind w:left="52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222E8A1A">
      <w:start w:val="1"/>
      <w:numFmt w:val="lowerLetter"/>
      <w:lvlText w:val="%5"/>
      <w:lvlJc w:val="left"/>
      <w:pPr>
        <w:ind w:left="59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6A945050">
      <w:start w:val="1"/>
      <w:numFmt w:val="lowerRoman"/>
      <w:lvlText w:val="%6"/>
      <w:lvlJc w:val="left"/>
      <w:pPr>
        <w:ind w:left="66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82EE8372">
      <w:start w:val="1"/>
      <w:numFmt w:val="decimal"/>
      <w:lvlText w:val="%7"/>
      <w:lvlJc w:val="left"/>
      <w:pPr>
        <w:ind w:left="73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16A88D74">
      <w:start w:val="1"/>
      <w:numFmt w:val="lowerLetter"/>
      <w:lvlText w:val="%8"/>
      <w:lvlJc w:val="left"/>
      <w:pPr>
        <w:ind w:left="81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2390ACB8">
      <w:start w:val="1"/>
      <w:numFmt w:val="lowerRoman"/>
      <w:lvlText w:val="%9"/>
      <w:lvlJc w:val="left"/>
      <w:pPr>
        <w:ind w:left="88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28" w15:restartNumberingAfterBreak="0">
    <w:nsid w:val="4F0B0DA5"/>
    <w:multiLevelType w:val="hybridMultilevel"/>
    <w:tmpl w:val="4ACAB2D6"/>
    <w:lvl w:ilvl="0" w:tplc="3558C19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9EFB46">
      <w:start w:val="175"/>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C63A9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148C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86B4E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72C1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6E222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6E743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9420A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538E24DD"/>
    <w:multiLevelType w:val="hybridMultilevel"/>
    <w:tmpl w:val="EE18B20C"/>
    <w:lvl w:ilvl="0" w:tplc="F7760C32">
      <w:start w:val="1"/>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19B8F5EC">
      <w:start w:val="1"/>
      <w:numFmt w:val="decimal"/>
      <w:lvlText w:val="%2."/>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110C4B62">
      <w:start w:val="1"/>
      <w:numFmt w:val="lowerRoman"/>
      <w:lvlText w:val="%3"/>
      <w:lvlJc w:val="left"/>
      <w:pPr>
        <w:ind w:left="41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7BCE1FB4">
      <w:start w:val="1"/>
      <w:numFmt w:val="decimal"/>
      <w:lvlText w:val="%4"/>
      <w:lvlJc w:val="left"/>
      <w:pPr>
        <w:ind w:left="48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89A4B8F4">
      <w:start w:val="1"/>
      <w:numFmt w:val="lowerLetter"/>
      <w:lvlText w:val="%5"/>
      <w:lvlJc w:val="left"/>
      <w:pPr>
        <w:ind w:left="55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F7F034AC">
      <w:start w:val="1"/>
      <w:numFmt w:val="lowerRoman"/>
      <w:lvlText w:val="%6"/>
      <w:lvlJc w:val="left"/>
      <w:pPr>
        <w:ind w:left="63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0D2A3E82">
      <w:start w:val="1"/>
      <w:numFmt w:val="decimal"/>
      <w:lvlText w:val="%7"/>
      <w:lvlJc w:val="left"/>
      <w:pPr>
        <w:ind w:left="70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834A32A8">
      <w:start w:val="1"/>
      <w:numFmt w:val="lowerLetter"/>
      <w:lvlText w:val="%8"/>
      <w:lvlJc w:val="left"/>
      <w:pPr>
        <w:ind w:left="77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C5F252E4">
      <w:start w:val="1"/>
      <w:numFmt w:val="lowerRoman"/>
      <w:lvlText w:val="%9"/>
      <w:lvlJc w:val="left"/>
      <w:pPr>
        <w:ind w:left="84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30" w15:restartNumberingAfterBreak="0">
    <w:nsid w:val="54120961"/>
    <w:multiLevelType w:val="hybridMultilevel"/>
    <w:tmpl w:val="F4203AC8"/>
    <w:lvl w:ilvl="0" w:tplc="9DA6599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04868E">
      <w:start w:val="240"/>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02169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BA6CA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DA97A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76C76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484C6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429AB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D6FE1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54631588"/>
    <w:multiLevelType w:val="hybridMultilevel"/>
    <w:tmpl w:val="59021B04"/>
    <w:lvl w:ilvl="0" w:tplc="DD42D77E">
      <w:start w:val="2"/>
      <w:numFmt w:val="lowerLetter"/>
      <w:lvlText w:val="(%1)"/>
      <w:lvlJc w:val="left"/>
      <w:pPr>
        <w:ind w:left="47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8B8624EC">
      <w:start w:val="1"/>
      <w:numFmt w:val="lowerLetter"/>
      <w:lvlText w:val="%2"/>
      <w:lvlJc w:val="left"/>
      <w:pPr>
        <w:ind w:left="36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B6B82598">
      <w:start w:val="1"/>
      <w:numFmt w:val="lowerRoman"/>
      <w:lvlText w:val="%3"/>
      <w:lvlJc w:val="left"/>
      <w:pPr>
        <w:ind w:left="44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AC42F322">
      <w:start w:val="1"/>
      <w:numFmt w:val="decimal"/>
      <w:lvlText w:val="%4"/>
      <w:lvlJc w:val="left"/>
      <w:pPr>
        <w:ind w:left="51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F1C83E9A">
      <w:start w:val="1"/>
      <w:numFmt w:val="lowerLetter"/>
      <w:lvlText w:val="%5"/>
      <w:lvlJc w:val="left"/>
      <w:pPr>
        <w:ind w:left="58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1B68E3A0">
      <w:start w:val="1"/>
      <w:numFmt w:val="lowerRoman"/>
      <w:lvlText w:val="%6"/>
      <w:lvlJc w:val="left"/>
      <w:pPr>
        <w:ind w:left="65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1C44AE9E">
      <w:start w:val="1"/>
      <w:numFmt w:val="decimal"/>
      <w:lvlText w:val="%7"/>
      <w:lvlJc w:val="left"/>
      <w:pPr>
        <w:ind w:left="72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6E02BF48">
      <w:start w:val="1"/>
      <w:numFmt w:val="lowerLetter"/>
      <w:lvlText w:val="%8"/>
      <w:lvlJc w:val="left"/>
      <w:pPr>
        <w:ind w:left="80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C7E051A8">
      <w:start w:val="1"/>
      <w:numFmt w:val="lowerRoman"/>
      <w:lvlText w:val="%9"/>
      <w:lvlJc w:val="left"/>
      <w:pPr>
        <w:ind w:left="87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32" w15:restartNumberingAfterBreak="0">
    <w:nsid w:val="5555692A"/>
    <w:multiLevelType w:val="hybridMultilevel"/>
    <w:tmpl w:val="7542D60A"/>
    <w:lvl w:ilvl="0" w:tplc="ECE0F0DE">
      <w:start w:val="2"/>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26F27C66">
      <w:start w:val="1"/>
      <w:numFmt w:val="lowerLetter"/>
      <w:lvlText w:val="%2"/>
      <w:lvlJc w:val="left"/>
      <w:pPr>
        <w:ind w:left="37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DAB85CB6">
      <w:start w:val="1"/>
      <w:numFmt w:val="lowerRoman"/>
      <w:lvlText w:val="%3"/>
      <w:lvlJc w:val="left"/>
      <w:pPr>
        <w:ind w:left="45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21EEEDA0">
      <w:start w:val="1"/>
      <w:numFmt w:val="decimal"/>
      <w:lvlText w:val="%4"/>
      <w:lvlJc w:val="left"/>
      <w:pPr>
        <w:ind w:left="52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D528DE06">
      <w:start w:val="1"/>
      <w:numFmt w:val="lowerLetter"/>
      <w:lvlText w:val="%5"/>
      <w:lvlJc w:val="left"/>
      <w:pPr>
        <w:ind w:left="59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09D227A0">
      <w:start w:val="1"/>
      <w:numFmt w:val="lowerRoman"/>
      <w:lvlText w:val="%6"/>
      <w:lvlJc w:val="left"/>
      <w:pPr>
        <w:ind w:left="66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9E3E616A">
      <w:start w:val="1"/>
      <w:numFmt w:val="decimal"/>
      <w:lvlText w:val="%7"/>
      <w:lvlJc w:val="left"/>
      <w:pPr>
        <w:ind w:left="73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735CFE26">
      <w:start w:val="1"/>
      <w:numFmt w:val="lowerLetter"/>
      <w:lvlText w:val="%8"/>
      <w:lvlJc w:val="left"/>
      <w:pPr>
        <w:ind w:left="81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AC34B18A">
      <w:start w:val="1"/>
      <w:numFmt w:val="lowerRoman"/>
      <w:lvlText w:val="%9"/>
      <w:lvlJc w:val="left"/>
      <w:pPr>
        <w:ind w:left="88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33" w15:restartNumberingAfterBreak="0">
    <w:nsid w:val="569A1E14"/>
    <w:multiLevelType w:val="hybridMultilevel"/>
    <w:tmpl w:val="22128DC6"/>
    <w:lvl w:ilvl="0" w:tplc="90FEE7DC">
      <w:start w:val="2"/>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93E09F18">
      <w:start w:val="1"/>
      <w:numFmt w:val="lowerLetter"/>
      <w:lvlText w:val="%2"/>
      <w:lvlJc w:val="left"/>
      <w:pPr>
        <w:ind w:left="37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EC30B208">
      <w:start w:val="1"/>
      <w:numFmt w:val="lowerRoman"/>
      <w:lvlText w:val="%3"/>
      <w:lvlJc w:val="left"/>
      <w:pPr>
        <w:ind w:left="45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5B787E68">
      <w:start w:val="1"/>
      <w:numFmt w:val="decimal"/>
      <w:lvlText w:val="%4"/>
      <w:lvlJc w:val="left"/>
      <w:pPr>
        <w:ind w:left="52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FAD41912">
      <w:start w:val="1"/>
      <w:numFmt w:val="lowerLetter"/>
      <w:lvlText w:val="%5"/>
      <w:lvlJc w:val="left"/>
      <w:pPr>
        <w:ind w:left="594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06041E0C">
      <w:start w:val="1"/>
      <w:numFmt w:val="lowerRoman"/>
      <w:lvlText w:val="%6"/>
      <w:lvlJc w:val="left"/>
      <w:pPr>
        <w:ind w:left="66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17A2126C">
      <w:start w:val="1"/>
      <w:numFmt w:val="decimal"/>
      <w:lvlText w:val="%7"/>
      <w:lvlJc w:val="left"/>
      <w:pPr>
        <w:ind w:left="738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1BA8469A">
      <w:start w:val="1"/>
      <w:numFmt w:val="lowerLetter"/>
      <w:lvlText w:val="%8"/>
      <w:lvlJc w:val="left"/>
      <w:pPr>
        <w:ind w:left="810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14901BC2">
      <w:start w:val="1"/>
      <w:numFmt w:val="lowerRoman"/>
      <w:lvlText w:val="%9"/>
      <w:lvlJc w:val="left"/>
      <w:pPr>
        <w:ind w:left="882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34" w15:restartNumberingAfterBreak="0">
    <w:nsid w:val="595F4DB7"/>
    <w:multiLevelType w:val="hybridMultilevel"/>
    <w:tmpl w:val="3BAEFD1E"/>
    <w:lvl w:ilvl="0" w:tplc="F7EA7EB8">
      <w:start w:val="1"/>
      <w:numFmt w:val="decimal"/>
      <w:lvlText w:val="%1."/>
      <w:lvlJc w:val="left"/>
      <w:pPr>
        <w:ind w:left="30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F4F612FC">
      <w:start w:val="1"/>
      <w:numFmt w:val="lowerLetter"/>
      <w:lvlText w:val="%2"/>
      <w:lvlJc w:val="left"/>
      <w:pPr>
        <w:ind w:left="413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AA90DD42">
      <w:start w:val="1"/>
      <w:numFmt w:val="lowerRoman"/>
      <w:lvlText w:val="%3"/>
      <w:lvlJc w:val="left"/>
      <w:pPr>
        <w:ind w:left="485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B8589BAC">
      <w:start w:val="1"/>
      <w:numFmt w:val="decimal"/>
      <w:lvlText w:val="%4"/>
      <w:lvlJc w:val="left"/>
      <w:pPr>
        <w:ind w:left="557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AB100CA0">
      <w:start w:val="1"/>
      <w:numFmt w:val="lowerLetter"/>
      <w:lvlText w:val="%5"/>
      <w:lvlJc w:val="left"/>
      <w:pPr>
        <w:ind w:left="629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C6986732">
      <w:start w:val="1"/>
      <w:numFmt w:val="lowerRoman"/>
      <w:lvlText w:val="%6"/>
      <w:lvlJc w:val="left"/>
      <w:pPr>
        <w:ind w:left="701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6F10238A">
      <w:start w:val="1"/>
      <w:numFmt w:val="decimal"/>
      <w:lvlText w:val="%7"/>
      <w:lvlJc w:val="left"/>
      <w:pPr>
        <w:ind w:left="773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E702E8DC">
      <w:start w:val="1"/>
      <w:numFmt w:val="lowerLetter"/>
      <w:lvlText w:val="%8"/>
      <w:lvlJc w:val="left"/>
      <w:pPr>
        <w:ind w:left="845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C5EC9EEC">
      <w:start w:val="1"/>
      <w:numFmt w:val="lowerRoman"/>
      <w:lvlText w:val="%9"/>
      <w:lvlJc w:val="left"/>
      <w:pPr>
        <w:ind w:left="917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35" w15:restartNumberingAfterBreak="0">
    <w:nsid w:val="5A6406E7"/>
    <w:multiLevelType w:val="hybridMultilevel"/>
    <w:tmpl w:val="EEEC657A"/>
    <w:lvl w:ilvl="0" w:tplc="6ACED850">
      <w:start w:val="1"/>
      <w:numFmt w:val="decimal"/>
      <w:pStyle w:val="Heading1"/>
      <w:lvlText w:val="%1."/>
      <w:lvlJc w:val="left"/>
      <w:pPr>
        <w:ind w:left="0"/>
      </w:pPr>
      <w:rPr>
        <w:rFonts w:ascii="Georgia" w:eastAsia="Georgia" w:hAnsi="Georgia" w:cs="Georgia"/>
        <w:b/>
        <w:bCs/>
        <w:i w:val="0"/>
        <w:strike w:val="0"/>
        <w:dstrike w:val="0"/>
        <w:color w:val="000000"/>
        <w:sz w:val="28"/>
        <w:szCs w:val="28"/>
        <w:u w:val="none" w:color="000000"/>
        <w:bdr w:val="none" w:sz="0" w:space="0" w:color="auto"/>
        <w:shd w:val="clear" w:color="auto" w:fill="auto"/>
        <w:vertAlign w:val="baseline"/>
      </w:rPr>
    </w:lvl>
    <w:lvl w:ilvl="1" w:tplc="EC809E5A">
      <w:start w:val="1"/>
      <w:numFmt w:val="lowerLetter"/>
      <w:lvlText w:val="%2"/>
      <w:lvlJc w:val="left"/>
      <w:pPr>
        <w:ind w:left="2374"/>
      </w:pPr>
      <w:rPr>
        <w:rFonts w:ascii="Georgia" w:eastAsia="Georgia" w:hAnsi="Georgia" w:cs="Georgia"/>
        <w:b/>
        <w:bCs/>
        <w:i w:val="0"/>
        <w:strike w:val="0"/>
        <w:dstrike w:val="0"/>
        <w:color w:val="000000"/>
        <w:sz w:val="28"/>
        <w:szCs w:val="28"/>
        <w:u w:val="none" w:color="000000"/>
        <w:bdr w:val="none" w:sz="0" w:space="0" w:color="auto"/>
        <w:shd w:val="clear" w:color="auto" w:fill="auto"/>
        <w:vertAlign w:val="baseline"/>
      </w:rPr>
    </w:lvl>
    <w:lvl w:ilvl="2" w:tplc="683C1ED8">
      <w:start w:val="1"/>
      <w:numFmt w:val="lowerRoman"/>
      <w:lvlText w:val="%3"/>
      <w:lvlJc w:val="left"/>
      <w:pPr>
        <w:ind w:left="3094"/>
      </w:pPr>
      <w:rPr>
        <w:rFonts w:ascii="Georgia" w:eastAsia="Georgia" w:hAnsi="Georgia" w:cs="Georgia"/>
        <w:b/>
        <w:bCs/>
        <w:i w:val="0"/>
        <w:strike w:val="0"/>
        <w:dstrike w:val="0"/>
        <w:color w:val="000000"/>
        <w:sz w:val="28"/>
        <w:szCs w:val="28"/>
        <w:u w:val="none" w:color="000000"/>
        <w:bdr w:val="none" w:sz="0" w:space="0" w:color="auto"/>
        <w:shd w:val="clear" w:color="auto" w:fill="auto"/>
        <w:vertAlign w:val="baseline"/>
      </w:rPr>
    </w:lvl>
    <w:lvl w:ilvl="3" w:tplc="ACEA3484">
      <w:start w:val="1"/>
      <w:numFmt w:val="decimal"/>
      <w:lvlText w:val="%4"/>
      <w:lvlJc w:val="left"/>
      <w:pPr>
        <w:ind w:left="3814"/>
      </w:pPr>
      <w:rPr>
        <w:rFonts w:ascii="Georgia" w:eastAsia="Georgia" w:hAnsi="Georgia" w:cs="Georgia"/>
        <w:b/>
        <w:bCs/>
        <w:i w:val="0"/>
        <w:strike w:val="0"/>
        <w:dstrike w:val="0"/>
        <w:color w:val="000000"/>
        <w:sz w:val="28"/>
        <w:szCs w:val="28"/>
        <w:u w:val="none" w:color="000000"/>
        <w:bdr w:val="none" w:sz="0" w:space="0" w:color="auto"/>
        <w:shd w:val="clear" w:color="auto" w:fill="auto"/>
        <w:vertAlign w:val="baseline"/>
      </w:rPr>
    </w:lvl>
    <w:lvl w:ilvl="4" w:tplc="F510241A">
      <w:start w:val="1"/>
      <w:numFmt w:val="lowerLetter"/>
      <w:lvlText w:val="%5"/>
      <w:lvlJc w:val="left"/>
      <w:pPr>
        <w:ind w:left="4534"/>
      </w:pPr>
      <w:rPr>
        <w:rFonts w:ascii="Georgia" w:eastAsia="Georgia" w:hAnsi="Georgia" w:cs="Georgia"/>
        <w:b/>
        <w:bCs/>
        <w:i w:val="0"/>
        <w:strike w:val="0"/>
        <w:dstrike w:val="0"/>
        <w:color w:val="000000"/>
        <w:sz w:val="28"/>
        <w:szCs w:val="28"/>
        <w:u w:val="none" w:color="000000"/>
        <w:bdr w:val="none" w:sz="0" w:space="0" w:color="auto"/>
        <w:shd w:val="clear" w:color="auto" w:fill="auto"/>
        <w:vertAlign w:val="baseline"/>
      </w:rPr>
    </w:lvl>
    <w:lvl w:ilvl="5" w:tplc="53FEBD8A">
      <w:start w:val="1"/>
      <w:numFmt w:val="lowerRoman"/>
      <w:lvlText w:val="%6"/>
      <w:lvlJc w:val="left"/>
      <w:pPr>
        <w:ind w:left="5254"/>
      </w:pPr>
      <w:rPr>
        <w:rFonts w:ascii="Georgia" w:eastAsia="Georgia" w:hAnsi="Georgia" w:cs="Georgia"/>
        <w:b/>
        <w:bCs/>
        <w:i w:val="0"/>
        <w:strike w:val="0"/>
        <w:dstrike w:val="0"/>
        <w:color w:val="000000"/>
        <w:sz w:val="28"/>
        <w:szCs w:val="28"/>
        <w:u w:val="none" w:color="000000"/>
        <w:bdr w:val="none" w:sz="0" w:space="0" w:color="auto"/>
        <w:shd w:val="clear" w:color="auto" w:fill="auto"/>
        <w:vertAlign w:val="baseline"/>
      </w:rPr>
    </w:lvl>
    <w:lvl w:ilvl="6" w:tplc="DD1E4AF0">
      <w:start w:val="1"/>
      <w:numFmt w:val="decimal"/>
      <w:lvlText w:val="%7"/>
      <w:lvlJc w:val="left"/>
      <w:pPr>
        <w:ind w:left="5974"/>
      </w:pPr>
      <w:rPr>
        <w:rFonts w:ascii="Georgia" w:eastAsia="Georgia" w:hAnsi="Georgia" w:cs="Georgia"/>
        <w:b/>
        <w:bCs/>
        <w:i w:val="0"/>
        <w:strike w:val="0"/>
        <w:dstrike w:val="0"/>
        <w:color w:val="000000"/>
        <w:sz w:val="28"/>
        <w:szCs w:val="28"/>
        <w:u w:val="none" w:color="000000"/>
        <w:bdr w:val="none" w:sz="0" w:space="0" w:color="auto"/>
        <w:shd w:val="clear" w:color="auto" w:fill="auto"/>
        <w:vertAlign w:val="baseline"/>
      </w:rPr>
    </w:lvl>
    <w:lvl w:ilvl="7" w:tplc="289A10B0">
      <w:start w:val="1"/>
      <w:numFmt w:val="lowerLetter"/>
      <w:lvlText w:val="%8"/>
      <w:lvlJc w:val="left"/>
      <w:pPr>
        <w:ind w:left="6694"/>
      </w:pPr>
      <w:rPr>
        <w:rFonts w:ascii="Georgia" w:eastAsia="Georgia" w:hAnsi="Georgia" w:cs="Georgia"/>
        <w:b/>
        <w:bCs/>
        <w:i w:val="0"/>
        <w:strike w:val="0"/>
        <w:dstrike w:val="0"/>
        <w:color w:val="000000"/>
        <w:sz w:val="28"/>
        <w:szCs w:val="28"/>
        <w:u w:val="none" w:color="000000"/>
        <w:bdr w:val="none" w:sz="0" w:space="0" w:color="auto"/>
        <w:shd w:val="clear" w:color="auto" w:fill="auto"/>
        <w:vertAlign w:val="baseline"/>
      </w:rPr>
    </w:lvl>
    <w:lvl w:ilvl="8" w:tplc="8AC6479E">
      <w:start w:val="1"/>
      <w:numFmt w:val="lowerRoman"/>
      <w:lvlText w:val="%9"/>
      <w:lvlJc w:val="left"/>
      <w:pPr>
        <w:ind w:left="7414"/>
      </w:pPr>
      <w:rPr>
        <w:rFonts w:ascii="Georgia" w:eastAsia="Georgia" w:hAnsi="Georgia" w:cs="Georgia"/>
        <w:b/>
        <w:bCs/>
        <w:i w:val="0"/>
        <w:strike w:val="0"/>
        <w:dstrike w:val="0"/>
        <w:color w:val="000000"/>
        <w:sz w:val="28"/>
        <w:szCs w:val="28"/>
        <w:u w:val="none" w:color="000000"/>
        <w:bdr w:val="none" w:sz="0" w:space="0" w:color="auto"/>
        <w:shd w:val="clear" w:color="auto" w:fill="auto"/>
        <w:vertAlign w:val="baseline"/>
      </w:rPr>
    </w:lvl>
  </w:abstractNum>
  <w:abstractNum w:abstractNumId="36" w15:restartNumberingAfterBreak="0">
    <w:nsid w:val="5AFD76C1"/>
    <w:multiLevelType w:val="hybridMultilevel"/>
    <w:tmpl w:val="46A8EAF0"/>
    <w:lvl w:ilvl="0" w:tplc="C26AD318">
      <w:start w:val="1"/>
      <w:numFmt w:val="decimal"/>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CECC70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96B90E">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D2C36C">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3A925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9A39B8">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02BF82">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5C0E0A">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82032E">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5BE516E9"/>
    <w:multiLevelType w:val="hybridMultilevel"/>
    <w:tmpl w:val="4F3C1886"/>
    <w:lvl w:ilvl="0" w:tplc="1578E95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FA31AC">
      <w:start w:val="182"/>
      <w:numFmt w:val="decimal"/>
      <w:lvlText w:val="%2."/>
      <w:lvlJc w:val="left"/>
      <w:pPr>
        <w:ind w:left="13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60FF3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E8F28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2AD3D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6A7A1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D2304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D4F83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387C5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5DC637AE"/>
    <w:multiLevelType w:val="hybridMultilevel"/>
    <w:tmpl w:val="987A030C"/>
    <w:lvl w:ilvl="0" w:tplc="28F6D152">
      <w:start w:val="4"/>
      <w:numFmt w:val="lowerLetter"/>
      <w:lvlText w:val="(%1)"/>
      <w:lvlJc w:val="left"/>
      <w:pPr>
        <w:ind w:left="47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EB98BDE2">
      <w:start w:val="1"/>
      <w:numFmt w:val="lowerLetter"/>
      <w:lvlText w:val="%2"/>
      <w:lvlJc w:val="left"/>
      <w:pPr>
        <w:ind w:left="36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03461214">
      <w:start w:val="1"/>
      <w:numFmt w:val="lowerRoman"/>
      <w:lvlText w:val="%3"/>
      <w:lvlJc w:val="left"/>
      <w:pPr>
        <w:ind w:left="44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E9A88484">
      <w:start w:val="1"/>
      <w:numFmt w:val="decimal"/>
      <w:lvlText w:val="%4"/>
      <w:lvlJc w:val="left"/>
      <w:pPr>
        <w:ind w:left="51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2F342F1C">
      <w:start w:val="1"/>
      <w:numFmt w:val="lowerLetter"/>
      <w:lvlText w:val="%5"/>
      <w:lvlJc w:val="left"/>
      <w:pPr>
        <w:ind w:left="58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AC2CA6C2">
      <w:start w:val="1"/>
      <w:numFmt w:val="lowerRoman"/>
      <w:lvlText w:val="%6"/>
      <w:lvlJc w:val="left"/>
      <w:pPr>
        <w:ind w:left="65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F844CE1C">
      <w:start w:val="1"/>
      <w:numFmt w:val="decimal"/>
      <w:lvlText w:val="%7"/>
      <w:lvlJc w:val="left"/>
      <w:pPr>
        <w:ind w:left="72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B01006AC">
      <w:start w:val="1"/>
      <w:numFmt w:val="lowerLetter"/>
      <w:lvlText w:val="%8"/>
      <w:lvlJc w:val="left"/>
      <w:pPr>
        <w:ind w:left="80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628E377A">
      <w:start w:val="1"/>
      <w:numFmt w:val="lowerRoman"/>
      <w:lvlText w:val="%9"/>
      <w:lvlJc w:val="left"/>
      <w:pPr>
        <w:ind w:left="87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39" w15:restartNumberingAfterBreak="0">
    <w:nsid w:val="5F7E22E3"/>
    <w:multiLevelType w:val="hybridMultilevel"/>
    <w:tmpl w:val="50564492"/>
    <w:lvl w:ilvl="0" w:tplc="131EEAA0">
      <w:start w:val="2"/>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A53C96BA">
      <w:start w:val="1"/>
      <w:numFmt w:val="lowerLetter"/>
      <w:lvlText w:val="%2"/>
      <w:lvlJc w:val="left"/>
      <w:pPr>
        <w:ind w:left="369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C77C71DC">
      <w:start w:val="1"/>
      <w:numFmt w:val="lowerRoman"/>
      <w:lvlText w:val="%3"/>
      <w:lvlJc w:val="left"/>
      <w:pPr>
        <w:ind w:left="441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7E0E59EA">
      <w:start w:val="1"/>
      <w:numFmt w:val="decimal"/>
      <w:lvlText w:val="%4"/>
      <w:lvlJc w:val="left"/>
      <w:pPr>
        <w:ind w:left="513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E14CC7E8">
      <w:start w:val="1"/>
      <w:numFmt w:val="lowerLetter"/>
      <w:lvlText w:val="%5"/>
      <w:lvlJc w:val="left"/>
      <w:pPr>
        <w:ind w:left="585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A7562170">
      <w:start w:val="1"/>
      <w:numFmt w:val="lowerRoman"/>
      <w:lvlText w:val="%6"/>
      <w:lvlJc w:val="left"/>
      <w:pPr>
        <w:ind w:left="657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0E28536A">
      <w:start w:val="1"/>
      <w:numFmt w:val="decimal"/>
      <w:lvlText w:val="%7"/>
      <w:lvlJc w:val="left"/>
      <w:pPr>
        <w:ind w:left="729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6DA856E6">
      <w:start w:val="1"/>
      <w:numFmt w:val="lowerLetter"/>
      <w:lvlText w:val="%8"/>
      <w:lvlJc w:val="left"/>
      <w:pPr>
        <w:ind w:left="801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4FBC6B8A">
      <w:start w:val="1"/>
      <w:numFmt w:val="lowerRoman"/>
      <w:lvlText w:val="%9"/>
      <w:lvlJc w:val="left"/>
      <w:pPr>
        <w:ind w:left="8736"/>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40" w15:restartNumberingAfterBreak="0">
    <w:nsid w:val="61F414C7"/>
    <w:multiLevelType w:val="hybridMultilevel"/>
    <w:tmpl w:val="7974E4E2"/>
    <w:lvl w:ilvl="0" w:tplc="756E60BC">
      <w:start w:val="1"/>
      <w:numFmt w:val="decimal"/>
      <w:lvlText w:val="%1."/>
      <w:lvlJc w:val="left"/>
      <w:pPr>
        <w:ind w:left="509"/>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1" w:tplc="A3B27A14">
      <w:start w:val="1"/>
      <w:numFmt w:val="lowerLetter"/>
      <w:lvlText w:val="%2"/>
      <w:lvlJc w:val="left"/>
      <w:pPr>
        <w:ind w:left="241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2" w:tplc="AFAE469E">
      <w:start w:val="1"/>
      <w:numFmt w:val="lowerRoman"/>
      <w:lvlText w:val="%3"/>
      <w:lvlJc w:val="left"/>
      <w:pPr>
        <w:ind w:left="313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3" w:tplc="74D6A184">
      <w:start w:val="1"/>
      <w:numFmt w:val="decimal"/>
      <w:lvlText w:val="%4"/>
      <w:lvlJc w:val="left"/>
      <w:pPr>
        <w:ind w:left="385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4" w:tplc="BC8A6DC0">
      <w:start w:val="1"/>
      <w:numFmt w:val="lowerLetter"/>
      <w:lvlText w:val="%5"/>
      <w:lvlJc w:val="left"/>
      <w:pPr>
        <w:ind w:left="457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5" w:tplc="D31460C4">
      <w:start w:val="1"/>
      <w:numFmt w:val="lowerRoman"/>
      <w:lvlText w:val="%6"/>
      <w:lvlJc w:val="left"/>
      <w:pPr>
        <w:ind w:left="529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6" w:tplc="AB869F84">
      <w:start w:val="1"/>
      <w:numFmt w:val="decimal"/>
      <w:lvlText w:val="%7"/>
      <w:lvlJc w:val="left"/>
      <w:pPr>
        <w:ind w:left="601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7" w:tplc="2A461064">
      <w:start w:val="1"/>
      <w:numFmt w:val="lowerLetter"/>
      <w:lvlText w:val="%8"/>
      <w:lvlJc w:val="left"/>
      <w:pPr>
        <w:ind w:left="673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8" w:tplc="2352427A">
      <w:start w:val="1"/>
      <w:numFmt w:val="lowerRoman"/>
      <w:lvlText w:val="%9"/>
      <w:lvlJc w:val="left"/>
      <w:pPr>
        <w:ind w:left="7452"/>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645E31DC"/>
    <w:multiLevelType w:val="hybridMultilevel"/>
    <w:tmpl w:val="EC88C58C"/>
    <w:lvl w:ilvl="0" w:tplc="11EA8DDA">
      <w:start w:val="2"/>
      <w:numFmt w:val="lowerLetter"/>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762CFA0E">
      <w:start w:val="8"/>
      <w:numFmt w:val="decimal"/>
      <w:lvlText w:val="%2."/>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B33EE8F8">
      <w:start w:val="1"/>
      <w:numFmt w:val="lowerRoman"/>
      <w:lvlText w:val="%3"/>
      <w:lvlJc w:val="left"/>
      <w:pPr>
        <w:ind w:left="44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16BC71A0">
      <w:start w:val="1"/>
      <w:numFmt w:val="decimal"/>
      <w:lvlText w:val="%4"/>
      <w:lvlJc w:val="left"/>
      <w:pPr>
        <w:ind w:left="51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763C5F70">
      <w:start w:val="1"/>
      <w:numFmt w:val="lowerLetter"/>
      <w:lvlText w:val="%5"/>
      <w:lvlJc w:val="left"/>
      <w:pPr>
        <w:ind w:left="58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A0EA99AC">
      <w:start w:val="1"/>
      <w:numFmt w:val="lowerRoman"/>
      <w:lvlText w:val="%6"/>
      <w:lvlJc w:val="left"/>
      <w:pPr>
        <w:ind w:left="65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DD26926E">
      <w:start w:val="1"/>
      <w:numFmt w:val="decimal"/>
      <w:lvlText w:val="%7"/>
      <w:lvlJc w:val="left"/>
      <w:pPr>
        <w:ind w:left="72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1972935E">
      <w:start w:val="1"/>
      <w:numFmt w:val="lowerLetter"/>
      <w:lvlText w:val="%8"/>
      <w:lvlJc w:val="left"/>
      <w:pPr>
        <w:ind w:left="80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F80C88AC">
      <w:start w:val="1"/>
      <w:numFmt w:val="lowerRoman"/>
      <w:lvlText w:val="%9"/>
      <w:lvlJc w:val="left"/>
      <w:pPr>
        <w:ind w:left="87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42" w15:restartNumberingAfterBreak="0">
    <w:nsid w:val="65F24B6F"/>
    <w:multiLevelType w:val="hybridMultilevel"/>
    <w:tmpl w:val="672A2BC0"/>
    <w:lvl w:ilvl="0" w:tplc="C694972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5E0B9C">
      <w:start w:val="128"/>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98BC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1E668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9C081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CADF8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20060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7C8C6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1E82A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668F4BAC"/>
    <w:multiLevelType w:val="hybridMultilevel"/>
    <w:tmpl w:val="A9D02B38"/>
    <w:lvl w:ilvl="0" w:tplc="5A8E65F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1226E6">
      <w:start w:val="148"/>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B00E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DA41E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88332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283DC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90E59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38D5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96C59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6C5008EE"/>
    <w:multiLevelType w:val="hybridMultilevel"/>
    <w:tmpl w:val="8E968B50"/>
    <w:lvl w:ilvl="0" w:tplc="FEB61B4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B859C4">
      <w:start w:val="234"/>
      <w:numFmt w:val="decimal"/>
      <w:lvlText w:val="%2."/>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08553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A4A6A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FECBE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DA2FEA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98EA4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34D38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047E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70274B53"/>
    <w:multiLevelType w:val="hybridMultilevel"/>
    <w:tmpl w:val="F4BC6866"/>
    <w:lvl w:ilvl="0" w:tplc="B17A3B88">
      <w:start w:val="1"/>
      <w:numFmt w:val="decimal"/>
      <w:lvlText w:val="%1"/>
      <w:lvlJc w:val="left"/>
      <w:pPr>
        <w:ind w:left="3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54CEBAF8">
      <w:start w:val="1"/>
      <w:numFmt w:val="lowerLetter"/>
      <w:lvlText w:val="%2"/>
      <w:lvlJc w:val="left"/>
      <w:pPr>
        <w:ind w:left="1935"/>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727A1B8E">
      <w:start w:val="1"/>
      <w:numFmt w:val="decimal"/>
      <w:lvlRestart w:val="0"/>
      <w:lvlText w:val="%3."/>
      <w:lvlJc w:val="left"/>
      <w:pPr>
        <w:ind w:left="2655"/>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55DA06C0">
      <w:start w:val="1"/>
      <w:numFmt w:val="decimal"/>
      <w:lvlText w:val="%4"/>
      <w:lvlJc w:val="left"/>
      <w:pPr>
        <w:ind w:left="42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61E2A23E">
      <w:start w:val="1"/>
      <w:numFmt w:val="lowerLetter"/>
      <w:lvlText w:val="%5"/>
      <w:lvlJc w:val="left"/>
      <w:pPr>
        <w:ind w:left="49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A39C0EB8">
      <w:start w:val="1"/>
      <w:numFmt w:val="lowerRoman"/>
      <w:lvlText w:val="%6"/>
      <w:lvlJc w:val="left"/>
      <w:pPr>
        <w:ind w:left="56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1116E1C8">
      <w:start w:val="1"/>
      <w:numFmt w:val="decimal"/>
      <w:lvlText w:val="%7"/>
      <w:lvlJc w:val="left"/>
      <w:pPr>
        <w:ind w:left="63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617C47F8">
      <w:start w:val="1"/>
      <w:numFmt w:val="lowerLetter"/>
      <w:lvlText w:val="%8"/>
      <w:lvlJc w:val="left"/>
      <w:pPr>
        <w:ind w:left="71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4A309702">
      <w:start w:val="1"/>
      <w:numFmt w:val="lowerRoman"/>
      <w:lvlText w:val="%9"/>
      <w:lvlJc w:val="left"/>
      <w:pPr>
        <w:ind w:left="78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46" w15:restartNumberingAfterBreak="0">
    <w:nsid w:val="702E51B8"/>
    <w:multiLevelType w:val="hybridMultilevel"/>
    <w:tmpl w:val="919481B6"/>
    <w:lvl w:ilvl="0" w:tplc="9AD68570">
      <w:start w:val="18"/>
      <w:numFmt w:val="decimal"/>
      <w:lvlText w:val="%1."/>
      <w:lvlJc w:val="left"/>
      <w:pPr>
        <w:ind w:left="1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443FC0">
      <w:start w:val="124"/>
      <w:numFmt w:val="decimal"/>
      <w:lvlText w:val="%2."/>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EE2C0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EC239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8AB8C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74C62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88C66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4232A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8AAE6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73C64CAB"/>
    <w:multiLevelType w:val="hybridMultilevel"/>
    <w:tmpl w:val="1EFE43DE"/>
    <w:lvl w:ilvl="0" w:tplc="F4DEAEF6">
      <w:start w:val="1"/>
      <w:numFmt w:val="decimal"/>
      <w:lvlText w:val="%1."/>
      <w:lvlJc w:val="left"/>
      <w:pPr>
        <w:ind w:left="431"/>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AAE0E1A0">
      <w:start w:val="1"/>
      <w:numFmt w:val="lowerLetter"/>
      <w:lvlText w:val="%2"/>
      <w:lvlJc w:val="left"/>
      <w:pPr>
        <w:ind w:left="40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33D494DE">
      <w:start w:val="1"/>
      <w:numFmt w:val="lowerRoman"/>
      <w:lvlText w:val="%3"/>
      <w:lvlJc w:val="left"/>
      <w:pPr>
        <w:ind w:left="47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94CAB582">
      <w:start w:val="1"/>
      <w:numFmt w:val="decimal"/>
      <w:lvlText w:val="%4"/>
      <w:lvlJc w:val="left"/>
      <w:pPr>
        <w:ind w:left="54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E14830C2">
      <w:start w:val="1"/>
      <w:numFmt w:val="lowerLetter"/>
      <w:lvlText w:val="%5"/>
      <w:lvlJc w:val="left"/>
      <w:pPr>
        <w:ind w:left="621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0972B170">
      <w:start w:val="1"/>
      <w:numFmt w:val="lowerRoman"/>
      <w:lvlText w:val="%6"/>
      <w:lvlJc w:val="left"/>
      <w:pPr>
        <w:ind w:left="693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B2F26326">
      <w:start w:val="1"/>
      <w:numFmt w:val="decimal"/>
      <w:lvlText w:val="%7"/>
      <w:lvlJc w:val="left"/>
      <w:pPr>
        <w:ind w:left="765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372AA182">
      <w:start w:val="1"/>
      <w:numFmt w:val="lowerLetter"/>
      <w:lvlText w:val="%8"/>
      <w:lvlJc w:val="left"/>
      <w:pPr>
        <w:ind w:left="837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77D24782">
      <w:start w:val="1"/>
      <w:numFmt w:val="lowerRoman"/>
      <w:lvlText w:val="%9"/>
      <w:lvlJc w:val="left"/>
      <w:pPr>
        <w:ind w:left="909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abstractNum w:abstractNumId="48" w15:restartNumberingAfterBreak="0">
    <w:nsid w:val="7BFC533F"/>
    <w:multiLevelType w:val="hybridMultilevel"/>
    <w:tmpl w:val="B63A6998"/>
    <w:lvl w:ilvl="0" w:tplc="6E6A61A2">
      <w:start w:val="1"/>
      <w:numFmt w:val="lowerLetter"/>
      <w:lvlText w:val="(%1)"/>
      <w:lvlJc w:val="left"/>
      <w:pPr>
        <w:ind w:left="3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1" w:tplc="F760E9DC">
      <w:start w:val="1"/>
      <w:numFmt w:val="lowerLetter"/>
      <w:lvlText w:val="%2"/>
      <w:lvlJc w:val="left"/>
      <w:pPr>
        <w:ind w:left="37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2" w:tplc="437C479E">
      <w:start w:val="1"/>
      <w:numFmt w:val="lowerRoman"/>
      <w:lvlText w:val="%3"/>
      <w:lvlJc w:val="left"/>
      <w:pPr>
        <w:ind w:left="44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3" w:tplc="DA0A6EBC">
      <w:start w:val="1"/>
      <w:numFmt w:val="decimal"/>
      <w:lvlText w:val="%4"/>
      <w:lvlJc w:val="left"/>
      <w:pPr>
        <w:ind w:left="51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4" w:tplc="B6AEB756">
      <w:start w:val="1"/>
      <w:numFmt w:val="lowerLetter"/>
      <w:lvlText w:val="%5"/>
      <w:lvlJc w:val="left"/>
      <w:pPr>
        <w:ind w:left="586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5" w:tplc="CDF81838">
      <w:start w:val="1"/>
      <w:numFmt w:val="lowerRoman"/>
      <w:lvlText w:val="%6"/>
      <w:lvlJc w:val="left"/>
      <w:pPr>
        <w:ind w:left="658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6" w:tplc="65E6BA66">
      <w:start w:val="1"/>
      <w:numFmt w:val="decimal"/>
      <w:lvlText w:val="%7"/>
      <w:lvlJc w:val="left"/>
      <w:pPr>
        <w:ind w:left="730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7" w:tplc="89A6218C">
      <w:start w:val="1"/>
      <w:numFmt w:val="lowerLetter"/>
      <w:lvlText w:val="%8"/>
      <w:lvlJc w:val="left"/>
      <w:pPr>
        <w:ind w:left="802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lvl w:ilvl="8" w:tplc="55064044">
      <w:start w:val="1"/>
      <w:numFmt w:val="lowerRoman"/>
      <w:lvlText w:val="%9"/>
      <w:lvlJc w:val="left"/>
      <w:pPr>
        <w:ind w:left="8748"/>
      </w:pPr>
      <w:rPr>
        <w:rFonts w:ascii="Georgia" w:eastAsia="Georgia" w:hAnsi="Georgia" w:cs="Georgia"/>
        <w:b w:val="0"/>
        <w:i w:val="0"/>
        <w:strike w:val="0"/>
        <w:dstrike w:val="0"/>
        <w:color w:val="000000"/>
        <w:sz w:val="24"/>
        <w:szCs w:val="24"/>
        <w:u w:val="none" w:color="000000"/>
        <w:bdr w:val="none" w:sz="0" w:space="0" w:color="auto"/>
        <w:shd w:val="clear" w:color="auto" w:fill="auto"/>
        <w:vertAlign w:val="superscript"/>
      </w:rPr>
    </w:lvl>
  </w:abstractNum>
  <w:num w:numId="1" w16cid:durableId="711804106">
    <w:abstractNumId w:val="36"/>
  </w:num>
  <w:num w:numId="2" w16cid:durableId="1680547308">
    <w:abstractNumId w:val="17"/>
  </w:num>
  <w:num w:numId="3" w16cid:durableId="1007826342">
    <w:abstractNumId w:val="46"/>
  </w:num>
  <w:num w:numId="4" w16cid:durableId="132911527">
    <w:abstractNumId w:val="43"/>
  </w:num>
  <w:num w:numId="5" w16cid:durableId="2076470855">
    <w:abstractNumId w:val="8"/>
  </w:num>
  <w:num w:numId="6" w16cid:durableId="1555000165">
    <w:abstractNumId w:val="30"/>
  </w:num>
  <w:num w:numId="7" w16cid:durableId="104813208">
    <w:abstractNumId w:val="42"/>
  </w:num>
  <w:num w:numId="8" w16cid:durableId="1317026785">
    <w:abstractNumId w:val="37"/>
  </w:num>
  <w:num w:numId="9" w16cid:durableId="1127941061">
    <w:abstractNumId w:val="23"/>
  </w:num>
  <w:num w:numId="10" w16cid:durableId="976033037">
    <w:abstractNumId w:val="28"/>
  </w:num>
  <w:num w:numId="11" w16cid:durableId="843983560">
    <w:abstractNumId w:val="1"/>
  </w:num>
  <w:num w:numId="12" w16cid:durableId="1183470173">
    <w:abstractNumId w:val="5"/>
  </w:num>
  <w:num w:numId="13" w16cid:durableId="72358327">
    <w:abstractNumId w:val="44"/>
  </w:num>
  <w:num w:numId="14" w16cid:durableId="2125228572">
    <w:abstractNumId w:val="14"/>
  </w:num>
  <w:num w:numId="15" w16cid:durableId="746417669">
    <w:abstractNumId w:val="0"/>
  </w:num>
  <w:num w:numId="16" w16cid:durableId="1746416866">
    <w:abstractNumId w:val="11"/>
  </w:num>
  <w:num w:numId="17" w16cid:durableId="368914913">
    <w:abstractNumId w:val="20"/>
  </w:num>
  <w:num w:numId="18" w16cid:durableId="916328675">
    <w:abstractNumId w:val="7"/>
  </w:num>
  <w:num w:numId="19" w16cid:durableId="1445423049">
    <w:abstractNumId w:val="3"/>
  </w:num>
  <w:num w:numId="20" w16cid:durableId="1258249035">
    <w:abstractNumId w:val="15"/>
  </w:num>
  <w:num w:numId="21" w16cid:durableId="69349595">
    <w:abstractNumId w:val="22"/>
  </w:num>
  <w:num w:numId="22" w16cid:durableId="1795365425">
    <w:abstractNumId w:val="45"/>
  </w:num>
  <w:num w:numId="23" w16cid:durableId="1806894562">
    <w:abstractNumId w:val="38"/>
  </w:num>
  <w:num w:numId="24" w16cid:durableId="879052020">
    <w:abstractNumId w:val="31"/>
  </w:num>
  <w:num w:numId="25" w16cid:durableId="788351882">
    <w:abstractNumId w:val="10"/>
  </w:num>
  <w:num w:numId="26" w16cid:durableId="1846673526">
    <w:abstractNumId w:val="16"/>
  </w:num>
  <w:num w:numId="27" w16cid:durableId="1755854339">
    <w:abstractNumId w:val="19"/>
  </w:num>
  <w:num w:numId="28" w16cid:durableId="1336885959">
    <w:abstractNumId w:val="25"/>
  </w:num>
  <w:num w:numId="29" w16cid:durableId="1042704640">
    <w:abstractNumId w:val="9"/>
  </w:num>
  <w:num w:numId="30" w16cid:durableId="1523981858">
    <w:abstractNumId w:val="12"/>
  </w:num>
  <w:num w:numId="31" w16cid:durableId="756555965">
    <w:abstractNumId w:val="26"/>
  </w:num>
  <w:num w:numId="32" w16cid:durableId="435178262">
    <w:abstractNumId w:val="4"/>
  </w:num>
  <w:num w:numId="33" w16cid:durableId="533424630">
    <w:abstractNumId w:val="47"/>
  </w:num>
  <w:num w:numId="34" w16cid:durableId="832183530">
    <w:abstractNumId w:val="29"/>
  </w:num>
  <w:num w:numId="35" w16cid:durableId="1750156748">
    <w:abstractNumId w:val="21"/>
  </w:num>
  <w:num w:numId="36" w16cid:durableId="832919297">
    <w:abstractNumId w:val="39"/>
  </w:num>
  <w:num w:numId="37" w16cid:durableId="623653016">
    <w:abstractNumId w:val="6"/>
  </w:num>
  <w:num w:numId="38" w16cid:durableId="75564781">
    <w:abstractNumId w:val="41"/>
  </w:num>
  <w:num w:numId="39" w16cid:durableId="1953631880">
    <w:abstractNumId w:val="34"/>
  </w:num>
  <w:num w:numId="40" w16cid:durableId="760948837">
    <w:abstractNumId w:val="18"/>
  </w:num>
  <w:num w:numId="41" w16cid:durableId="160389230">
    <w:abstractNumId w:val="24"/>
  </w:num>
  <w:num w:numId="42" w16cid:durableId="1439837433">
    <w:abstractNumId w:val="27"/>
  </w:num>
  <w:num w:numId="43" w16cid:durableId="1600405101">
    <w:abstractNumId w:val="32"/>
  </w:num>
  <w:num w:numId="44" w16cid:durableId="2138647065">
    <w:abstractNumId w:val="33"/>
  </w:num>
  <w:num w:numId="45" w16cid:durableId="1829176191">
    <w:abstractNumId w:val="13"/>
  </w:num>
  <w:num w:numId="46" w16cid:durableId="1244678259">
    <w:abstractNumId w:val="2"/>
  </w:num>
  <w:num w:numId="47" w16cid:durableId="1667301">
    <w:abstractNumId w:val="48"/>
  </w:num>
  <w:num w:numId="48" w16cid:durableId="1060057573">
    <w:abstractNumId w:val="40"/>
  </w:num>
  <w:num w:numId="49" w16cid:durableId="825373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C9F"/>
    <w:rsid w:val="000C7286"/>
    <w:rsid w:val="0028449F"/>
    <w:rsid w:val="002C2A47"/>
    <w:rsid w:val="0043205A"/>
    <w:rsid w:val="00934C9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B08A22"/>
  <w15:docId w15:val="{F13B0E79-54F9-4327-B369-656142C52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730" w:hanging="10"/>
      <w:jc w:val="both"/>
    </w:pPr>
    <w:rPr>
      <w:rFonts w:ascii="Georgia" w:eastAsia="Georgia" w:hAnsi="Georgia" w:cs="Georgia"/>
      <w:color w:val="000000"/>
      <w:sz w:val="24"/>
    </w:rPr>
  </w:style>
  <w:style w:type="paragraph" w:styleId="Heading1">
    <w:name w:val="heading 1"/>
    <w:next w:val="Normal"/>
    <w:link w:val="Heading1Char"/>
    <w:uiPriority w:val="9"/>
    <w:qFormat/>
    <w:pPr>
      <w:keepNext/>
      <w:keepLines/>
      <w:numPr>
        <w:numId w:val="49"/>
      </w:numPr>
      <w:spacing w:after="396" w:line="265" w:lineRule="auto"/>
      <w:ind w:left="730" w:hanging="10"/>
      <w:jc w:val="center"/>
      <w:outlineLvl w:val="0"/>
    </w:pPr>
    <w:rPr>
      <w:rFonts w:ascii="Georgia" w:eastAsia="Georgia" w:hAnsi="Georgia" w:cs="Georgia"/>
      <w:color w:val="000000"/>
      <w:sz w:val="24"/>
    </w:rPr>
  </w:style>
  <w:style w:type="paragraph" w:styleId="Heading2">
    <w:name w:val="heading 2"/>
    <w:next w:val="Normal"/>
    <w:link w:val="Heading2Char"/>
    <w:uiPriority w:val="9"/>
    <w:unhideWhenUsed/>
    <w:qFormat/>
    <w:pPr>
      <w:keepNext/>
      <w:keepLines/>
      <w:spacing w:after="0" w:line="265" w:lineRule="auto"/>
      <w:ind w:left="457" w:hanging="10"/>
      <w:jc w:val="center"/>
      <w:outlineLvl w:val="1"/>
    </w:pPr>
    <w:rPr>
      <w:rFonts w:ascii="Georgia" w:eastAsia="Georgia" w:hAnsi="Georgia" w:cs="Georgia"/>
      <w:b/>
      <w:color w:val="000000"/>
      <w:sz w:val="28"/>
    </w:rPr>
  </w:style>
  <w:style w:type="paragraph" w:styleId="Heading3">
    <w:name w:val="heading 3"/>
    <w:next w:val="Normal"/>
    <w:link w:val="Heading3Char"/>
    <w:uiPriority w:val="9"/>
    <w:unhideWhenUsed/>
    <w:qFormat/>
    <w:pPr>
      <w:keepNext/>
      <w:keepLines/>
      <w:spacing w:after="3" w:line="265" w:lineRule="auto"/>
      <w:ind w:left="82" w:hanging="10"/>
      <w:outlineLvl w:val="2"/>
    </w:pPr>
    <w:rPr>
      <w:rFonts w:ascii="Georgia" w:eastAsia="Georgia" w:hAnsi="Georgia" w:cs="Georgia"/>
      <w:color w:val="000000"/>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eorgia" w:eastAsia="Georgia" w:hAnsi="Georgia" w:cs="Georgia"/>
      <w:color w:val="000000"/>
      <w:sz w:val="24"/>
    </w:rPr>
  </w:style>
  <w:style w:type="character" w:customStyle="1" w:styleId="Heading2Char">
    <w:name w:val="Heading 2 Char"/>
    <w:link w:val="Heading2"/>
    <w:rPr>
      <w:rFonts w:ascii="Georgia" w:eastAsia="Georgia" w:hAnsi="Georgia" w:cs="Georgia"/>
      <w:b/>
      <w:color w:val="000000"/>
      <w:sz w:val="28"/>
    </w:rPr>
  </w:style>
  <w:style w:type="character" w:customStyle="1" w:styleId="Heading3Char">
    <w:name w:val="Heading 3 Char"/>
    <w:link w:val="Heading3"/>
    <w:rPr>
      <w:rFonts w:ascii="Georgia" w:eastAsia="Georgia" w:hAnsi="Georgia" w:cs="Georgia"/>
      <w:color w:val="000000"/>
      <w:sz w:val="16"/>
    </w:rPr>
  </w:style>
  <w:style w:type="paragraph" w:styleId="TOC1">
    <w:name w:val="toc 1"/>
    <w:hidden/>
    <w:pPr>
      <w:spacing w:after="5" w:line="249" w:lineRule="auto"/>
      <w:ind w:left="745" w:right="16" w:hanging="10"/>
      <w:jc w:val="both"/>
    </w:pPr>
    <w:rPr>
      <w:rFonts w:ascii="Georgia" w:eastAsia="Georgia" w:hAnsi="Georgia" w:cs="Georgia"/>
      <w:color w:val="000000"/>
      <w:sz w:val="24"/>
    </w:rPr>
  </w:style>
  <w:style w:type="paragraph" w:styleId="TOC2">
    <w:name w:val="toc 2"/>
    <w:hidden/>
    <w:pPr>
      <w:spacing w:after="5" w:line="254" w:lineRule="auto"/>
      <w:ind w:left="20" w:right="842" w:hanging="5"/>
    </w:pPr>
    <w:rPr>
      <w:rFonts w:ascii="Calibri" w:eastAsia="Calibri" w:hAnsi="Calibri" w:cs="Calibri"/>
      <w:color w:val="000000"/>
    </w:rPr>
  </w:style>
  <w:style w:type="paragraph" w:styleId="TOC3">
    <w:name w:val="toc 3"/>
    <w:hidden/>
    <w:pPr>
      <w:spacing w:after="11" w:line="248" w:lineRule="auto"/>
      <w:ind w:left="1568" w:right="839" w:hanging="10"/>
      <w:jc w:val="center"/>
    </w:pPr>
    <w:rPr>
      <w:rFonts w:ascii="Georgia" w:eastAsia="Georgia" w:hAnsi="Georgia" w:cs="Georgia"/>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2C2A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2A47"/>
    <w:rPr>
      <w:rFonts w:ascii="Georgia" w:eastAsia="Georgia" w:hAnsi="Georgia" w:cs="Georgia"/>
      <w:color w:val="000000"/>
      <w:sz w:val="24"/>
    </w:rPr>
  </w:style>
  <w:style w:type="paragraph" w:styleId="Footer">
    <w:name w:val="footer"/>
    <w:basedOn w:val="Normal"/>
    <w:link w:val="FooterChar"/>
    <w:uiPriority w:val="99"/>
    <w:semiHidden/>
    <w:unhideWhenUsed/>
    <w:rsid w:val="002C2A4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C2A47"/>
    <w:rPr>
      <w:rFonts w:ascii="Georgia" w:eastAsia="Georgia" w:hAnsi="Georgia" w:cs="Georg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131</Pages>
  <Words>27493</Words>
  <Characters>156711</Characters>
  <Application>Microsoft Office Word</Application>
  <DocSecurity>0</DocSecurity>
  <Lines>1305</Lines>
  <Paragraphs>367</Paragraphs>
  <ScaleCrop>false</ScaleCrop>
  <Company/>
  <LinksUpToDate>false</LinksUpToDate>
  <CharactersWithSpaces>183837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 anshu</dc:creator>
  <cp:keywords/>
  <cp:lastModifiedBy>ayush ..</cp:lastModifiedBy>
  <cp:revision>2</cp:revision>
  <dcterms:created xsi:type="dcterms:W3CDTF">2025-12-02T15:58:00Z</dcterms:created>
  <dcterms:modified xsi:type="dcterms:W3CDTF">2025-12-02T15:58:00Z</dcterms:modified>
</cp:coreProperties>
</file>